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3"/>
        <w:gridCol w:w="4678"/>
      </w:tblGrid>
      <w:tr w:rsidR="00F4340E" w:rsidRPr="00E41FDA" w14:paraId="1798CE1C" w14:textId="77777777" w:rsidTr="00E922D4">
        <w:tc>
          <w:tcPr>
            <w:tcW w:w="4678" w:type="dxa"/>
          </w:tcPr>
          <w:p w14:paraId="57776D7D" w14:textId="77777777" w:rsidR="00F4340E" w:rsidRPr="006F44EB" w:rsidRDefault="00F4340E" w:rsidP="00AA67C1">
            <w:pPr>
              <w:rPr>
                <w:rFonts w:ascii="Cambria" w:hAnsi="Cambria"/>
                <w:lang w:val="en-US"/>
              </w:rPr>
            </w:pPr>
            <w:bookmarkStart w:id="0" w:name="_GoBack"/>
            <w:bookmarkEnd w:id="0"/>
          </w:p>
        </w:tc>
        <w:tc>
          <w:tcPr>
            <w:tcW w:w="493" w:type="dxa"/>
          </w:tcPr>
          <w:p w14:paraId="56299B0A" w14:textId="77777777" w:rsidR="00F4340E" w:rsidRPr="00E41FDA" w:rsidRDefault="00F4340E" w:rsidP="00AA67C1">
            <w:pPr>
              <w:rPr>
                <w:rFonts w:ascii="Cambria" w:hAnsi="Cambria"/>
              </w:rPr>
            </w:pPr>
          </w:p>
        </w:tc>
        <w:tc>
          <w:tcPr>
            <w:tcW w:w="4678" w:type="dxa"/>
          </w:tcPr>
          <w:p w14:paraId="68CB9ABB" w14:textId="77777777" w:rsidR="00F4340E" w:rsidRPr="00924F76" w:rsidRDefault="00F4340E" w:rsidP="0083378D">
            <w:pPr>
              <w:pStyle w:val="KNNormalSRB"/>
              <w:jc w:val="both"/>
              <w:rPr>
                <w:rFonts w:ascii="Cambria" w:hAnsi="Cambria"/>
              </w:rPr>
            </w:pPr>
          </w:p>
        </w:tc>
      </w:tr>
      <w:tr w:rsidR="00F4340E" w:rsidRPr="006F44EB" w14:paraId="4833C82B" w14:textId="77777777" w:rsidTr="00E922D4">
        <w:tc>
          <w:tcPr>
            <w:tcW w:w="4678" w:type="dxa"/>
          </w:tcPr>
          <w:p w14:paraId="51D3F472" w14:textId="138033F6" w:rsidR="00F4340E" w:rsidRPr="00F4340E" w:rsidRDefault="00F4340E" w:rsidP="00AA67C1">
            <w:pPr>
              <w:pStyle w:val="KNPartiescontracts"/>
              <w:rPr>
                <w:rFonts w:ascii="Cambria" w:eastAsia="Times New Roman" w:hAnsi="Cambria"/>
                <w:b/>
                <w:bCs/>
                <w:lang w:val="sr-Cyrl-RS"/>
              </w:rPr>
            </w:pPr>
            <w:r w:rsidRPr="00A87D0B">
              <w:rPr>
                <w:rFonts w:ascii="Cambria" w:eastAsia="Times New Roman" w:hAnsi="Cambria"/>
                <w:b/>
                <w:bCs/>
                <w:lang w:val="sr-Cyrl-RS"/>
              </w:rPr>
              <w:t xml:space="preserve">Министарство привреде Републике Србије, </w:t>
            </w:r>
            <w:r w:rsidRPr="00A87D0B">
              <w:rPr>
                <w:rFonts w:ascii="Cambria" w:eastAsia="Times New Roman" w:hAnsi="Cambria"/>
                <w:bCs/>
                <w:lang w:val="sr-Cyrl-RS"/>
              </w:rPr>
              <w:t xml:space="preserve">које представља Жељко Сертић, министар привреде, на основу одредбе члана 13. став 5. Закона о улагањима </w:t>
            </w:r>
            <w:r w:rsidRPr="00A87D0B">
              <w:rPr>
                <w:rFonts w:ascii="Cambria" w:eastAsia="Times New Roman" w:hAnsi="Cambria"/>
                <w:lang w:val="sr-Cyrl-RS"/>
              </w:rPr>
              <w:t xml:space="preserve">(„Службени гласник РС” брoj 89/2015¸у даљем тексту: </w:t>
            </w:r>
            <w:r w:rsidRPr="00A87D0B">
              <w:rPr>
                <w:rFonts w:ascii="Cambria" w:eastAsia="Times New Roman" w:hAnsi="Cambria"/>
                <w:b/>
                <w:lang w:val="sr-Cyrl-RS"/>
              </w:rPr>
              <w:t>Закон о улагањима</w:t>
            </w:r>
            <w:r w:rsidRPr="00A87D0B">
              <w:rPr>
                <w:rFonts w:ascii="Cambria" w:eastAsia="Times New Roman" w:hAnsi="Cambria"/>
                <w:lang w:val="sr-Cyrl-RS"/>
              </w:rPr>
              <w:t>)</w:t>
            </w:r>
            <w:r w:rsidRPr="00A87D0B">
              <w:rPr>
                <w:rFonts w:ascii="Cambria" w:eastAsia="Times New Roman" w:hAnsi="Cambria"/>
                <w:bCs/>
                <w:lang w:val="sr-Cyrl-RS"/>
              </w:rPr>
              <w:t xml:space="preserve"> и</w:t>
            </w:r>
            <w:r w:rsidRPr="00A87D0B" w:rsidDel="00A50609">
              <w:rPr>
                <w:rFonts w:ascii="Cambria" w:eastAsia="Times New Roman" w:hAnsi="Cambria"/>
                <w:bCs/>
                <w:lang w:val="sr-Cyrl-RS"/>
              </w:rPr>
              <w:t xml:space="preserve"> </w:t>
            </w:r>
            <w:r w:rsidRPr="00A87D0B">
              <w:rPr>
                <w:rFonts w:ascii="Cambria" w:eastAsia="Times New Roman" w:hAnsi="Cambria"/>
                <w:bCs/>
                <w:lang w:val="sr-Cyrl-RS"/>
              </w:rPr>
              <w:t xml:space="preserve">претходне сагласности коју је Влада дала Закључком 05 број: </w:t>
            </w:r>
            <w:r w:rsidRPr="00A87D0B">
              <w:rPr>
                <w:rFonts w:ascii="Cambria" w:eastAsia="Times New Roman" w:hAnsi="Cambria"/>
                <w:highlight w:val="lightGray"/>
                <w:lang w:val="sr-Cyrl-RS"/>
              </w:rPr>
              <w:t>[   ]</w:t>
            </w:r>
            <w:r w:rsidRPr="00A87D0B">
              <w:rPr>
                <w:rFonts w:ascii="Cambria" w:eastAsia="Times New Roman" w:hAnsi="Cambria"/>
                <w:bCs/>
                <w:lang w:val="sr-Cyrl-RS"/>
              </w:rPr>
              <w:t xml:space="preserve"> од </w:t>
            </w:r>
            <w:r w:rsidRPr="00A87D0B">
              <w:rPr>
                <w:rFonts w:ascii="Cambria" w:eastAsia="Times New Roman" w:hAnsi="Cambria"/>
                <w:highlight w:val="lightGray"/>
                <w:lang w:val="sr-Cyrl-RS"/>
              </w:rPr>
              <w:t>[   ]</w:t>
            </w:r>
            <w:r w:rsidRPr="00A87D0B">
              <w:rPr>
                <w:rFonts w:ascii="Cambria" w:eastAsia="Times New Roman" w:hAnsi="Cambria"/>
                <w:bCs/>
                <w:lang w:val="sr-Cyrl-RS"/>
              </w:rPr>
              <w:t xml:space="preserve">, 2015. године (у даљем тексту: </w:t>
            </w:r>
            <w:r w:rsidRPr="00A87D0B">
              <w:rPr>
                <w:rFonts w:ascii="Cambria" w:eastAsia="Times New Roman" w:hAnsi="Cambria"/>
                <w:b/>
                <w:bCs/>
                <w:lang w:val="sr-Cyrl-RS"/>
              </w:rPr>
              <w:t>Министарство</w:t>
            </w:r>
            <w:r w:rsidRPr="00A87D0B">
              <w:rPr>
                <w:rFonts w:ascii="Cambria" w:eastAsia="Times New Roman" w:hAnsi="Cambria"/>
                <w:bCs/>
                <w:lang w:val="sr-Cyrl-RS"/>
              </w:rPr>
              <w:t>)</w:t>
            </w:r>
            <w:r w:rsidRPr="00A87D0B">
              <w:rPr>
                <w:rFonts w:ascii="Cambria" w:hAnsi="Cambria"/>
                <w:lang w:val="sr-Cyrl-RS"/>
              </w:rPr>
              <w:t>, i</w:t>
            </w:r>
          </w:p>
        </w:tc>
        <w:tc>
          <w:tcPr>
            <w:tcW w:w="493" w:type="dxa"/>
          </w:tcPr>
          <w:p w14:paraId="7C595555" w14:textId="77777777" w:rsidR="00F4340E" w:rsidRPr="00F4340E" w:rsidRDefault="00F4340E" w:rsidP="00AA67C1">
            <w:pPr>
              <w:rPr>
                <w:rFonts w:ascii="Cambria" w:hAnsi="Cambria"/>
                <w:lang w:val="sr-Cyrl-RS"/>
              </w:rPr>
            </w:pPr>
          </w:p>
        </w:tc>
        <w:tc>
          <w:tcPr>
            <w:tcW w:w="4678" w:type="dxa"/>
          </w:tcPr>
          <w:p w14:paraId="0B93E91C" w14:textId="5DB51FEC" w:rsidR="00F4340E" w:rsidRPr="00A87D0B" w:rsidRDefault="00F4340E">
            <w:pPr>
              <w:pStyle w:val="KNPartiesSRBcontracts"/>
              <w:rPr>
                <w:rFonts w:ascii="Cambria" w:eastAsia="Times New Roman" w:hAnsi="Cambria"/>
                <w:b/>
                <w:bCs/>
                <w:lang w:val="sr-Cyrl-RS"/>
              </w:rPr>
            </w:pPr>
            <w:r w:rsidRPr="00B276DB">
              <w:rPr>
                <w:rFonts w:ascii="Cambria" w:eastAsia="Times New Roman" w:hAnsi="Cambria"/>
                <w:b/>
                <w:bCs/>
              </w:rPr>
              <w:t>Ministry of Economy of the Republic of Serbia</w:t>
            </w:r>
            <w:r w:rsidRPr="00B276DB">
              <w:rPr>
                <w:rFonts w:ascii="Cambria" w:eastAsia="Times New Roman" w:hAnsi="Cambria"/>
                <w:bCs/>
              </w:rPr>
              <w:t xml:space="preserve">, represented by Željko Sertić, Minister of Economy, on the basis of the provision of the Article 13 Paragraph 5 of the Investment Law </w:t>
            </w:r>
            <w:r w:rsidRPr="00B276DB">
              <w:rPr>
                <w:rFonts w:ascii="Cambria" w:eastAsia="Times New Roman" w:hAnsi="Cambria"/>
              </w:rPr>
              <w:t xml:space="preserve">(“Official Gazette of RS”, No. 89/2015; hereinafter: the </w:t>
            </w:r>
            <w:r w:rsidRPr="00B276DB">
              <w:rPr>
                <w:rFonts w:ascii="Cambria" w:eastAsia="Times New Roman" w:hAnsi="Cambria"/>
                <w:b/>
              </w:rPr>
              <w:t>Investment Law</w:t>
            </w:r>
            <w:r w:rsidRPr="00B276DB">
              <w:rPr>
                <w:rFonts w:ascii="Cambria" w:eastAsia="Times New Roman" w:hAnsi="Cambria"/>
              </w:rPr>
              <w:t xml:space="preserve">) </w:t>
            </w:r>
            <w:r w:rsidRPr="00B276DB">
              <w:rPr>
                <w:rFonts w:ascii="Cambria" w:eastAsia="Times New Roman" w:hAnsi="Cambria"/>
                <w:bCs/>
              </w:rPr>
              <w:t xml:space="preserve">and on the ground of </w:t>
            </w:r>
            <w:r w:rsidRPr="00B276DB">
              <w:rPr>
                <w:rFonts w:ascii="Cambria" w:eastAsia="Times New Roman" w:hAnsi="Cambria"/>
                <w:bCs/>
                <w:i/>
              </w:rPr>
              <w:t>ex ante</w:t>
            </w:r>
            <w:r w:rsidRPr="00B276DB">
              <w:rPr>
                <w:rFonts w:ascii="Cambria" w:eastAsia="Times New Roman" w:hAnsi="Cambria"/>
                <w:bCs/>
              </w:rPr>
              <w:t xml:space="preserve"> approval given by the Government Decision 05 No. </w:t>
            </w:r>
            <w:r w:rsidRPr="00B276DB">
              <w:rPr>
                <w:rFonts w:ascii="Cambria" w:eastAsia="Times New Roman" w:hAnsi="Cambria"/>
                <w:bCs/>
                <w:highlight w:val="lightGray"/>
              </w:rPr>
              <w:t>[  ]</w:t>
            </w:r>
            <w:r w:rsidRPr="00B276DB">
              <w:rPr>
                <w:rFonts w:ascii="Cambria" w:eastAsia="Times New Roman" w:hAnsi="Cambria"/>
                <w:bCs/>
              </w:rPr>
              <w:t xml:space="preserve">, dated </w:t>
            </w:r>
            <w:r w:rsidRPr="00B276DB">
              <w:rPr>
                <w:rFonts w:ascii="Cambria" w:eastAsia="Times New Roman" w:hAnsi="Cambria"/>
                <w:bCs/>
                <w:highlight w:val="lightGray"/>
              </w:rPr>
              <w:t>[   ]</w:t>
            </w:r>
            <w:r w:rsidRPr="00B276DB">
              <w:rPr>
                <w:rFonts w:ascii="Cambria" w:eastAsia="Times New Roman" w:hAnsi="Cambria"/>
                <w:bCs/>
              </w:rPr>
              <w:t xml:space="preserve">, 2016 (hereinafter: </w:t>
            </w:r>
            <w:r w:rsidRPr="00B276DB">
              <w:rPr>
                <w:rFonts w:ascii="Cambria" w:eastAsia="Times New Roman" w:hAnsi="Cambria"/>
                <w:b/>
                <w:bCs/>
              </w:rPr>
              <w:t>Ministry</w:t>
            </w:r>
            <w:r w:rsidRPr="00B276DB">
              <w:rPr>
                <w:rFonts w:ascii="Cambria" w:eastAsia="Times New Roman" w:hAnsi="Cambria"/>
                <w:bCs/>
              </w:rPr>
              <w:t>)</w:t>
            </w:r>
            <w:r w:rsidRPr="00B276DB">
              <w:rPr>
                <w:rFonts w:ascii="Cambria" w:hAnsi="Cambria"/>
              </w:rPr>
              <w:t xml:space="preserve">, </w:t>
            </w:r>
          </w:p>
        </w:tc>
      </w:tr>
      <w:tr w:rsidR="00F4340E" w:rsidRPr="00E41FDA" w14:paraId="7F3E6E78" w14:textId="77777777" w:rsidTr="00E922D4">
        <w:tc>
          <w:tcPr>
            <w:tcW w:w="4678" w:type="dxa"/>
          </w:tcPr>
          <w:p w14:paraId="2EA58347" w14:textId="38561BE4" w:rsidR="00F4340E" w:rsidRPr="00B276DB" w:rsidRDefault="00F4340E" w:rsidP="00AA67C1">
            <w:pPr>
              <w:pStyle w:val="KNPartiescontracts"/>
              <w:numPr>
                <w:ilvl w:val="0"/>
                <w:numId w:val="0"/>
              </w:numPr>
              <w:ind w:left="567"/>
              <w:rPr>
                <w:rFonts w:ascii="Cambria" w:eastAsia="Times New Roman" w:hAnsi="Cambria"/>
                <w:b/>
                <w:bCs/>
              </w:rPr>
            </w:pPr>
            <w:r w:rsidRPr="00A87D0B">
              <w:rPr>
                <w:rFonts w:ascii="Cambria" w:hAnsi="Cambria"/>
                <w:b/>
                <w:lang w:val="sr-Cyrl-RS"/>
              </w:rPr>
              <w:t>и</w:t>
            </w:r>
          </w:p>
        </w:tc>
        <w:tc>
          <w:tcPr>
            <w:tcW w:w="493" w:type="dxa"/>
          </w:tcPr>
          <w:p w14:paraId="6F008527" w14:textId="77777777" w:rsidR="00F4340E" w:rsidRPr="00E41FDA" w:rsidRDefault="00F4340E" w:rsidP="00AA67C1">
            <w:pPr>
              <w:rPr>
                <w:rFonts w:ascii="Cambria" w:hAnsi="Cambria"/>
              </w:rPr>
            </w:pPr>
          </w:p>
        </w:tc>
        <w:tc>
          <w:tcPr>
            <w:tcW w:w="4678" w:type="dxa"/>
          </w:tcPr>
          <w:p w14:paraId="146228FD" w14:textId="089692DB" w:rsidR="00F4340E" w:rsidRPr="00A87D0B" w:rsidRDefault="00F4340E" w:rsidP="0083378D">
            <w:pPr>
              <w:pStyle w:val="KNPartiesSRBcontracts"/>
              <w:numPr>
                <w:ilvl w:val="0"/>
                <w:numId w:val="0"/>
              </w:numPr>
              <w:ind w:left="567"/>
              <w:rPr>
                <w:rFonts w:ascii="Cambria" w:hAnsi="Cambria"/>
                <w:b/>
                <w:lang w:val="sr-Cyrl-RS"/>
              </w:rPr>
            </w:pPr>
            <w:r w:rsidRPr="00B276DB">
              <w:rPr>
                <w:rFonts w:ascii="Cambria" w:eastAsia="Times New Roman" w:hAnsi="Cambria"/>
                <w:b/>
                <w:bCs/>
              </w:rPr>
              <w:t>and</w:t>
            </w:r>
          </w:p>
        </w:tc>
      </w:tr>
      <w:tr w:rsidR="00F4340E" w:rsidRPr="00F4340E" w14:paraId="50D14705" w14:textId="77777777" w:rsidTr="00E922D4">
        <w:tc>
          <w:tcPr>
            <w:tcW w:w="4678" w:type="dxa"/>
          </w:tcPr>
          <w:p w14:paraId="7948F1AC" w14:textId="39D418F3" w:rsidR="00F4340E" w:rsidRPr="00B276DB" w:rsidRDefault="00A02AD3" w:rsidP="00AA67C1">
            <w:pPr>
              <w:pStyle w:val="KNPartiescontracts"/>
              <w:rPr>
                <w:rFonts w:ascii="Cambria" w:eastAsia="Times New Roman" w:hAnsi="Cambria" w:cs="Times New Roman"/>
                <w:b/>
                <w:bCs/>
              </w:rPr>
            </w:pPr>
            <w:r w:rsidRPr="00A02AD3">
              <w:rPr>
                <w:rFonts w:ascii="Cambria" w:eastAsia="Times New Roman" w:hAnsi="Cambria" w:cs="Times New Roman"/>
                <w:bCs/>
                <w:lang w:val="en-US"/>
              </w:rPr>
              <w:t>_______________________________</w:t>
            </w:r>
            <w:r w:rsidRPr="00A02AD3">
              <w:rPr>
                <w:rFonts w:ascii="Cambria" w:eastAsia="Times New Roman" w:hAnsi="Cambria" w:cs="Times New Roman"/>
                <w:bCs/>
                <w:lang w:val="ru-RU"/>
              </w:rPr>
              <w:t xml:space="preserve"> </w:t>
            </w:r>
            <w:r w:rsidRPr="00A02AD3">
              <w:rPr>
                <w:rFonts w:ascii="Cambria" w:eastAsia="Times New Roman" w:hAnsi="Cambria" w:cs="Times New Roman"/>
                <w:bCs/>
                <w:lang w:val="en-US"/>
              </w:rPr>
              <w:t>са регистрованим пословним седиштем у _____________, улица _________________________</w:t>
            </w:r>
            <w:r w:rsidRPr="00A02AD3">
              <w:rPr>
                <w:rFonts w:ascii="Cambria" w:eastAsia="Times New Roman" w:hAnsi="Cambria" w:cs="Times New Roman"/>
                <w:bCs/>
                <w:lang w:val="ru-RU"/>
              </w:rPr>
              <w:t xml:space="preserve">, матични број: </w:t>
            </w:r>
            <w:r w:rsidRPr="00A02AD3">
              <w:rPr>
                <w:rFonts w:ascii="Cambria" w:eastAsia="Times New Roman" w:hAnsi="Cambria" w:cs="Times New Roman"/>
                <w:bCs/>
                <w:lang w:val="en-US"/>
              </w:rPr>
              <w:t>_________________</w:t>
            </w:r>
            <w:r w:rsidRPr="00A02AD3">
              <w:rPr>
                <w:rFonts w:ascii="Cambria" w:eastAsia="Times New Roman" w:hAnsi="Cambria" w:cs="Times New Roman"/>
                <w:bCs/>
                <w:lang w:val="ru-RU"/>
              </w:rPr>
              <w:t xml:space="preserve">, које заступа </w:t>
            </w:r>
            <w:r w:rsidRPr="00A02AD3">
              <w:rPr>
                <w:rFonts w:ascii="Cambria" w:eastAsia="Times New Roman" w:hAnsi="Cambria" w:cs="Times New Roman"/>
                <w:bCs/>
                <w:lang w:val="en-US"/>
              </w:rPr>
              <w:t>__________________</w:t>
            </w:r>
            <w:r w:rsidRPr="00A02AD3">
              <w:rPr>
                <w:rFonts w:ascii="Cambria" w:eastAsia="Times New Roman" w:hAnsi="Cambria" w:cs="Times New Roman"/>
                <w:bCs/>
                <w:lang w:val="ru-RU"/>
              </w:rPr>
              <w:t>, директор (у даљем тексту:</w:t>
            </w:r>
            <w:r w:rsidRPr="00A02AD3">
              <w:rPr>
                <w:rFonts w:ascii="Cambria" w:eastAsia="Times New Roman" w:hAnsi="Cambria" w:cs="Times New Roman"/>
                <w:b/>
                <w:bCs/>
                <w:lang w:val="ru-RU"/>
              </w:rPr>
              <w:t xml:space="preserve"> </w:t>
            </w:r>
            <w:r w:rsidRPr="00A02AD3">
              <w:rPr>
                <w:rFonts w:ascii="Cambria" w:eastAsia="Times New Roman" w:hAnsi="Cambria" w:cs="Times New Roman"/>
                <w:b/>
                <w:bCs/>
                <w:lang w:val="en-US"/>
              </w:rPr>
              <w:t>K</w:t>
            </w:r>
            <w:r w:rsidRPr="00A02AD3">
              <w:rPr>
                <w:rFonts w:ascii="Cambria" w:eastAsia="Times New Roman" w:hAnsi="Cambria" w:cs="Times New Roman"/>
                <w:b/>
                <w:bCs/>
                <w:lang w:val="ru-RU"/>
              </w:rPr>
              <w:t>орисник</w:t>
            </w:r>
            <w:r w:rsidRPr="00A02AD3">
              <w:rPr>
                <w:rFonts w:ascii="Cambria" w:eastAsia="Times New Roman" w:hAnsi="Cambria" w:cs="Times New Roman"/>
                <w:bCs/>
                <w:lang w:val="ru-RU"/>
              </w:rPr>
              <w:t>)</w:t>
            </w:r>
            <w:r w:rsidR="00F4340E" w:rsidRPr="00A02AD3">
              <w:rPr>
                <w:rFonts w:ascii="Cambria" w:hAnsi="Cambria"/>
                <w:lang w:val="sr-Cyrl-RS"/>
              </w:rPr>
              <w:t>.</w:t>
            </w:r>
          </w:p>
        </w:tc>
        <w:tc>
          <w:tcPr>
            <w:tcW w:w="493" w:type="dxa"/>
          </w:tcPr>
          <w:p w14:paraId="1DEC3EC1" w14:textId="77777777" w:rsidR="00F4340E" w:rsidRPr="00E41FDA" w:rsidRDefault="00F4340E" w:rsidP="00AA67C1">
            <w:pPr>
              <w:rPr>
                <w:rFonts w:ascii="Cambria" w:hAnsi="Cambria"/>
              </w:rPr>
            </w:pPr>
          </w:p>
        </w:tc>
        <w:tc>
          <w:tcPr>
            <w:tcW w:w="4678" w:type="dxa"/>
          </w:tcPr>
          <w:p w14:paraId="4F944214" w14:textId="3C99A214" w:rsidR="00F4340E" w:rsidRPr="00A87D0B" w:rsidRDefault="00A02AD3" w:rsidP="00597C9C">
            <w:pPr>
              <w:pStyle w:val="KNPartiesSRBcontracts"/>
              <w:rPr>
                <w:rFonts w:ascii="Cambria" w:eastAsia="Times New Roman" w:hAnsi="Cambria" w:cs="Times New Roman"/>
                <w:b/>
                <w:bCs/>
                <w:lang w:val="sr-Cyrl-RS"/>
              </w:rPr>
            </w:pPr>
            <w:r w:rsidRPr="00A02AD3">
              <w:rPr>
                <w:rFonts w:ascii="Cambria" w:eastAsia="Times New Roman" w:hAnsi="Cambria" w:cs="Times New Roman"/>
                <w:bCs/>
                <w:lang w:val="en-GB"/>
              </w:rPr>
              <w:t xml:space="preserve">____________________________ with its registered seat in _________________ no. ______________, ________________ Street, corporate ID no: _________________, represented by ______________________, director (hereinafter: the </w:t>
            </w:r>
            <w:r w:rsidRPr="00A02AD3">
              <w:rPr>
                <w:rFonts w:ascii="Cambria" w:eastAsia="Times New Roman" w:hAnsi="Cambria" w:cs="Times New Roman"/>
                <w:b/>
                <w:bCs/>
                <w:lang w:val="en-GB"/>
              </w:rPr>
              <w:t>Beneficiary</w:t>
            </w:r>
            <w:r w:rsidRPr="00A02AD3">
              <w:rPr>
                <w:rFonts w:ascii="Cambria" w:eastAsia="Times New Roman" w:hAnsi="Cambria" w:cs="Times New Roman"/>
                <w:bCs/>
                <w:lang w:val="en-GB"/>
              </w:rPr>
              <w:t>)</w:t>
            </w:r>
            <w:r w:rsidR="00F4340E" w:rsidRPr="00A02AD3">
              <w:rPr>
                <w:rFonts w:ascii="Cambria" w:eastAsia="Times New Roman" w:hAnsi="Cambria" w:cs="Times New Roman"/>
              </w:rPr>
              <w:t>.</w:t>
            </w:r>
          </w:p>
        </w:tc>
      </w:tr>
      <w:tr w:rsidR="00F4340E" w:rsidRPr="00F4340E" w14:paraId="55629753" w14:textId="77777777" w:rsidTr="00E922D4">
        <w:tc>
          <w:tcPr>
            <w:tcW w:w="4678" w:type="dxa"/>
          </w:tcPr>
          <w:p w14:paraId="1D9F6F6E" w14:textId="660A1390" w:rsidR="00F4340E" w:rsidRPr="00F4340E" w:rsidRDefault="00F4340E" w:rsidP="00AA67C1">
            <w:pPr>
              <w:rPr>
                <w:rFonts w:ascii="Cambria" w:eastAsia="Times New Roman" w:hAnsi="Cambria" w:cs="Times New Roman"/>
                <w:lang w:val="sr-Cyrl-RS"/>
              </w:rPr>
            </w:pPr>
            <w:r w:rsidRPr="00A87D0B">
              <w:rPr>
                <w:rFonts w:ascii="Cambria" w:eastAsia="Times New Roman" w:hAnsi="Cambria" w:cs="Times New Roman"/>
                <w:lang w:val="sr-Cyrl-RS"/>
              </w:rPr>
              <w:t xml:space="preserve">(у даљем тексту Министарство и Корисник   појединачно  означени као: </w:t>
            </w:r>
            <w:r w:rsidRPr="00A87D0B">
              <w:rPr>
                <w:rFonts w:ascii="Cambria" w:eastAsia="Times New Roman" w:hAnsi="Cambria" w:cs="Times New Roman"/>
                <w:b/>
                <w:bCs/>
                <w:lang w:val="sr-Cyrl-RS"/>
              </w:rPr>
              <w:t>Уговорна страна</w:t>
            </w:r>
            <w:r w:rsidRPr="00A87D0B">
              <w:rPr>
                <w:rFonts w:ascii="Cambria" w:eastAsia="Times New Roman" w:hAnsi="Cambria" w:cs="Times New Roman"/>
                <w:lang w:val="sr-Cyrl-RS"/>
              </w:rPr>
              <w:t xml:space="preserve">, и заједно као </w:t>
            </w:r>
            <w:r w:rsidRPr="00A87D0B">
              <w:rPr>
                <w:rFonts w:ascii="Cambria" w:eastAsia="Times New Roman" w:hAnsi="Cambria" w:cs="Times New Roman"/>
                <w:b/>
                <w:bCs/>
                <w:lang w:val="sr-Cyrl-RS"/>
              </w:rPr>
              <w:t>Уговорне стране</w:t>
            </w:r>
            <w:r w:rsidRPr="00A87D0B">
              <w:rPr>
                <w:rFonts w:ascii="Cambria" w:eastAsia="Times New Roman" w:hAnsi="Cambria" w:cs="Times New Roman"/>
                <w:lang w:val="sr-Cyrl-RS"/>
              </w:rPr>
              <w:t>),</w:t>
            </w:r>
          </w:p>
        </w:tc>
        <w:tc>
          <w:tcPr>
            <w:tcW w:w="493" w:type="dxa"/>
          </w:tcPr>
          <w:p w14:paraId="61E47A13" w14:textId="77777777" w:rsidR="00F4340E" w:rsidRPr="00F4340E" w:rsidRDefault="00F4340E" w:rsidP="00AA67C1">
            <w:pPr>
              <w:rPr>
                <w:rFonts w:ascii="Cambria" w:hAnsi="Cambria"/>
                <w:lang w:val="sr-Cyrl-RS"/>
              </w:rPr>
            </w:pPr>
          </w:p>
        </w:tc>
        <w:tc>
          <w:tcPr>
            <w:tcW w:w="4678" w:type="dxa"/>
          </w:tcPr>
          <w:p w14:paraId="77306FBB" w14:textId="104455DF" w:rsidR="00F4340E" w:rsidRPr="00A87D0B" w:rsidRDefault="00F4340E">
            <w:pPr>
              <w:rPr>
                <w:rFonts w:ascii="Cambria" w:eastAsia="Times New Roman" w:hAnsi="Cambria" w:cs="Times New Roman"/>
                <w:lang w:val="sr-Cyrl-RS"/>
              </w:rPr>
            </w:pPr>
            <w:r w:rsidRPr="00B276DB">
              <w:rPr>
                <w:rFonts w:ascii="Cambria" w:eastAsia="Times New Roman" w:hAnsi="Cambria" w:cs="Times New Roman"/>
              </w:rPr>
              <w:t xml:space="preserve">(hereinafter the Ministry and the Beneficiary individually referred to as: the </w:t>
            </w:r>
            <w:r w:rsidRPr="00B276DB">
              <w:rPr>
                <w:rFonts w:ascii="Cambria" w:eastAsia="Times New Roman" w:hAnsi="Cambria" w:cs="Times New Roman"/>
                <w:b/>
                <w:bCs/>
              </w:rPr>
              <w:t>Party,</w:t>
            </w:r>
            <w:r w:rsidRPr="00B276DB">
              <w:rPr>
                <w:rFonts w:ascii="Cambria" w:eastAsia="Times New Roman" w:hAnsi="Cambria" w:cs="Times New Roman"/>
              </w:rPr>
              <w:t xml:space="preserve"> and collectively as: the </w:t>
            </w:r>
            <w:r w:rsidRPr="00B276DB">
              <w:rPr>
                <w:rFonts w:ascii="Cambria" w:eastAsia="Times New Roman" w:hAnsi="Cambria" w:cs="Times New Roman"/>
                <w:b/>
                <w:bCs/>
              </w:rPr>
              <w:t>Parties</w:t>
            </w:r>
            <w:r w:rsidRPr="00B276DB">
              <w:rPr>
                <w:rFonts w:ascii="Cambria" w:eastAsia="Times New Roman" w:hAnsi="Cambria" w:cs="Times New Roman"/>
              </w:rPr>
              <w:t>)</w:t>
            </w:r>
          </w:p>
        </w:tc>
      </w:tr>
      <w:tr w:rsidR="00F4340E" w:rsidRPr="00F4340E" w14:paraId="6080C692" w14:textId="77777777" w:rsidTr="00E922D4">
        <w:tc>
          <w:tcPr>
            <w:tcW w:w="4678" w:type="dxa"/>
          </w:tcPr>
          <w:p w14:paraId="13E97C4F" w14:textId="77777777" w:rsidR="00F4340E" w:rsidRPr="00F4340E" w:rsidRDefault="00F4340E" w:rsidP="00AA67C1">
            <w:pPr>
              <w:rPr>
                <w:rFonts w:ascii="Cambria" w:eastAsia="Times New Roman" w:hAnsi="Cambria" w:cs="Times New Roman"/>
                <w:lang w:val="sr-Cyrl-RS"/>
              </w:rPr>
            </w:pPr>
          </w:p>
        </w:tc>
        <w:tc>
          <w:tcPr>
            <w:tcW w:w="493" w:type="dxa"/>
          </w:tcPr>
          <w:p w14:paraId="30559EDF" w14:textId="77777777" w:rsidR="00F4340E" w:rsidRPr="00F4340E" w:rsidRDefault="00F4340E" w:rsidP="00AA67C1">
            <w:pPr>
              <w:rPr>
                <w:rFonts w:ascii="Cambria" w:hAnsi="Cambria"/>
                <w:lang w:val="sr-Cyrl-RS"/>
              </w:rPr>
            </w:pPr>
          </w:p>
        </w:tc>
        <w:tc>
          <w:tcPr>
            <w:tcW w:w="4678" w:type="dxa"/>
          </w:tcPr>
          <w:p w14:paraId="3403317D" w14:textId="77777777" w:rsidR="00F4340E" w:rsidRPr="00A87D0B" w:rsidRDefault="00F4340E">
            <w:pPr>
              <w:rPr>
                <w:rFonts w:ascii="Cambria" w:hAnsi="Cambria"/>
                <w:lang w:val="sr-Cyrl-RS"/>
              </w:rPr>
            </w:pPr>
          </w:p>
        </w:tc>
      </w:tr>
      <w:tr w:rsidR="00F4340E" w:rsidRPr="00E41FDA" w14:paraId="3407FC8C" w14:textId="77777777" w:rsidTr="00E922D4">
        <w:tc>
          <w:tcPr>
            <w:tcW w:w="4678" w:type="dxa"/>
          </w:tcPr>
          <w:p w14:paraId="1E638D81" w14:textId="2B9D5DC5" w:rsidR="00F4340E" w:rsidRPr="00B276DB" w:rsidRDefault="00F4340E" w:rsidP="00AA67C1">
            <w:pPr>
              <w:rPr>
                <w:rFonts w:ascii="Cambria" w:eastAsia="Times New Roman" w:hAnsi="Cambria" w:cs="Times New Roman"/>
              </w:rPr>
            </w:pPr>
            <w:r w:rsidRPr="00A87D0B">
              <w:rPr>
                <w:rFonts w:ascii="Cambria" w:eastAsia="Times New Roman" w:hAnsi="Cambria" w:cs="Times New Roman"/>
                <w:lang w:val="sr-Cyrl-RS"/>
              </w:rPr>
              <w:t>имајући у виду:</w:t>
            </w:r>
          </w:p>
        </w:tc>
        <w:tc>
          <w:tcPr>
            <w:tcW w:w="493" w:type="dxa"/>
          </w:tcPr>
          <w:p w14:paraId="2F80B39C" w14:textId="77777777" w:rsidR="00F4340E" w:rsidRPr="00E41FDA" w:rsidRDefault="00F4340E" w:rsidP="00AA67C1">
            <w:pPr>
              <w:rPr>
                <w:rFonts w:ascii="Cambria" w:hAnsi="Cambria"/>
                <w:lang w:val="de-DE"/>
              </w:rPr>
            </w:pPr>
          </w:p>
        </w:tc>
        <w:tc>
          <w:tcPr>
            <w:tcW w:w="4678" w:type="dxa"/>
          </w:tcPr>
          <w:p w14:paraId="642B7C23" w14:textId="289EFA2B" w:rsidR="00F4340E" w:rsidRPr="00A87D0B" w:rsidRDefault="00F4340E">
            <w:pPr>
              <w:rPr>
                <w:rFonts w:ascii="Cambria" w:eastAsia="Times New Roman" w:hAnsi="Cambria" w:cs="Times New Roman"/>
                <w:lang w:val="sr-Cyrl-RS"/>
              </w:rPr>
            </w:pPr>
            <w:r w:rsidRPr="00B276DB">
              <w:rPr>
                <w:rFonts w:ascii="Cambria" w:eastAsia="Times New Roman" w:hAnsi="Cambria" w:cs="Times New Roman"/>
              </w:rPr>
              <w:t>Whereas:</w:t>
            </w:r>
          </w:p>
        </w:tc>
      </w:tr>
      <w:tr w:rsidR="00F4340E" w:rsidRPr="006F44EB" w14:paraId="7A434B5F" w14:textId="77777777" w:rsidTr="00E922D4">
        <w:tc>
          <w:tcPr>
            <w:tcW w:w="4678" w:type="dxa"/>
          </w:tcPr>
          <w:p w14:paraId="4865934A" w14:textId="549DE149" w:rsidR="00F4340E" w:rsidRPr="00A02AD3" w:rsidRDefault="00A02AD3" w:rsidP="00A02AD3">
            <w:pPr>
              <w:pStyle w:val="KNPreamblecontracts"/>
              <w:rPr>
                <w:rFonts w:ascii="Cambria" w:eastAsia="Times New Roman" w:hAnsi="Cambria"/>
                <w:sz w:val="24"/>
                <w:szCs w:val="24"/>
                <w:lang w:val="sr-Cyrl-RS"/>
              </w:rPr>
            </w:pPr>
            <w:r w:rsidRPr="00A02AD3">
              <w:rPr>
                <w:rFonts w:ascii="Cambria" w:eastAsia="Times New Roman" w:hAnsi="Cambria"/>
                <w:lang w:val="sr-Cyrl-RS"/>
              </w:rPr>
              <w:t>да је Корисник основан _________. године од стране привредног друштва ___________________, Република _______________, као део ________________групације и бави се _____________________________________________________________________________________________________________________________________________________________. У последње три године Корисник има промет __________________________ милиона евра, а тренутно запошљава ___________ људи. Корисник послује у региону са ________________ привредних друштава у свом саставу</w:t>
            </w:r>
            <w:r w:rsidRPr="00A02AD3">
              <w:rPr>
                <w:rFonts w:ascii="Cambria" w:eastAsia="Times New Roman" w:hAnsi="Cambria"/>
                <w:sz w:val="24"/>
                <w:szCs w:val="24"/>
                <w:lang w:val="sr-Cyrl-RS"/>
              </w:rPr>
              <w:t>;</w:t>
            </w:r>
          </w:p>
        </w:tc>
        <w:tc>
          <w:tcPr>
            <w:tcW w:w="493" w:type="dxa"/>
          </w:tcPr>
          <w:p w14:paraId="4059F7C4" w14:textId="77777777" w:rsidR="00F4340E" w:rsidRPr="00F4340E" w:rsidRDefault="00F4340E" w:rsidP="00AA67C1">
            <w:pPr>
              <w:rPr>
                <w:rFonts w:ascii="Cambria" w:hAnsi="Cambria"/>
                <w:lang w:val="sr-Cyrl-RS"/>
              </w:rPr>
            </w:pPr>
          </w:p>
        </w:tc>
        <w:tc>
          <w:tcPr>
            <w:tcW w:w="4678" w:type="dxa"/>
          </w:tcPr>
          <w:p w14:paraId="6A58EF2E" w14:textId="728E306C" w:rsidR="00F4340E" w:rsidRPr="00A87D0B" w:rsidRDefault="00A02AD3" w:rsidP="001619D5">
            <w:pPr>
              <w:pStyle w:val="KNPreambleSRBcontracts"/>
              <w:jc w:val="both"/>
              <w:rPr>
                <w:rFonts w:ascii="Cambria" w:eastAsia="Times New Roman" w:hAnsi="Cambria"/>
                <w:lang w:val="sr-Cyrl-RS"/>
              </w:rPr>
            </w:pPr>
            <w:r w:rsidRPr="00A02AD3">
              <w:rPr>
                <w:rFonts w:ascii="Cambria" w:eastAsia="Times New Roman" w:hAnsi="Cambria"/>
                <w:lang w:val="en-GB"/>
              </w:rPr>
              <w:t xml:space="preserve">the Beneficiary was founded in ________ by the company _____________________, ______________, and __________________, as part of ________________ group, and operates in the field of _____________________________________________________________________________________________________________________________________________________________________. Within the last three years </w:t>
            </w:r>
            <w:r w:rsidRPr="00A02AD3">
              <w:rPr>
                <w:rFonts w:ascii="Cambria" w:eastAsia="Times New Roman" w:hAnsi="Cambria"/>
                <w:bCs/>
                <w:lang w:val="en-GB"/>
              </w:rPr>
              <w:t>the Beneficiary</w:t>
            </w:r>
            <w:r w:rsidRPr="00A02AD3">
              <w:rPr>
                <w:rFonts w:ascii="Cambria" w:eastAsia="Times New Roman" w:hAnsi="Cambria"/>
                <w:lang w:val="en-GB"/>
              </w:rPr>
              <w:t xml:space="preserve"> had _______________________________________</w:t>
            </w:r>
            <w:r w:rsidRPr="00A02AD3">
              <w:rPr>
                <w:rFonts w:ascii="Cambria" w:eastAsia="Times New Roman" w:hAnsi="Cambria"/>
                <w:lang w:val="sr-Cyrl-RS"/>
              </w:rPr>
              <w:t xml:space="preserve"> </w:t>
            </w:r>
            <w:r w:rsidRPr="00A02AD3">
              <w:rPr>
                <w:rFonts w:ascii="Cambria" w:eastAsia="Times New Roman" w:hAnsi="Cambria"/>
                <w:lang w:val="en-GB"/>
              </w:rPr>
              <w:t>of turnover and currently employs</w:t>
            </w:r>
            <w:r w:rsidRPr="00A02AD3">
              <w:rPr>
                <w:rFonts w:ascii="Cambria" w:eastAsia="Times New Roman" w:hAnsi="Cambria"/>
                <w:lang w:val="sr-Cyrl-RS"/>
              </w:rPr>
              <w:t xml:space="preserve"> </w:t>
            </w:r>
            <w:r w:rsidRPr="00A02AD3">
              <w:rPr>
                <w:rFonts w:ascii="Cambria" w:eastAsia="Times New Roman" w:hAnsi="Cambria"/>
                <w:lang w:val="en-GB"/>
              </w:rPr>
              <w:t xml:space="preserve">_______________ employees. </w:t>
            </w:r>
            <w:r w:rsidRPr="00A02AD3">
              <w:rPr>
                <w:rFonts w:ascii="Cambria" w:eastAsia="Times New Roman" w:hAnsi="Cambria"/>
                <w:bCs/>
                <w:lang w:val="en-GB"/>
              </w:rPr>
              <w:t>The Beneficiary</w:t>
            </w:r>
            <w:r w:rsidRPr="00A02AD3">
              <w:rPr>
                <w:rFonts w:ascii="Cambria" w:eastAsia="Times New Roman" w:hAnsi="Cambria"/>
                <w:lang w:val="en-GB"/>
              </w:rPr>
              <w:t xml:space="preserve"> is operating with ______________ companies in its composition</w:t>
            </w:r>
            <w:r w:rsidR="00F4340E" w:rsidRPr="001619D5">
              <w:rPr>
                <w:rFonts w:ascii="Cambria" w:eastAsia="Times New Roman" w:hAnsi="Cambria"/>
              </w:rPr>
              <w:t>;</w:t>
            </w:r>
          </w:p>
        </w:tc>
      </w:tr>
      <w:tr w:rsidR="00F4340E" w:rsidRPr="006F44EB" w14:paraId="5AE5664B" w14:textId="77777777" w:rsidTr="00E922D4">
        <w:tc>
          <w:tcPr>
            <w:tcW w:w="4678" w:type="dxa"/>
          </w:tcPr>
          <w:p w14:paraId="0449144B" w14:textId="1359DD3F" w:rsidR="00F4340E" w:rsidRPr="00F4340E" w:rsidRDefault="00A02AD3" w:rsidP="004835BB">
            <w:pPr>
              <w:pStyle w:val="KNPreamblecontracts"/>
              <w:rPr>
                <w:rFonts w:ascii="Cambria" w:eastAsia="Times New Roman" w:hAnsi="Cambria"/>
                <w:lang w:val="sr-Cyrl-RS"/>
              </w:rPr>
            </w:pPr>
            <w:r w:rsidRPr="00A02AD3">
              <w:rPr>
                <w:rFonts w:ascii="Cambria" w:eastAsia="Times New Roman" w:hAnsi="Cambria"/>
                <w:lang w:val="sr-Cyrl-RS"/>
              </w:rPr>
              <w:lastRenderedPageBreak/>
              <w:t>да је Инвеститор реномирано привредно друштво које послује у сектору ______________________________________________________. Инвеститор поседује погон за производњу _______________________ у _____________________. Главн</w:t>
            </w:r>
            <w:r w:rsidRPr="00A02AD3">
              <w:rPr>
                <w:rFonts w:ascii="Cambria" w:eastAsia="Times New Roman" w:hAnsi="Cambria"/>
                <w:lang w:val="en-US"/>
              </w:rPr>
              <w:t>a</w:t>
            </w:r>
            <w:r w:rsidRPr="00A02AD3">
              <w:rPr>
                <w:rFonts w:ascii="Cambria" w:eastAsia="Times New Roman" w:hAnsi="Cambria"/>
                <w:lang w:val="sr-Cyrl-RS"/>
              </w:rPr>
              <w:t xml:space="preserve"> тржишт</w:t>
            </w:r>
            <w:r w:rsidRPr="00A02AD3">
              <w:rPr>
                <w:rFonts w:ascii="Cambria" w:eastAsia="Times New Roman" w:hAnsi="Cambria"/>
                <w:lang w:val="en-US"/>
              </w:rPr>
              <w:t>a</w:t>
            </w:r>
            <w:r w:rsidRPr="00A02AD3">
              <w:rPr>
                <w:rFonts w:ascii="Cambria" w:eastAsia="Times New Roman" w:hAnsi="Cambria"/>
                <w:lang w:val="sr-Cyrl-RS"/>
              </w:rPr>
              <w:t xml:space="preserve"> Инвеститора су углавном земље _____________. Инвеститор је у 2015. години остварио процењени консолидовани приход од _________________ евра и запошљавао око ____________ радника у оквиру _________________ групације</w:t>
            </w:r>
            <w:r w:rsidR="00F4340E" w:rsidRPr="00A87D0B">
              <w:rPr>
                <w:rFonts w:ascii="Cambria" w:eastAsia="Times New Roman" w:hAnsi="Cambria"/>
                <w:lang w:val="sr-Cyrl-RS"/>
              </w:rPr>
              <w:t>;</w:t>
            </w:r>
          </w:p>
        </w:tc>
        <w:tc>
          <w:tcPr>
            <w:tcW w:w="493" w:type="dxa"/>
          </w:tcPr>
          <w:p w14:paraId="1E051171" w14:textId="77777777" w:rsidR="00F4340E" w:rsidRPr="00F4340E" w:rsidRDefault="00F4340E" w:rsidP="00AA67C1">
            <w:pPr>
              <w:rPr>
                <w:rFonts w:ascii="Cambria" w:hAnsi="Cambria"/>
                <w:lang w:val="sr-Cyrl-RS"/>
              </w:rPr>
            </w:pPr>
          </w:p>
        </w:tc>
        <w:tc>
          <w:tcPr>
            <w:tcW w:w="4678" w:type="dxa"/>
          </w:tcPr>
          <w:p w14:paraId="5B3B43B3" w14:textId="51158E23" w:rsidR="00F4340E" w:rsidRPr="00A87D0B" w:rsidRDefault="00A02AD3" w:rsidP="0083378D">
            <w:pPr>
              <w:pStyle w:val="KNPreambleSRBcontracts"/>
              <w:jc w:val="both"/>
              <w:rPr>
                <w:rFonts w:ascii="Cambria" w:eastAsia="Times New Roman" w:hAnsi="Cambria"/>
                <w:lang w:val="sr-Cyrl-RS"/>
              </w:rPr>
            </w:pPr>
            <w:r w:rsidRPr="00A02AD3">
              <w:rPr>
                <w:rFonts w:ascii="Cambria" w:eastAsia="Times New Roman" w:hAnsi="Cambria"/>
                <w:lang w:val="en-GB"/>
              </w:rPr>
              <w:t xml:space="preserve">the Investor is a renowned company in the </w:t>
            </w:r>
            <w:r w:rsidRPr="00A02AD3">
              <w:rPr>
                <w:rFonts w:ascii="Cambria" w:eastAsia="Times New Roman" w:hAnsi="Cambria"/>
                <w:lang w:val="en-US"/>
              </w:rPr>
              <w:t xml:space="preserve">______________________________________ </w:t>
            </w:r>
            <w:r w:rsidRPr="00A02AD3">
              <w:rPr>
                <w:rFonts w:ascii="Cambria" w:eastAsia="Times New Roman" w:hAnsi="Cambria"/>
                <w:lang w:val="en-GB"/>
              </w:rPr>
              <w:t>sector. The Investor owns plant for the production of ________________ in ____________________. The main markets of the Investor are countries mainly in _____________. In 201</w:t>
            </w:r>
            <w:r w:rsidRPr="00A02AD3">
              <w:rPr>
                <w:rFonts w:ascii="Cambria" w:eastAsia="Times New Roman" w:hAnsi="Cambria"/>
                <w:lang w:val="sr-Cyrl-RS"/>
              </w:rPr>
              <w:t>5</w:t>
            </w:r>
            <w:r w:rsidRPr="00A02AD3">
              <w:rPr>
                <w:rFonts w:ascii="Cambria" w:eastAsia="Times New Roman" w:hAnsi="Cambria"/>
                <w:lang w:val="en-GB"/>
              </w:rPr>
              <w:t xml:space="preserve"> the Investor has earned an estimated consolidated income of EUR ________________________ and employed approximately  _____________ employees within the group</w:t>
            </w:r>
            <w:r w:rsidR="00F4340E" w:rsidRPr="001619D5">
              <w:rPr>
                <w:rFonts w:ascii="Cambria" w:eastAsia="Times New Roman" w:hAnsi="Cambria"/>
              </w:rPr>
              <w:t>;</w:t>
            </w:r>
          </w:p>
        </w:tc>
      </w:tr>
      <w:tr w:rsidR="00F4340E" w:rsidRPr="00F4340E" w14:paraId="38D4B063" w14:textId="77777777" w:rsidTr="00E922D4">
        <w:tc>
          <w:tcPr>
            <w:tcW w:w="4678" w:type="dxa"/>
          </w:tcPr>
          <w:p w14:paraId="3FCD15CA" w14:textId="5B90976C" w:rsidR="00F4340E" w:rsidRPr="00F4340E" w:rsidRDefault="00F4340E" w:rsidP="00A02AD3">
            <w:pPr>
              <w:pStyle w:val="KNPreamblecontracts"/>
              <w:rPr>
                <w:rFonts w:ascii="Cambria" w:eastAsia="Times New Roman" w:hAnsi="Cambria"/>
                <w:lang w:val="sr-Cyrl-RS"/>
              </w:rPr>
            </w:pPr>
            <w:r w:rsidRPr="00A87D0B">
              <w:rPr>
                <w:rFonts w:ascii="Cambria" w:eastAsia="Times New Roman" w:hAnsi="Cambria"/>
                <w:highlight w:val="lightGray"/>
                <w:lang w:val="sr-Cyrl-RS"/>
              </w:rPr>
              <w:t xml:space="preserve">да је </w:t>
            </w:r>
            <w:r w:rsidR="00A02AD3" w:rsidRPr="00A02AD3">
              <w:rPr>
                <w:rFonts w:ascii="Cambria" w:eastAsia="Times New Roman" w:hAnsi="Cambria"/>
                <w:highlight w:val="lightGray"/>
                <w:lang w:val="sr-Cyrl-RS"/>
              </w:rPr>
              <w:t>[</w:t>
            </w:r>
            <w:r w:rsidR="00A02AD3">
              <w:rPr>
                <w:rFonts w:ascii="Cambria" w:eastAsia="Times New Roman" w:hAnsi="Cambria"/>
                <w:highlight w:val="lightGray"/>
                <w:lang w:val="sr-Cyrl-RS"/>
              </w:rPr>
              <w:t>унети датум</w:t>
            </w:r>
            <w:r w:rsidR="00A02AD3" w:rsidRPr="00A02AD3">
              <w:rPr>
                <w:rFonts w:ascii="Cambria" w:eastAsia="Times New Roman" w:hAnsi="Cambria"/>
                <w:highlight w:val="lightGray"/>
                <w:lang w:val="sr-Cyrl-RS"/>
              </w:rPr>
              <w:t xml:space="preserve"> </w:t>
            </w:r>
            <w:r w:rsidRPr="00A87D0B">
              <w:rPr>
                <w:rFonts w:ascii="Cambria" w:eastAsia="Times New Roman" w:hAnsi="Cambria"/>
                <w:highlight w:val="lightGray"/>
                <w:lang w:val="sr-Cyrl-RS"/>
              </w:rPr>
              <w:t>2016</w:t>
            </w:r>
            <w:r w:rsidR="00A02AD3" w:rsidRPr="00A02AD3">
              <w:rPr>
                <w:rFonts w:ascii="Cambria" w:eastAsia="Times New Roman" w:hAnsi="Cambria"/>
                <w:highlight w:val="lightGray"/>
                <w:lang w:val="sr-Cyrl-RS"/>
              </w:rPr>
              <w:t>]</w:t>
            </w:r>
            <w:r w:rsidRPr="00597C9C">
              <w:rPr>
                <w:rFonts w:ascii="Cambria" w:eastAsia="Times New Roman" w:hAnsi="Cambria"/>
                <w:lang w:val="sr-Cyrl-RS"/>
              </w:rPr>
              <w:t>.</w:t>
            </w:r>
            <w:r w:rsidRPr="00A87D0B">
              <w:rPr>
                <w:rFonts w:ascii="Cambria" w:eastAsia="Times New Roman" w:hAnsi="Cambria"/>
                <w:lang w:val="sr-Cyrl-RS"/>
              </w:rPr>
              <w:t xml:space="preserve"> године, </w:t>
            </w:r>
            <w:r w:rsidRPr="00597C9C">
              <w:rPr>
                <w:rFonts w:ascii="Cambria" w:eastAsia="Times New Roman" w:hAnsi="Cambria"/>
                <w:lang w:val="sr-Cyrl-RS"/>
              </w:rPr>
              <w:t>Корисник</w:t>
            </w:r>
            <w:r w:rsidRPr="00A87D0B">
              <w:rPr>
                <w:rFonts w:ascii="Cambria" w:eastAsia="Times New Roman" w:hAnsi="Cambria"/>
                <w:lang w:val="sr-Cyrl-RS"/>
              </w:rPr>
              <w:t xml:space="preserve"> Министарству предао уредну пријаву за доделу средстава подстицаја за привлачење директних инвестиција, у складу са </w:t>
            </w:r>
            <w:r w:rsidRPr="00597C9C">
              <w:rPr>
                <w:rFonts w:ascii="Cambria" w:eastAsia="Times New Roman" w:hAnsi="Cambria"/>
                <w:lang w:val="sr-Cyrl-RS"/>
              </w:rPr>
              <w:t>релевантним прописима</w:t>
            </w:r>
            <w:r w:rsidRPr="00A87D0B">
              <w:rPr>
                <w:rFonts w:ascii="Cambria" w:eastAsia="Times New Roman" w:hAnsi="Cambria"/>
                <w:lang w:val="sr-Cyrl-RS"/>
              </w:rPr>
              <w:t>;</w:t>
            </w:r>
          </w:p>
        </w:tc>
        <w:tc>
          <w:tcPr>
            <w:tcW w:w="493" w:type="dxa"/>
          </w:tcPr>
          <w:p w14:paraId="5B46876C" w14:textId="77777777" w:rsidR="00F4340E" w:rsidRPr="00F4340E" w:rsidRDefault="00F4340E" w:rsidP="00AA67C1">
            <w:pPr>
              <w:rPr>
                <w:rFonts w:ascii="Cambria" w:hAnsi="Cambria"/>
                <w:lang w:val="sr-Cyrl-RS"/>
              </w:rPr>
            </w:pPr>
          </w:p>
        </w:tc>
        <w:tc>
          <w:tcPr>
            <w:tcW w:w="4678" w:type="dxa"/>
          </w:tcPr>
          <w:p w14:paraId="3E65878F" w14:textId="1FA9C0FD" w:rsidR="00F4340E" w:rsidRPr="00A87D0B" w:rsidRDefault="00F4340E" w:rsidP="00A02AD3">
            <w:pPr>
              <w:pStyle w:val="KNPreambleSRBcontracts"/>
              <w:jc w:val="both"/>
              <w:rPr>
                <w:rFonts w:ascii="Cambria" w:eastAsia="Times New Roman" w:hAnsi="Cambria"/>
                <w:highlight w:val="lightGray"/>
                <w:lang w:val="sr-Cyrl-RS"/>
              </w:rPr>
            </w:pPr>
            <w:r w:rsidRPr="00B276DB">
              <w:rPr>
                <w:rFonts w:ascii="Cambria" w:eastAsia="Times New Roman" w:hAnsi="Cambria"/>
              </w:rPr>
              <w:t>On [</w:t>
            </w:r>
            <w:r w:rsidR="00A02AD3">
              <w:rPr>
                <w:rFonts w:ascii="Cambria" w:eastAsia="Times New Roman" w:hAnsi="Cambria"/>
                <w:highlight w:val="lightGray"/>
              </w:rPr>
              <w:t>please nsert date</w:t>
            </w:r>
            <w:r w:rsidRPr="00B276DB">
              <w:rPr>
                <w:rFonts w:ascii="Cambria" w:eastAsia="Times New Roman" w:hAnsi="Cambria"/>
                <w:highlight w:val="lightGray"/>
              </w:rPr>
              <w:t xml:space="preserve"> 2016</w:t>
            </w:r>
            <w:r w:rsidRPr="00B276DB">
              <w:rPr>
                <w:rFonts w:ascii="Cambria" w:eastAsia="Times New Roman" w:hAnsi="Cambria"/>
              </w:rPr>
              <w:t xml:space="preserve">] the Beneficiary submitted to the Ministry a complete application for the granting of the funds for attracting direct investment, in accordance with </w:t>
            </w:r>
            <w:r>
              <w:rPr>
                <w:rFonts w:ascii="Cambria" w:eastAsia="Times New Roman" w:hAnsi="Cambria"/>
              </w:rPr>
              <w:t>applicable laws and regulations</w:t>
            </w:r>
            <w:r w:rsidRPr="00B276DB">
              <w:rPr>
                <w:rFonts w:ascii="Cambria" w:eastAsia="Times New Roman" w:hAnsi="Cambria"/>
              </w:rPr>
              <w:t>;</w:t>
            </w:r>
          </w:p>
        </w:tc>
      </w:tr>
      <w:tr w:rsidR="00F4340E" w:rsidRPr="00E41FDA" w14:paraId="1E51698D" w14:textId="77777777" w:rsidTr="00E922D4">
        <w:tc>
          <w:tcPr>
            <w:tcW w:w="4678" w:type="dxa"/>
          </w:tcPr>
          <w:p w14:paraId="0CBAA98E" w14:textId="655BBB33" w:rsidR="00F4340E" w:rsidRPr="00F4340E" w:rsidRDefault="00F4340E" w:rsidP="00A02AD3">
            <w:pPr>
              <w:pStyle w:val="KNPreamblecontracts"/>
              <w:rPr>
                <w:rFonts w:ascii="Cambria" w:eastAsia="Times New Roman" w:hAnsi="Cambria"/>
                <w:lang w:val="sr-Cyrl-RS"/>
              </w:rPr>
            </w:pPr>
            <w:r w:rsidRPr="00A87D0B">
              <w:rPr>
                <w:rFonts w:ascii="Cambria" w:eastAsia="Times New Roman" w:hAnsi="Cambria"/>
                <w:lang w:val="sr-Cyrl-RS"/>
              </w:rPr>
              <w:t xml:space="preserve">да је на основу пријаве </w:t>
            </w:r>
            <w:r w:rsidRPr="00597C9C">
              <w:rPr>
                <w:rFonts w:ascii="Cambria" w:eastAsia="Times New Roman" w:hAnsi="Cambria"/>
                <w:lang w:val="sr-Cyrl-RS"/>
              </w:rPr>
              <w:t xml:space="preserve">и пословног плана </w:t>
            </w:r>
            <w:r w:rsidRPr="00A87D0B">
              <w:rPr>
                <w:rFonts w:ascii="Cambria" w:eastAsia="Times New Roman" w:hAnsi="Cambria"/>
                <w:lang w:val="sr-Cyrl-RS"/>
              </w:rPr>
              <w:t xml:space="preserve">коју је поднео Корисник, </w:t>
            </w:r>
            <w:r w:rsidRPr="00597C9C">
              <w:rPr>
                <w:rFonts w:ascii="Cambria" w:eastAsia="Times New Roman" w:hAnsi="Cambria"/>
                <w:lang w:val="sr-Cyrl-RS"/>
              </w:rPr>
              <w:t>Савет за економски развој</w:t>
            </w:r>
            <w:r w:rsidRPr="00A87D0B">
              <w:rPr>
                <w:rFonts w:ascii="Cambria" w:eastAsia="Times New Roman" w:hAnsi="Cambria"/>
                <w:lang w:val="sr-Cyrl-RS"/>
              </w:rPr>
              <w:t xml:space="preserve"> </w:t>
            </w:r>
            <w:r w:rsidRPr="00597C9C">
              <w:rPr>
                <w:rFonts w:ascii="Cambria" w:eastAsia="Times New Roman" w:hAnsi="Cambria"/>
                <w:lang w:val="sr-Cyrl-RS"/>
              </w:rPr>
              <w:t xml:space="preserve">донео </w:t>
            </w:r>
            <w:r w:rsidR="00563881">
              <w:rPr>
                <w:rFonts w:ascii="Cambria" w:eastAsia="Times New Roman" w:hAnsi="Cambria"/>
                <w:highlight w:val="lightGray"/>
                <w:lang w:val="sr-Cyrl-RS"/>
              </w:rPr>
              <w:t>одлуку</w:t>
            </w:r>
            <w:r w:rsidRPr="00A87D0B">
              <w:rPr>
                <w:rFonts w:ascii="Cambria" w:eastAsia="Times New Roman" w:hAnsi="Cambria"/>
                <w:lang w:val="sr-Cyrl-RS"/>
              </w:rPr>
              <w:t xml:space="preserve"> бр. </w:t>
            </w:r>
            <w:r w:rsidRPr="00A87D0B">
              <w:rPr>
                <w:rFonts w:ascii="Cambria" w:eastAsia="Times New Roman" w:hAnsi="Cambria"/>
                <w:highlight w:val="lightGray"/>
                <w:lang w:val="sr-Cyrl-RS"/>
              </w:rPr>
              <w:t>[     ]</w:t>
            </w:r>
            <w:r w:rsidRPr="00A87D0B">
              <w:rPr>
                <w:rFonts w:ascii="Cambria" w:eastAsia="Times New Roman" w:hAnsi="Cambria"/>
                <w:lang w:val="sr-Cyrl-RS"/>
              </w:rPr>
              <w:t xml:space="preserve"> од </w:t>
            </w:r>
            <w:r w:rsidRPr="00A87D0B">
              <w:rPr>
                <w:rFonts w:ascii="Cambria" w:eastAsia="Times New Roman" w:hAnsi="Cambria"/>
                <w:highlight w:val="lightGray"/>
                <w:lang w:val="sr-Cyrl-RS"/>
              </w:rPr>
              <w:t>[     ]</w:t>
            </w:r>
            <w:r w:rsidRPr="00A87D0B">
              <w:rPr>
                <w:rFonts w:ascii="Cambria" w:eastAsia="Times New Roman" w:hAnsi="Cambria"/>
                <w:lang w:val="sr-Cyrl-RS"/>
              </w:rPr>
              <w:t xml:space="preserve">, којим се Кориснику одобрава </w:t>
            </w:r>
            <w:r w:rsidR="005A65C6" w:rsidRPr="00A87D0B">
              <w:rPr>
                <w:rFonts w:ascii="Cambria" w:eastAsia="Times New Roman" w:hAnsi="Cambria"/>
                <w:highlight w:val="lightGray"/>
                <w:lang w:val="sr-Cyrl-RS"/>
              </w:rPr>
              <w:t>[     ]</w:t>
            </w:r>
            <w:r w:rsidRPr="00A87D0B">
              <w:rPr>
                <w:rFonts w:ascii="Cambria" w:eastAsia="Times New Roman" w:hAnsi="Cambria"/>
                <w:lang w:val="sr-Cyrl-RS"/>
              </w:rPr>
              <w:t xml:space="preserve"> евра средстава подстицаја</w:t>
            </w:r>
            <w:r w:rsidR="005D2694">
              <w:rPr>
                <w:rFonts w:ascii="Cambria" w:eastAsia="Times New Roman" w:hAnsi="Cambria"/>
                <w:lang w:val="sr-Cyrl-RS"/>
              </w:rPr>
              <w:t>,</w:t>
            </w:r>
            <w:r w:rsidR="005D2694" w:rsidRPr="005D2694">
              <w:rPr>
                <w:rFonts w:ascii="Cambria" w:hAnsi="Cambria"/>
                <w:sz w:val="16"/>
                <w:szCs w:val="16"/>
                <w:lang w:val="sr-Cyrl-RS"/>
              </w:rPr>
              <w:t xml:space="preserve"> </w:t>
            </w:r>
            <w:r w:rsidR="005D2694" w:rsidRPr="005D2694">
              <w:rPr>
                <w:rFonts w:ascii="Cambria" w:eastAsia="Times New Roman" w:hAnsi="Cambria"/>
                <w:lang w:val="sr-Cyrl-RS"/>
              </w:rPr>
              <w:t>под условима наведеним у предметној одлуци</w:t>
            </w:r>
            <w:r w:rsidR="005D2694">
              <w:rPr>
                <w:rFonts w:ascii="Cambria" w:eastAsia="Times New Roman" w:hAnsi="Cambria"/>
                <w:lang w:val="sr-Cyrl-RS"/>
              </w:rPr>
              <w:t>;</w:t>
            </w:r>
          </w:p>
        </w:tc>
        <w:tc>
          <w:tcPr>
            <w:tcW w:w="493" w:type="dxa"/>
          </w:tcPr>
          <w:p w14:paraId="5E78B356" w14:textId="77777777" w:rsidR="00F4340E" w:rsidRPr="005D2694" w:rsidRDefault="00F4340E" w:rsidP="00AA67C1">
            <w:pPr>
              <w:rPr>
                <w:rFonts w:ascii="Cambria" w:hAnsi="Cambria"/>
                <w:lang w:val="sr-Cyrl-RS"/>
              </w:rPr>
            </w:pPr>
          </w:p>
        </w:tc>
        <w:tc>
          <w:tcPr>
            <w:tcW w:w="4678" w:type="dxa"/>
          </w:tcPr>
          <w:p w14:paraId="365D3A25" w14:textId="2110AA3D" w:rsidR="00F4340E" w:rsidRPr="00A87D0B" w:rsidRDefault="00F4340E" w:rsidP="00190C9B">
            <w:pPr>
              <w:pStyle w:val="KNPreambleSRBcontracts"/>
              <w:jc w:val="both"/>
              <w:rPr>
                <w:rFonts w:ascii="Cambria" w:eastAsia="Times New Roman" w:hAnsi="Cambria"/>
                <w:lang w:val="sr-Cyrl-RS"/>
              </w:rPr>
            </w:pPr>
            <w:r>
              <w:rPr>
                <w:rFonts w:ascii="Cambria" w:eastAsia="Times New Roman" w:hAnsi="Cambria"/>
                <w:lang w:val="sr-Cyrl-RS"/>
              </w:rPr>
              <w:t>О</w:t>
            </w:r>
            <w:r w:rsidRPr="00B276DB">
              <w:rPr>
                <w:rFonts w:ascii="Cambria" w:eastAsia="Times New Roman" w:hAnsi="Cambria"/>
              </w:rPr>
              <w:t xml:space="preserve">n the basis of the application </w:t>
            </w:r>
            <w:r>
              <w:rPr>
                <w:rFonts w:ascii="Cambria" w:eastAsia="Times New Roman" w:hAnsi="Cambria"/>
              </w:rPr>
              <w:t xml:space="preserve">and the bsiness plan </w:t>
            </w:r>
            <w:r w:rsidRPr="00B276DB">
              <w:rPr>
                <w:rFonts w:ascii="Cambria" w:eastAsia="Times New Roman" w:hAnsi="Cambria"/>
              </w:rPr>
              <w:t xml:space="preserve">submitted by the Beneficiary, the </w:t>
            </w:r>
            <w:r>
              <w:rPr>
                <w:rFonts w:ascii="Cambria" w:eastAsia="Times New Roman" w:hAnsi="Cambria"/>
                <w:lang w:val="en-US"/>
              </w:rPr>
              <w:t xml:space="preserve">Council for Economic Development </w:t>
            </w:r>
            <w:r w:rsidRPr="00B276DB">
              <w:rPr>
                <w:rFonts w:ascii="Cambria" w:eastAsia="Times New Roman" w:hAnsi="Cambria"/>
              </w:rPr>
              <w:t xml:space="preserve">issued its </w:t>
            </w:r>
            <w:r>
              <w:rPr>
                <w:rFonts w:ascii="Cambria" w:eastAsia="Times New Roman" w:hAnsi="Cambria"/>
              </w:rPr>
              <w:t>resolution</w:t>
            </w:r>
            <w:r w:rsidRPr="00B276DB">
              <w:rPr>
                <w:rFonts w:ascii="Cambria" w:eastAsia="Times New Roman" w:hAnsi="Cambria"/>
              </w:rPr>
              <w:t xml:space="preserve"> no. </w:t>
            </w:r>
            <w:r w:rsidRPr="00B276DB">
              <w:rPr>
                <w:rFonts w:ascii="Cambria" w:eastAsia="Times New Roman" w:hAnsi="Cambria"/>
                <w:highlight w:val="lightGray"/>
              </w:rPr>
              <w:t>[     ]</w:t>
            </w:r>
            <w:r w:rsidRPr="00B276DB">
              <w:rPr>
                <w:rFonts w:ascii="Cambria" w:eastAsia="Times New Roman" w:hAnsi="Cambria"/>
              </w:rPr>
              <w:t xml:space="preserve">, dated </w:t>
            </w:r>
            <w:r w:rsidRPr="00B276DB">
              <w:rPr>
                <w:rFonts w:ascii="Cambria" w:eastAsia="Times New Roman" w:hAnsi="Cambria"/>
                <w:highlight w:val="lightGray"/>
              </w:rPr>
              <w:t>[   ]</w:t>
            </w:r>
            <w:r w:rsidRPr="00B276DB">
              <w:rPr>
                <w:rFonts w:ascii="Cambria" w:eastAsia="Times New Roman" w:hAnsi="Cambria"/>
              </w:rPr>
              <w:t xml:space="preserve">, whereby it awarded EUR </w:t>
            </w:r>
            <w:r w:rsidR="005A65C6" w:rsidRPr="00A87D0B">
              <w:rPr>
                <w:rFonts w:ascii="Cambria" w:eastAsia="Times New Roman" w:hAnsi="Cambria"/>
                <w:highlight w:val="lightGray"/>
                <w:lang w:val="sr-Cyrl-RS"/>
              </w:rPr>
              <w:t>[     ]</w:t>
            </w:r>
            <w:r w:rsidRPr="00B276DB">
              <w:rPr>
                <w:rFonts w:ascii="Cambria" w:eastAsia="Times New Roman" w:hAnsi="Cambria"/>
              </w:rPr>
              <w:t xml:space="preserve">  grant incentives to the Beneficiary</w:t>
            </w:r>
            <w:r w:rsidR="005D2694">
              <w:rPr>
                <w:rFonts w:ascii="Cambria" w:eastAsia="Times New Roman" w:hAnsi="Cambria"/>
                <w:lang w:val="sr-Cyrl-RS"/>
              </w:rPr>
              <w:t>,</w:t>
            </w:r>
            <w:r w:rsidR="005D2694" w:rsidRPr="005D2694">
              <w:rPr>
                <w:rFonts w:ascii="Cambria" w:hAnsi="Cambria"/>
                <w:sz w:val="16"/>
                <w:szCs w:val="16"/>
                <w:lang w:val="en-US"/>
              </w:rPr>
              <w:t xml:space="preserve"> </w:t>
            </w:r>
            <w:r w:rsidR="005D2694" w:rsidRPr="005D2694">
              <w:rPr>
                <w:rFonts w:ascii="Cambria" w:eastAsia="Times New Roman" w:hAnsi="Cambria"/>
                <w:lang w:val="en-US"/>
              </w:rPr>
              <w:t>in line with conditions prescribed by aforementioned decision</w:t>
            </w:r>
            <w:r w:rsidRPr="00B276DB">
              <w:rPr>
                <w:rFonts w:ascii="Cambria" w:eastAsia="Times New Roman" w:hAnsi="Cambria"/>
              </w:rPr>
              <w:t>;</w:t>
            </w:r>
          </w:p>
        </w:tc>
      </w:tr>
      <w:tr w:rsidR="00F4340E" w:rsidRPr="00F4340E" w14:paraId="4ECD1F07" w14:textId="77777777" w:rsidTr="00E922D4">
        <w:tc>
          <w:tcPr>
            <w:tcW w:w="4678" w:type="dxa"/>
          </w:tcPr>
          <w:p w14:paraId="695E508E" w14:textId="472AAABA" w:rsidR="00F4340E" w:rsidRPr="00B276DB" w:rsidRDefault="00F4340E" w:rsidP="008E4290">
            <w:pPr>
              <w:pStyle w:val="KNPreamblecontracts"/>
              <w:rPr>
                <w:rFonts w:ascii="Cambria" w:eastAsia="Times New Roman" w:hAnsi="Cambria"/>
              </w:rPr>
            </w:pPr>
            <w:r w:rsidRPr="00A87D0B">
              <w:rPr>
                <w:rFonts w:ascii="Cambria" w:eastAsia="Times New Roman" w:hAnsi="Cambria"/>
                <w:lang w:val="sr-Cyrl-RS"/>
              </w:rPr>
              <w:t xml:space="preserve">да је на основу Закона о контроли државне помоћи („Службени гласник РС”, број 51/09; у даљем тексту : </w:t>
            </w:r>
            <w:r w:rsidRPr="00A87D0B">
              <w:rPr>
                <w:rFonts w:ascii="Cambria" w:eastAsia="Times New Roman" w:hAnsi="Cambria"/>
                <w:b/>
                <w:lang w:val="sr-Cyrl-RS"/>
              </w:rPr>
              <w:t>Закон о државној помоћи</w:t>
            </w:r>
            <w:r w:rsidRPr="00A87D0B">
              <w:rPr>
                <w:rFonts w:ascii="Cambria" w:eastAsia="Times New Roman" w:hAnsi="Cambria"/>
                <w:lang w:val="sr-Cyrl-RS"/>
              </w:rPr>
              <w:t xml:space="preserve">), а у складу са Уредбом о начину и поступку пријављивања државне помоћи („Службени гласник РС”, број 13/10), у име Републике Србије као даваоца државне помоћи, Министарство поднело пријаву за доделу државне помоћи у износу од  </w:t>
            </w:r>
            <w:r w:rsidR="005D2694" w:rsidRPr="005D2694">
              <w:rPr>
                <w:rFonts w:ascii="Cambria" w:eastAsia="Times New Roman" w:hAnsi="Cambria"/>
                <w:bCs/>
                <w:lang w:val="en-US"/>
              </w:rPr>
              <w:t>__________________</w:t>
            </w:r>
            <w:r w:rsidRPr="00A87D0B">
              <w:rPr>
                <w:rFonts w:ascii="Cambria" w:eastAsia="Times New Roman" w:hAnsi="Cambria"/>
                <w:lang w:val="sr-Cyrl-RS"/>
              </w:rPr>
              <w:t xml:space="preserve"> евра за улагање Корисника, где вредност оправданих трошкова износи најмање </w:t>
            </w:r>
            <w:r w:rsidR="005D2694" w:rsidRPr="005D2694">
              <w:rPr>
                <w:rFonts w:ascii="Cambria" w:eastAsia="Times New Roman" w:hAnsi="Cambria"/>
                <w:bCs/>
                <w:lang w:val="en-US"/>
              </w:rPr>
              <w:t>__________________</w:t>
            </w:r>
            <w:r w:rsidRPr="00A87D0B">
              <w:rPr>
                <w:rFonts w:ascii="Cambria" w:eastAsia="Times New Roman" w:hAnsi="Cambria"/>
                <w:lang w:val="sr-Cyrl-RS"/>
              </w:rPr>
              <w:t xml:space="preserve">  евра;</w:t>
            </w:r>
          </w:p>
        </w:tc>
        <w:tc>
          <w:tcPr>
            <w:tcW w:w="493" w:type="dxa"/>
          </w:tcPr>
          <w:p w14:paraId="3B123CEF" w14:textId="77777777" w:rsidR="00F4340E" w:rsidRPr="006F44EB" w:rsidRDefault="00F4340E" w:rsidP="00AA67C1">
            <w:pPr>
              <w:rPr>
                <w:rFonts w:ascii="Cambria" w:hAnsi="Cambria"/>
                <w:lang w:val="en-US"/>
              </w:rPr>
            </w:pPr>
          </w:p>
        </w:tc>
        <w:tc>
          <w:tcPr>
            <w:tcW w:w="4678" w:type="dxa"/>
          </w:tcPr>
          <w:p w14:paraId="73CBE235" w14:textId="5E399DF2" w:rsidR="00F4340E" w:rsidRPr="00A87D0B" w:rsidRDefault="00F4340E" w:rsidP="0083378D">
            <w:pPr>
              <w:pStyle w:val="KNPreambleSRBcontracts"/>
              <w:jc w:val="both"/>
              <w:rPr>
                <w:rFonts w:ascii="Cambria" w:eastAsia="Times New Roman" w:hAnsi="Cambria"/>
                <w:lang w:val="sr-Cyrl-RS"/>
              </w:rPr>
            </w:pPr>
            <w:r w:rsidRPr="00B276DB">
              <w:rPr>
                <w:rFonts w:ascii="Cambria" w:eastAsia="Times New Roman" w:hAnsi="Cambria"/>
              </w:rPr>
              <w:t xml:space="preserve">On the basis of the Law on State Aid Control (“Official Gazette of the RS”, No. 51/09; hereinafter: the </w:t>
            </w:r>
            <w:r w:rsidRPr="00B276DB">
              <w:rPr>
                <w:rFonts w:ascii="Cambria" w:eastAsia="Times New Roman" w:hAnsi="Cambria"/>
                <w:b/>
              </w:rPr>
              <w:t>State Aid Law</w:t>
            </w:r>
            <w:r w:rsidRPr="00B276DB">
              <w:rPr>
                <w:rFonts w:ascii="Cambria" w:eastAsia="Times New Roman" w:hAnsi="Cambria"/>
              </w:rPr>
              <w:t xml:space="preserve">), and in accordance with the Decree on Manner and Procedure for Reporting State Aid (“Official Gazette of RS”, No. 13/10), the Ministry, on behalf of the Republic of Serbia as the provider of state aid, filed an application for state aid for granting EUR </w:t>
            </w:r>
            <w:r w:rsidR="005D2694" w:rsidRPr="005D2694">
              <w:rPr>
                <w:rFonts w:ascii="Cambria" w:eastAsia="Times New Roman" w:hAnsi="Cambria"/>
                <w:bCs/>
                <w:lang w:val="en-US"/>
              </w:rPr>
              <w:t>__________________</w:t>
            </w:r>
            <w:r w:rsidRPr="00B276DB">
              <w:rPr>
                <w:rFonts w:ascii="Cambria" w:eastAsia="Times New Roman" w:hAnsi="Cambria"/>
              </w:rPr>
              <w:t xml:space="preserve">  of state aid for the investment made by the Beneficiary, where eligible costs amount to at least EUR </w:t>
            </w:r>
            <w:r w:rsidR="005D2694" w:rsidRPr="005D2694">
              <w:rPr>
                <w:rFonts w:ascii="Cambria" w:eastAsia="Times New Roman" w:hAnsi="Cambria"/>
                <w:bCs/>
                <w:lang w:val="en-US"/>
              </w:rPr>
              <w:t>__________________</w:t>
            </w:r>
            <w:r w:rsidRPr="00B276DB">
              <w:rPr>
                <w:rFonts w:ascii="Cambria" w:eastAsia="Times New Roman" w:hAnsi="Cambria"/>
              </w:rPr>
              <w:t>;</w:t>
            </w:r>
          </w:p>
        </w:tc>
      </w:tr>
      <w:tr w:rsidR="00F4340E" w:rsidRPr="00F4340E" w14:paraId="771D0302" w14:textId="77777777" w:rsidTr="00E922D4">
        <w:tc>
          <w:tcPr>
            <w:tcW w:w="4678" w:type="dxa"/>
          </w:tcPr>
          <w:p w14:paraId="174BC8D2" w14:textId="1FC62398" w:rsidR="00F4340E" w:rsidRPr="00F4340E" w:rsidRDefault="00F4340E" w:rsidP="005D2694">
            <w:pPr>
              <w:pStyle w:val="KNPreamblecontracts"/>
              <w:rPr>
                <w:rFonts w:ascii="Cambria" w:eastAsia="Times New Roman" w:hAnsi="Cambria"/>
                <w:lang w:val="sr-Cyrl-RS"/>
              </w:rPr>
            </w:pPr>
            <w:r w:rsidRPr="00A87D0B">
              <w:rPr>
                <w:rFonts w:ascii="Cambria" w:eastAsia="Times New Roman" w:hAnsi="Cambria"/>
                <w:lang w:val="sr-Cyrl-RS"/>
              </w:rPr>
              <w:lastRenderedPageBreak/>
              <w:t xml:space="preserve">да је Решењем Комисије за контролу државне помоћи број </w:t>
            </w:r>
            <w:r w:rsidRPr="00A87D0B">
              <w:rPr>
                <w:rFonts w:ascii="Cambria" w:eastAsia="Times New Roman" w:hAnsi="Cambria"/>
                <w:highlight w:val="lightGray"/>
                <w:lang w:val="sr-Cyrl-RS"/>
              </w:rPr>
              <w:t>[     ]</w:t>
            </w:r>
            <w:r w:rsidRPr="00A87D0B">
              <w:rPr>
                <w:rFonts w:ascii="Cambria" w:eastAsia="Times New Roman" w:hAnsi="Cambria"/>
                <w:lang w:val="sr-Cyrl-RS"/>
              </w:rPr>
              <w:t xml:space="preserve"> од </w:t>
            </w:r>
            <w:r w:rsidRPr="00A87D0B">
              <w:rPr>
                <w:rFonts w:ascii="Cambria" w:eastAsia="Times New Roman" w:hAnsi="Cambria"/>
                <w:highlight w:val="lightGray"/>
                <w:lang w:val="sr-Cyrl-RS"/>
              </w:rPr>
              <w:t>[</w:t>
            </w:r>
            <w:r w:rsidR="005D2694">
              <w:rPr>
                <w:rFonts w:ascii="Cambria" w:eastAsia="Times New Roman" w:hAnsi="Cambria"/>
                <w:highlight w:val="lightGray"/>
                <w:lang w:val="sr-Cyrl-RS"/>
              </w:rPr>
              <w:t xml:space="preserve">  </w:t>
            </w:r>
            <w:r w:rsidRPr="00597C9C">
              <w:rPr>
                <w:rFonts w:ascii="Cambria" w:eastAsia="Times New Roman" w:hAnsi="Cambria"/>
                <w:highlight w:val="lightGray"/>
                <w:lang w:val="sr-Cyrl-RS"/>
              </w:rPr>
              <w:t xml:space="preserve">. </w:t>
            </w:r>
            <w:r w:rsidR="005D2694">
              <w:rPr>
                <w:rFonts w:ascii="Cambria" w:eastAsia="Times New Roman" w:hAnsi="Cambria"/>
                <w:highlight w:val="lightGray"/>
                <w:lang w:val="sr-Cyrl-RS"/>
              </w:rPr>
              <w:t xml:space="preserve">         </w:t>
            </w:r>
            <w:r w:rsidRPr="00A87D0B">
              <w:rPr>
                <w:rFonts w:ascii="Cambria" w:eastAsia="Times New Roman" w:hAnsi="Cambria"/>
                <w:highlight w:val="lightGray"/>
                <w:lang w:val="sr-Cyrl-RS"/>
              </w:rPr>
              <w:t>]</w:t>
            </w:r>
            <w:r w:rsidRPr="00A87D0B">
              <w:rPr>
                <w:rFonts w:ascii="Cambria" w:eastAsia="Times New Roman" w:hAnsi="Cambria"/>
                <w:lang w:val="sr-Cyrl-RS"/>
              </w:rPr>
              <w:t>, 2016</w:t>
            </w:r>
            <w:r w:rsidRPr="00A87D0B" w:rsidDel="00E41FDA">
              <w:rPr>
                <w:rFonts w:ascii="Cambria" w:eastAsia="Times New Roman" w:hAnsi="Cambria"/>
                <w:lang w:val="sr-Cyrl-RS"/>
              </w:rPr>
              <w:t xml:space="preserve"> </w:t>
            </w:r>
            <w:r w:rsidRPr="00A87D0B">
              <w:rPr>
                <w:rFonts w:ascii="Cambria" w:eastAsia="Times New Roman" w:hAnsi="Cambria"/>
                <w:lang w:val="sr-Cyrl-RS"/>
              </w:rPr>
              <w:t xml:space="preserve">(у даљем тексту: </w:t>
            </w:r>
            <w:r w:rsidRPr="00A87D0B">
              <w:rPr>
                <w:rFonts w:ascii="Cambria" w:eastAsia="Times New Roman" w:hAnsi="Cambria"/>
                <w:b/>
                <w:lang w:val="sr-Cyrl-RS"/>
              </w:rPr>
              <w:t>Решење</w:t>
            </w:r>
            <w:r w:rsidRPr="00A87D0B">
              <w:rPr>
                <w:rFonts w:ascii="Cambria" w:eastAsia="Times New Roman" w:hAnsi="Cambria"/>
                <w:lang w:val="sr-Cyrl-RS"/>
              </w:rPr>
              <w:t xml:space="preserve">), донетим у складу са Законом о контроли државне помоћи </w:t>
            </w:r>
            <w:r w:rsidR="005D2694" w:rsidRPr="005D2694">
              <w:rPr>
                <w:rFonts w:ascii="Cambria" w:eastAsia="Times New Roman" w:hAnsi="Cambria"/>
                <w:lang w:val="ru-RU"/>
              </w:rPr>
              <w:t>(„Службени гласник РС” бр. 51/2009)</w:t>
            </w:r>
            <w:r w:rsidR="005D2694">
              <w:rPr>
                <w:rFonts w:ascii="Cambria" w:eastAsia="Times New Roman" w:hAnsi="Cambria"/>
                <w:lang w:val="sr-Cyrl-RS"/>
              </w:rPr>
              <w:t xml:space="preserve"> </w:t>
            </w:r>
            <w:r w:rsidRPr="00A87D0B">
              <w:rPr>
                <w:rFonts w:ascii="Cambria" w:eastAsia="Times New Roman" w:hAnsi="Cambria"/>
                <w:lang w:val="sr-Cyrl-RS"/>
              </w:rPr>
              <w:t>и Уредбом о правилима за доделу државне помоћи („Службени гласник  РС” бр. 13/10, 100/11, 91/12, 37/13, 97/13 i 119/14), у поступку претходне контроле покренутом на основу пријаве државне помоћи Министарства, дозво</w:t>
            </w:r>
            <w:r w:rsidR="005D2694">
              <w:rPr>
                <w:rFonts w:ascii="Cambria" w:eastAsia="Times New Roman" w:hAnsi="Cambria"/>
                <w:lang w:val="sr-Cyrl-RS"/>
              </w:rPr>
              <w:t>љено давање државне помоћи ради</w:t>
            </w:r>
            <w:r w:rsidRPr="00A87D0B">
              <w:rPr>
                <w:rFonts w:ascii="Cambria" w:eastAsia="Times New Roman" w:hAnsi="Cambria"/>
                <w:lang w:val="sr-Cyrl-RS"/>
              </w:rPr>
              <w:t xml:space="preserve"> реализације инвестиционог пројекта; </w:t>
            </w:r>
          </w:p>
        </w:tc>
        <w:tc>
          <w:tcPr>
            <w:tcW w:w="493" w:type="dxa"/>
          </w:tcPr>
          <w:p w14:paraId="6ED20B0E" w14:textId="77777777" w:rsidR="00F4340E" w:rsidRPr="00F4340E" w:rsidRDefault="00F4340E" w:rsidP="00AA67C1">
            <w:pPr>
              <w:rPr>
                <w:rFonts w:ascii="Cambria" w:hAnsi="Cambria"/>
                <w:lang w:val="sr-Cyrl-RS"/>
              </w:rPr>
            </w:pPr>
          </w:p>
        </w:tc>
        <w:tc>
          <w:tcPr>
            <w:tcW w:w="4678" w:type="dxa"/>
          </w:tcPr>
          <w:p w14:paraId="19383E3E" w14:textId="64F51AA0" w:rsidR="00F4340E" w:rsidRPr="00A87D0B" w:rsidRDefault="00F4340E" w:rsidP="005D2694">
            <w:pPr>
              <w:pStyle w:val="KNPreambleSRBcontracts"/>
              <w:jc w:val="both"/>
              <w:rPr>
                <w:rFonts w:ascii="Cambria" w:eastAsia="Times New Roman" w:hAnsi="Cambria"/>
                <w:lang w:val="sr-Cyrl-RS"/>
              </w:rPr>
            </w:pPr>
            <w:r w:rsidRPr="00B276DB">
              <w:rPr>
                <w:rFonts w:ascii="Cambria" w:eastAsia="Times New Roman" w:hAnsi="Cambria"/>
              </w:rPr>
              <w:t xml:space="preserve">By the Resolution of Commission for the State Aid Control No: </w:t>
            </w:r>
            <w:r w:rsidRPr="00B276DB">
              <w:rPr>
                <w:rFonts w:ascii="Cambria" w:eastAsia="Times New Roman" w:hAnsi="Cambria"/>
                <w:highlight w:val="lightGray"/>
              </w:rPr>
              <w:t>[    ]</w:t>
            </w:r>
            <w:r w:rsidRPr="00B276DB">
              <w:rPr>
                <w:rFonts w:ascii="Cambria" w:eastAsia="Times New Roman" w:hAnsi="Cambria"/>
              </w:rPr>
              <w:t xml:space="preserve">, dated </w:t>
            </w:r>
            <w:r w:rsidRPr="00B276DB">
              <w:rPr>
                <w:rFonts w:ascii="Cambria" w:eastAsia="Times New Roman" w:hAnsi="Cambria"/>
                <w:highlight w:val="lightGray"/>
              </w:rPr>
              <w:t>[</w:t>
            </w:r>
            <w:r w:rsidR="005D2694" w:rsidRPr="005D2694">
              <w:rPr>
                <w:rFonts w:ascii="Cambria" w:eastAsia="Times New Roman" w:hAnsi="Cambria"/>
                <w:highlight w:val="lightGray"/>
              </w:rPr>
              <w:t xml:space="preserve">              </w:t>
            </w:r>
            <w:r w:rsidRPr="005D2694">
              <w:rPr>
                <w:rFonts w:ascii="Cambria" w:eastAsia="Times New Roman" w:hAnsi="Cambria"/>
                <w:highlight w:val="lightGray"/>
              </w:rPr>
              <w:t>]</w:t>
            </w:r>
            <w:r w:rsidRPr="00B276DB">
              <w:rPr>
                <w:rFonts w:ascii="Cambria" w:eastAsia="Times New Roman" w:hAnsi="Cambria"/>
              </w:rPr>
              <w:t xml:space="preserve">, 2016 (hereinafter: the </w:t>
            </w:r>
            <w:r w:rsidRPr="00B276DB">
              <w:rPr>
                <w:rFonts w:ascii="Cambria" w:eastAsia="Times New Roman" w:hAnsi="Cambria"/>
                <w:b/>
              </w:rPr>
              <w:t>Resolution</w:t>
            </w:r>
            <w:r w:rsidRPr="00B276DB">
              <w:rPr>
                <w:rFonts w:ascii="Cambria" w:eastAsia="Times New Roman" w:hAnsi="Cambria"/>
              </w:rPr>
              <w:t>), issued in accordance with the State Aid Law</w:t>
            </w:r>
            <w:r w:rsidR="005D2694">
              <w:rPr>
                <w:rFonts w:ascii="Cambria" w:eastAsia="Times New Roman" w:hAnsi="Cambria"/>
                <w:lang w:val="sr-Cyrl-RS"/>
              </w:rPr>
              <w:t xml:space="preserve"> </w:t>
            </w:r>
            <w:r w:rsidR="005D2694" w:rsidRPr="005D2694">
              <w:rPr>
                <w:rFonts w:ascii="Cambria" w:eastAsia="Times New Roman" w:hAnsi="Cambria"/>
                <w:lang w:val="en-GB"/>
              </w:rPr>
              <w:t>(“Official Gazette of RS”, No. 51/2009)</w:t>
            </w:r>
            <w:r w:rsidRPr="00B276DB">
              <w:rPr>
                <w:rFonts w:ascii="Cambria" w:eastAsia="Times New Roman" w:hAnsi="Cambria"/>
              </w:rPr>
              <w:t xml:space="preserve">, and Decree on the Terms and Conditions for Awarding State Aid (“Official Gazette of RS”, No. 13/10, 100/11, 91/12, 37/13, 97/13 and 119/14), in the procedure of </w:t>
            </w:r>
            <w:r w:rsidRPr="00B276DB">
              <w:rPr>
                <w:rFonts w:ascii="Cambria" w:eastAsia="Times New Roman" w:hAnsi="Cambria"/>
                <w:i/>
              </w:rPr>
              <w:t>ex ante</w:t>
            </w:r>
            <w:r w:rsidRPr="00B276DB">
              <w:rPr>
                <w:rFonts w:ascii="Cambria" w:eastAsia="Times New Roman" w:hAnsi="Cambria"/>
              </w:rPr>
              <w:t xml:space="preserve"> control initiated on the basis of state aid notification of the Ministry, the granting of the state aid for the realization of the investment project is allowed;</w:t>
            </w:r>
          </w:p>
        </w:tc>
      </w:tr>
      <w:tr w:rsidR="00F4340E" w:rsidRPr="006F44EB" w14:paraId="2A9DA613" w14:textId="77777777" w:rsidTr="00E922D4">
        <w:tc>
          <w:tcPr>
            <w:tcW w:w="4678" w:type="dxa"/>
          </w:tcPr>
          <w:p w14:paraId="7D249EDB" w14:textId="05A9E0C4" w:rsidR="00F4340E" w:rsidRPr="00F4340E" w:rsidRDefault="00F4340E" w:rsidP="00AA67C1">
            <w:pPr>
              <w:pStyle w:val="KNPreamblecontracts"/>
              <w:rPr>
                <w:rFonts w:ascii="Cambria" w:eastAsia="Times New Roman" w:hAnsi="Cambria"/>
                <w:lang w:val="sr-Cyrl-RS"/>
              </w:rPr>
            </w:pPr>
            <w:r w:rsidRPr="00A87D0B">
              <w:rPr>
                <w:rFonts w:ascii="Cambria" w:eastAsia="Times New Roman" w:hAnsi="Cambria"/>
                <w:lang w:val="sr-Cyrl-RS"/>
              </w:rPr>
              <w:t>да је одредбом члана 13. став 5. Закона о улагањима  прописано да уговоре о додели подстицајних средстава обезбеђених из буџета Републике Србије са улагачем закључује Министарство уз претходну сагласност Владе;</w:t>
            </w:r>
          </w:p>
        </w:tc>
        <w:tc>
          <w:tcPr>
            <w:tcW w:w="493" w:type="dxa"/>
          </w:tcPr>
          <w:p w14:paraId="16769158" w14:textId="77777777" w:rsidR="00F4340E" w:rsidRPr="00F4340E" w:rsidRDefault="00F4340E" w:rsidP="00AA67C1">
            <w:pPr>
              <w:rPr>
                <w:rFonts w:ascii="Cambria" w:hAnsi="Cambria"/>
                <w:lang w:val="sr-Cyrl-RS"/>
              </w:rPr>
            </w:pPr>
          </w:p>
        </w:tc>
        <w:tc>
          <w:tcPr>
            <w:tcW w:w="4678" w:type="dxa"/>
          </w:tcPr>
          <w:p w14:paraId="4A118CA8" w14:textId="554C2E64" w:rsidR="00F4340E" w:rsidRPr="00A87D0B" w:rsidRDefault="00F4340E" w:rsidP="0083378D">
            <w:pPr>
              <w:pStyle w:val="KNPreambleSRBcontracts"/>
              <w:jc w:val="both"/>
              <w:rPr>
                <w:rFonts w:ascii="Cambria" w:eastAsia="Times New Roman" w:hAnsi="Cambria"/>
                <w:lang w:val="sr-Cyrl-RS"/>
              </w:rPr>
            </w:pPr>
            <w:r w:rsidRPr="00B276DB">
              <w:rPr>
                <w:rFonts w:ascii="Cambria" w:eastAsia="Times New Roman" w:hAnsi="Cambria"/>
              </w:rPr>
              <w:t>That the provision of Article 13 Paragraph 5 of the Investment Law prescribes  that the Ministry concludes agreements with the investors on awarding incentives provided from the budget of the Republic of Serbia, with the prior approval of the Government;</w:t>
            </w:r>
          </w:p>
        </w:tc>
      </w:tr>
      <w:tr w:rsidR="005D2694" w:rsidRPr="00F4340E" w14:paraId="6F0AE96E" w14:textId="77777777" w:rsidTr="00E922D4">
        <w:tc>
          <w:tcPr>
            <w:tcW w:w="4678" w:type="dxa"/>
          </w:tcPr>
          <w:p w14:paraId="64F931F1" w14:textId="74A50B93" w:rsidR="005D2694" w:rsidRPr="00E4342A" w:rsidRDefault="00E4342A" w:rsidP="00E4342A">
            <w:pPr>
              <w:pStyle w:val="KNPreamblecontracts"/>
              <w:rPr>
                <w:rFonts w:ascii="Cambria" w:eastAsia="Times New Roman" w:hAnsi="Cambria"/>
                <w:lang w:val="sr-Cyrl-RS"/>
              </w:rPr>
            </w:pPr>
            <w:r w:rsidRPr="00E4342A">
              <w:rPr>
                <w:rFonts w:ascii="Cambria" w:eastAsia="Times New Roman" w:hAnsi="Cambria"/>
                <w:lang w:val="sr-Cyrl-RS"/>
              </w:rPr>
              <w:t xml:space="preserve">да је Закључком 05 Број: </w:t>
            </w:r>
            <w:r w:rsidRPr="00A87D0B">
              <w:rPr>
                <w:rFonts w:ascii="Cambria" w:eastAsia="Times New Roman" w:hAnsi="Cambria"/>
                <w:highlight w:val="lightGray"/>
                <w:lang w:val="sr-Cyrl-RS"/>
              </w:rPr>
              <w:t xml:space="preserve">[     ] од [     </w:t>
            </w:r>
            <w:r>
              <w:rPr>
                <w:rFonts w:ascii="Cambria" w:eastAsia="Times New Roman" w:hAnsi="Cambria"/>
                <w:highlight w:val="lightGray"/>
                <w:lang w:val="sr-Cyrl-RS"/>
              </w:rPr>
              <w:t xml:space="preserve">                                                                                        </w:t>
            </w:r>
            <w:r w:rsidRPr="00A87D0B">
              <w:rPr>
                <w:rFonts w:ascii="Cambria" w:eastAsia="Times New Roman" w:hAnsi="Cambria"/>
                <w:highlight w:val="lightGray"/>
                <w:lang w:val="sr-Cyrl-RS"/>
              </w:rPr>
              <w:t>]</w:t>
            </w:r>
            <w:r w:rsidRPr="00A87D0B">
              <w:rPr>
                <w:rFonts w:ascii="Cambria" w:eastAsia="Times New Roman" w:hAnsi="Cambria"/>
                <w:lang w:val="sr-Cyrl-RS"/>
              </w:rPr>
              <w:t xml:space="preserve"> 2016.</w:t>
            </w:r>
            <w:r w:rsidRPr="00E4342A">
              <w:rPr>
                <w:rFonts w:ascii="Cambria" w:eastAsia="Times New Roman" w:hAnsi="Cambria"/>
                <w:lang w:val="sr-Cyrl-RS"/>
              </w:rPr>
              <w:t xml:space="preserve"> године (у даљем тексту: </w:t>
            </w:r>
            <w:r w:rsidRPr="00E4342A">
              <w:rPr>
                <w:rFonts w:ascii="Cambria" w:eastAsia="Times New Roman" w:hAnsi="Cambria"/>
                <w:b/>
                <w:lang w:val="sr-Cyrl-RS"/>
              </w:rPr>
              <w:t>Закључак</w:t>
            </w:r>
            <w:r>
              <w:rPr>
                <w:rFonts w:ascii="Cambria" w:eastAsia="Times New Roman" w:hAnsi="Cambria"/>
                <w:b/>
                <w:lang w:val="sr-Cyrl-RS"/>
              </w:rPr>
              <w:t xml:space="preserve"> </w:t>
            </w:r>
            <w:r>
              <w:rPr>
                <w:rFonts w:ascii="Cambria" w:eastAsia="Times New Roman" w:hAnsi="Cambria"/>
                <w:b/>
                <w:lang w:val="en-US"/>
              </w:rPr>
              <w:t>I</w:t>
            </w:r>
            <w:r w:rsidRPr="00E4342A">
              <w:rPr>
                <w:rFonts w:ascii="Cambria" w:eastAsia="Times New Roman" w:hAnsi="Cambria"/>
                <w:lang w:val="sr-Cyrl-RS"/>
              </w:rPr>
              <w:t>) Влада дала претходну сагласност на закључење овог уговора о додели средстава подстицаја;</w:t>
            </w:r>
          </w:p>
        </w:tc>
        <w:tc>
          <w:tcPr>
            <w:tcW w:w="493" w:type="dxa"/>
          </w:tcPr>
          <w:p w14:paraId="46FDD8EC" w14:textId="77777777" w:rsidR="005D2694" w:rsidRPr="00F4340E" w:rsidRDefault="005D2694" w:rsidP="00AA67C1">
            <w:pPr>
              <w:rPr>
                <w:rFonts w:ascii="Cambria" w:hAnsi="Cambria"/>
                <w:lang w:val="sr-Cyrl-RS"/>
              </w:rPr>
            </w:pPr>
          </w:p>
        </w:tc>
        <w:tc>
          <w:tcPr>
            <w:tcW w:w="4678" w:type="dxa"/>
          </w:tcPr>
          <w:p w14:paraId="13779E91" w14:textId="7ABA0F71" w:rsidR="005D2694" w:rsidRPr="00E4342A" w:rsidRDefault="00E4342A" w:rsidP="00E4342A">
            <w:pPr>
              <w:pStyle w:val="KNPreambleSRBcontracts"/>
              <w:jc w:val="both"/>
              <w:rPr>
                <w:rFonts w:ascii="Cambria" w:eastAsia="Times New Roman" w:hAnsi="Cambria"/>
              </w:rPr>
            </w:pPr>
            <w:r w:rsidRPr="00E4342A">
              <w:rPr>
                <w:rFonts w:ascii="Cambria" w:eastAsia="Times New Roman" w:hAnsi="Cambria"/>
              </w:rPr>
              <w:t xml:space="preserve">by the Decision 05 No: </w:t>
            </w:r>
            <w:r w:rsidRPr="00B276DB">
              <w:rPr>
                <w:rFonts w:ascii="Cambria" w:eastAsia="Times New Roman" w:hAnsi="Cambria"/>
                <w:highlight w:val="lightGray"/>
              </w:rPr>
              <w:t>[</w:t>
            </w:r>
            <w:r w:rsidRPr="00A87D0B">
              <w:rPr>
                <w:rFonts w:ascii="Cambria" w:eastAsia="Times New Roman" w:hAnsi="Cambria"/>
                <w:highlight w:val="lightGray"/>
                <w:lang w:val="sr-Cyrl-RS"/>
              </w:rPr>
              <w:t xml:space="preserve">     </w:t>
            </w:r>
            <w:r w:rsidRPr="00B276DB">
              <w:rPr>
                <w:rFonts w:ascii="Cambria" w:eastAsia="Times New Roman" w:hAnsi="Cambria"/>
                <w:highlight w:val="lightGray"/>
              </w:rPr>
              <w:t>],</w:t>
            </w:r>
            <w:r w:rsidRPr="00B276DB">
              <w:rPr>
                <w:rFonts w:ascii="Cambria" w:eastAsia="Times New Roman" w:hAnsi="Cambria"/>
              </w:rPr>
              <w:t xml:space="preserve">  dated </w:t>
            </w:r>
            <w:r>
              <w:rPr>
                <w:rFonts w:ascii="Cambria" w:eastAsia="Times New Roman" w:hAnsi="Cambria"/>
                <w:highlight w:val="lightGray"/>
              </w:rPr>
              <w:t>[</w:t>
            </w:r>
            <w:r w:rsidRPr="00A87D0B">
              <w:rPr>
                <w:rFonts w:ascii="Cambria" w:eastAsia="Times New Roman" w:hAnsi="Cambria"/>
                <w:highlight w:val="lightGray"/>
                <w:lang w:val="sr-Cyrl-RS"/>
              </w:rPr>
              <w:t xml:space="preserve">     </w:t>
            </w:r>
            <w:r w:rsidRPr="00B276DB">
              <w:rPr>
                <w:rFonts w:ascii="Cambria" w:eastAsia="Times New Roman" w:hAnsi="Cambria"/>
                <w:highlight w:val="lightGray"/>
              </w:rPr>
              <w:t>],</w:t>
            </w:r>
            <w:r w:rsidRPr="00B276DB">
              <w:rPr>
                <w:rFonts w:ascii="Cambria" w:eastAsia="Times New Roman" w:hAnsi="Cambria"/>
              </w:rPr>
              <w:t xml:space="preserve"> 2016</w:t>
            </w:r>
            <w:r w:rsidRPr="00E4342A">
              <w:rPr>
                <w:rFonts w:ascii="Cambria" w:eastAsia="Times New Roman" w:hAnsi="Cambria"/>
              </w:rPr>
              <w:t xml:space="preserve"> (hereinafter: the </w:t>
            </w:r>
            <w:r w:rsidRPr="00E4342A">
              <w:rPr>
                <w:rFonts w:ascii="Cambria" w:eastAsia="Times New Roman" w:hAnsi="Cambria"/>
                <w:b/>
              </w:rPr>
              <w:t>Decision</w:t>
            </w:r>
            <w:r>
              <w:rPr>
                <w:rFonts w:ascii="Cambria" w:eastAsia="Times New Roman" w:hAnsi="Cambria"/>
                <w:b/>
              </w:rPr>
              <w:t xml:space="preserve"> I</w:t>
            </w:r>
            <w:r w:rsidRPr="00E4342A">
              <w:rPr>
                <w:rFonts w:ascii="Cambria" w:eastAsia="Times New Roman" w:hAnsi="Cambria"/>
              </w:rPr>
              <w:t>), the Government provided ex ante approval on conclusion of this Agreement on Awarding Grant Incentives;</w:t>
            </w:r>
          </w:p>
        </w:tc>
      </w:tr>
      <w:tr w:rsidR="00F4340E" w:rsidRPr="00F4340E" w14:paraId="45EA3EAB" w14:textId="77777777" w:rsidTr="00E922D4">
        <w:tc>
          <w:tcPr>
            <w:tcW w:w="4678" w:type="dxa"/>
          </w:tcPr>
          <w:p w14:paraId="623749F0" w14:textId="77777777" w:rsidR="00F4340E" w:rsidRPr="00F4340E" w:rsidRDefault="00F4340E" w:rsidP="00AA67C1">
            <w:pPr>
              <w:rPr>
                <w:rFonts w:ascii="Cambria" w:eastAsia="Times New Roman" w:hAnsi="Cambria" w:cs="Times New Roman"/>
                <w:lang w:val="sr-Cyrl-RS"/>
              </w:rPr>
            </w:pPr>
          </w:p>
        </w:tc>
        <w:tc>
          <w:tcPr>
            <w:tcW w:w="493" w:type="dxa"/>
          </w:tcPr>
          <w:p w14:paraId="30F0F0B5" w14:textId="77777777" w:rsidR="00F4340E" w:rsidRPr="00F4340E" w:rsidRDefault="00F4340E" w:rsidP="00AA67C1">
            <w:pPr>
              <w:rPr>
                <w:rFonts w:ascii="Cambria" w:hAnsi="Cambria"/>
                <w:lang w:val="sr-Cyrl-RS"/>
              </w:rPr>
            </w:pPr>
          </w:p>
        </w:tc>
        <w:tc>
          <w:tcPr>
            <w:tcW w:w="4678" w:type="dxa"/>
          </w:tcPr>
          <w:p w14:paraId="548C0C0E" w14:textId="77777777" w:rsidR="00F4340E" w:rsidRPr="00A87D0B" w:rsidRDefault="00F4340E">
            <w:pPr>
              <w:rPr>
                <w:rFonts w:ascii="Cambria" w:hAnsi="Cambria"/>
                <w:lang w:val="sr-Cyrl-RS"/>
              </w:rPr>
            </w:pPr>
          </w:p>
        </w:tc>
      </w:tr>
      <w:tr w:rsidR="00F4340E" w:rsidRPr="00E41FDA" w14:paraId="221B8549" w14:textId="77777777" w:rsidTr="00E922D4">
        <w:tc>
          <w:tcPr>
            <w:tcW w:w="4678" w:type="dxa"/>
          </w:tcPr>
          <w:p w14:paraId="2328192B" w14:textId="3529EB64" w:rsidR="00F4340E" w:rsidRPr="00B276DB" w:rsidRDefault="00F4340E" w:rsidP="00AA67C1">
            <w:pPr>
              <w:rPr>
                <w:rFonts w:ascii="Cambria" w:eastAsia="Times New Roman" w:hAnsi="Cambria" w:cs="Times New Roman"/>
              </w:rPr>
            </w:pPr>
            <w:r w:rsidRPr="00A87D0B">
              <w:rPr>
                <w:rFonts w:ascii="Cambria" w:eastAsia="Times New Roman" w:hAnsi="Cambria"/>
                <w:lang w:val="sr-Cyrl-RS"/>
              </w:rPr>
              <w:t>Уговорне стране закључују:</w:t>
            </w:r>
          </w:p>
        </w:tc>
        <w:tc>
          <w:tcPr>
            <w:tcW w:w="493" w:type="dxa"/>
          </w:tcPr>
          <w:p w14:paraId="42B5EA5A" w14:textId="77777777" w:rsidR="00F4340E" w:rsidRPr="00E41FDA" w:rsidRDefault="00F4340E" w:rsidP="00AA67C1">
            <w:pPr>
              <w:rPr>
                <w:rFonts w:ascii="Cambria" w:hAnsi="Cambria"/>
                <w:lang w:val="de-DE"/>
              </w:rPr>
            </w:pPr>
          </w:p>
        </w:tc>
        <w:tc>
          <w:tcPr>
            <w:tcW w:w="4678" w:type="dxa"/>
          </w:tcPr>
          <w:p w14:paraId="6580878E" w14:textId="20580CAC" w:rsidR="00F4340E" w:rsidRPr="00A87D0B" w:rsidRDefault="00F4340E" w:rsidP="00AA67C1">
            <w:pPr>
              <w:rPr>
                <w:rFonts w:ascii="Cambria" w:eastAsia="Times New Roman" w:hAnsi="Cambria"/>
                <w:lang w:val="sr-Cyrl-RS"/>
              </w:rPr>
            </w:pPr>
            <w:r w:rsidRPr="00B276DB">
              <w:rPr>
                <w:rFonts w:ascii="Cambria" w:eastAsia="Times New Roman" w:hAnsi="Cambria" w:cs="Times New Roman"/>
              </w:rPr>
              <w:t>The Parties conclude:</w:t>
            </w:r>
          </w:p>
        </w:tc>
      </w:tr>
      <w:tr w:rsidR="00F4340E" w:rsidRPr="00E41FDA" w14:paraId="5FD9190A" w14:textId="77777777" w:rsidTr="00E922D4">
        <w:tc>
          <w:tcPr>
            <w:tcW w:w="4678" w:type="dxa"/>
          </w:tcPr>
          <w:p w14:paraId="2981288F" w14:textId="77777777" w:rsidR="00F4340E" w:rsidRPr="00B276DB" w:rsidRDefault="00F4340E" w:rsidP="00AA67C1">
            <w:pPr>
              <w:rPr>
                <w:rFonts w:ascii="Cambria" w:eastAsia="Times New Roman" w:hAnsi="Cambria" w:cs="Times New Roman"/>
              </w:rPr>
            </w:pPr>
          </w:p>
        </w:tc>
        <w:tc>
          <w:tcPr>
            <w:tcW w:w="493" w:type="dxa"/>
          </w:tcPr>
          <w:p w14:paraId="4DE67156" w14:textId="77777777" w:rsidR="00F4340E" w:rsidRPr="00E41FDA" w:rsidRDefault="00F4340E" w:rsidP="00AA67C1">
            <w:pPr>
              <w:rPr>
                <w:rFonts w:ascii="Cambria" w:hAnsi="Cambria"/>
                <w:lang w:val="de-DE"/>
              </w:rPr>
            </w:pPr>
          </w:p>
        </w:tc>
        <w:tc>
          <w:tcPr>
            <w:tcW w:w="4678" w:type="dxa"/>
          </w:tcPr>
          <w:p w14:paraId="5B39A701" w14:textId="77777777" w:rsidR="00F4340E" w:rsidRPr="00A87D0B" w:rsidRDefault="00F4340E" w:rsidP="00AA67C1">
            <w:pPr>
              <w:rPr>
                <w:rFonts w:ascii="Cambria" w:hAnsi="Cambria"/>
                <w:lang w:val="sr-Cyrl-RS"/>
              </w:rPr>
            </w:pPr>
          </w:p>
        </w:tc>
      </w:tr>
      <w:tr w:rsidR="00F4340E" w:rsidRPr="00E41FDA" w14:paraId="29D0549B" w14:textId="77777777" w:rsidTr="00E922D4">
        <w:tc>
          <w:tcPr>
            <w:tcW w:w="4678" w:type="dxa"/>
          </w:tcPr>
          <w:p w14:paraId="2438388A" w14:textId="77777777" w:rsidR="00F4340E" w:rsidRPr="00A87D0B" w:rsidRDefault="00F4340E" w:rsidP="00A02AD3">
            <w:pPr>
              <w:rPr>
                <w:rFonts w:ascii="Cambria" w:eastAsia="Times New Roman" w:hAnsi="Cambria" w:cs="Times New Roman"/>
                <w:b/>
                <w:bCs/>
                <w:lang w:val="sr-Cyrl-RS"/>
              </w:rPr>
            </w:pPr>
            <w:r w:rsidRPr="00A87D0B">
              <w:rPr>
                <w:rFonts w:ascii="Cambria" w:eastAsia="Times New Roman" w:hAnsi="Cambria" w:cs="Times New Roman"/>
                <w:b/>
                <w:bCs/>
                <w:lang w:val="sr-Cyrl-RS"/>
              </w:rPr>
              <w:t>УГОВОР О ДОДЕЛИ СРЕДСТАВА ПОДСТИЦАЈА</w:t>
            </w:r>
          </w:p>
          <w:p w14:paraId="5413E155" w14:textId="77777777" w:rsidR="00F4340E" w:rsidRPr="00B276DB" w:rsidRDefault="00F4340E" w:rsidP="0083378D">
            <w:pPr>
              <w:rPr>
                <w:rFonts w:ascii="Cambria" w:eastAsia="Times New Roman" w:hAnsi="Cambria" w:cs="Times New Roman"/>
                <w:b/>
                <w:bCs/>
              </w:rPr>
            </w:pPr>
          </w:p>
        </w:tc>
        <w:tc>
          <w:tcPr>
            <w:tcW w:w="493" w:type="dxa"/>
          </w:tcPr>
          <w:p w14:paraId="44E7366A" w14:textId="77777777" w:rsidR="00F4340E" w:rsidRPr="006F44EB" w:rsidRDefault="00F4340E" w:rsidP="00AA67C1">
            <w:pPr>
              <w:rPr>
                <w:rFonts w:ascii="Cambria" w:hAnsi="Cambria"/>
                <w:lang w:val="en-US"/>
              </w:rPr>
            </w:pPr>
          </w:p>
        </w:tc>
        <w:tc>
          <w:tcPr>
            <w:tcW w:w="4678" w:type="dxa"/>
          </w:tcPr>
          <w:p w14:paraId="25F54038" w14:textId="6CEAE9E3" w:rsidR="00F4340E" w:rsidRPr="00A87D0B" w:rsidRDefault="00F4340E" w:rsidP="0083378D">
            <w:pPr>
              <w:rPr>
                <w:rFonts w:ascii="Cambria" w:eastAsia="Times New Roman" w:hAnsi="Cambria" w:cs="Times New Roman"/>
                <w:b/>
                <w:bCs/>
                <w:lang w:val="sr-Cyrl-RS"/>
              </w:rPr>
            </w:pPr>
            <w:r w:rsidRPr="00B276DB">
              <w:rPr>
                <w:rFonts w:ascii="Cambria" w:eastAsia="Times New Roman" w:hAnsi="Cambria" w:cs="Times New Roman"/>
                <w:b/>
                <w:bCs/>
              </w:rPr>
              <w:t>AGREEMENT ON AWARDING GRANT INCENTIVES</w:t>
            </w:r>
          </w:p>
        </w:tc>
      </w:tr>
      <w:tr w:rsidR="00F4340E" w:rsidRPr="00E41FDA" w14:paraId="062CCE77" w14:textId="77777777" w:rsidTr="00E922D4">
        <w:tc>
          <w:tcPr>
            <w:tcW w:w="4678" w:type="dxa"/>
          </w:tcPr>
          <w:p w14:paraId="514DB60C" w14:textId="77777777" w:rsidR="00F4340E" w:rsidRPr="00B276DB" w:rsidRDefault="00F4340E" w:rsidP="0083378D">
            <w:pPr>
              <w:rPr>
                <w:rFonts w:ascii="Cambria" w:eastAsia="Times New Roman" w:hAnsi="Cambria" w:cs="Times New Roman"/>
                <w:b/>
                <w:bCs/>
              </w:rPr>
            </w:pPr>
          </w:p>
        </w:tc>
        <w:tc>
          <w:tcPr>
            <w:tcW w:w="493" w:type="dxa"/>
          </w:tcPr>
          <w:p w14:paraId="20685F3B" w14:textId="77777777" w:rsidR="00F4340E" w:rsidRPr="00F4340E" w:rsidRDefault="00F4340E" w:rsidP="00AA67C1">
            <w:pPr>
              <w:rPr>
                <w:rFonts w:ascii="Cambria" w:hAnsi="Cambria"/>
                <w:lang w:val="en-US"/>
              </w:rPr>
            </w:pPr>
          </w:p>
        </w:tc>
        <w:tc>
          <w:tcPr>
            <w:tcW w:w="4678" w:type="dxa"/>
          </w:tcPr>
          <w:p w14:paraId="35F9EC51" w14:textId="77777777" w:rsidR="00F4340E" w:rsidRPr="00A87D0B" w:rsidRDefault="00F4340E" w:rsidP="0083378D">
            <w:pPr>
              <w:pStyle w:val="KNNormalSRB"/>
              <w:jc w:val="both"/>
              <w:rPr>
                <w:rFonts w:ascii="Cambria" w:hAnsi="Cambria"/>
                <w:b/>
                <w:lang w:val="sr-Cyrl-RS"/>
              </w:rPr>
            </w:pPr>
          </w:p>
        </w:tc>
      </w:tr>
      <w:tr w:rsidR="00F4340E" w:rsidRPr="00E41FDA" w14:paraId="253EABA0" w14:textId="77777777" w:rsidTr="00E922D4">
        <w:tc>
          <w:tcPr>
            <w:tcW w:w="4678" w:type="dxa"/>
          </w:tcPr>
          <w:p w14:paraId="1C529FDB" w14:textId="1BDDDE7A" w:rsidR="00F4340E" w:rsidRPr="00B276DB" w:rsidRDefault="00F4340E" w:rsidP="00131C08">
            <w:pPr>
              <w:pStyle w:val="Heading2"/>
              <w:numPr>
                <w:ilvl w:val="0"/>
                <w:numId w:val="10"/>
              </w:numPr>
              <w:rPr>
                <w:rFonts w:ascii="Cambria" w:eastAsia="Times New Roman" w:hAnsi="Cambria" w:cs="Times New Roman"/>
                <w:sz w:val="22"/>
                <w:szCs w:val="22"/>
              </w:rPr>
            </w:pPr>
            <w:r w:rsidRPr="00A87D0B">
              <w:rPr>
                <w:rFonts w:ascii="Cambria" w:eastAsia="Times New Roman" w:hAnsi="Cambria" w:cs="Times New Roman"/>
                <w:sz w:val="22"/>
                <w:lang w:val="sr-Cyrl-RS"/>
              </w:rPr>
              <w:t>Сврха Уговора</w:t>
            </w:r>
          </w:p>
        </w:tc>
        <w:tc>
          <w:tcPr>
            <w:tcW w:w="493" w:type="dxa"/>
          </w:tcPr>
          <w:p w14:paraId="1E6523E6" w14:textId="77777777" w:rsidR="00F4340E" w:rsidRPr="00E41FDA" w:rsidRDefault="00F4340E" w:rsidP="00AA67C1">
            <w:pPr>
              <w:rPr>
                <w:rFonts w:ascii="Cambria" w:hAnsi="Cambria"/>
              </w:rPr>
            </w:pPr>
          </w:p>
        </w:tc>
        <w:tc>
          <w:tcPr>
            <w:tcW w:w="4678" w:type="dxa"/>
          </w:tcPr>
          <w:p w14:paraId="20D33B84" w14:textId="0B1BADA4" w:rsidR="00F4340E" w:rsidRPr="00A87D0B" w:rsidRDefault="00F4340E" w:rsidP="00AA67C1">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Purpose of the Agreement</w:t>
            </w:r>
          </w:p>
        </w:tc>
      </w:tr>
      <w:tr w:rsidR="00F4340E" w:rsidRPr="00F4340E" w14:paraId="33C9CF4A" w14:textId="77777777" w:rsidTr="00E922D4">
        <w:tc>
          <w:tcPr>
            <w:tcW w:w="4678" w:type="dxa"/>
          </w:tcPr>
          <w:p w14:paraId="1BDBF8D2" w14:textId="59D7E508" w:rsidR="00F4340E" w:rsidRPr="001619D5" w:rsidRDefault="00E4342A" w:rsidP="008E4290">
            <w:pPr>
              <w:pStyle w:val="KNBody1contracts"/>
              <w:numPr>
                <w:ilvl w:val="1"/>
                <w:numId w:val="3"/>
              </w:numPr>
              <w:rPr>
                <w:rFonts w:ascii="Cambria" w:eastAsia="Times New Roman" w:hAnsi="Cambria" w:cs="Times New Roman"/>
              </w:rPr>
            </w:pPr>
            <w:r>
              <w:rPr>
                <w:rFonts w:ascii="Cambria" w:eastAsia="Times New Roman" w:hAnsi="Cambria" w:cs="Times New Roman"/>
                <w:lang w:val="sr-Cyrl-RS"/>
              </w:rPr>
              <w:t>На</w:t>
            </w:r>
            <w:r w:rsidR="00F4340E" w:rsidRPr="00A87D0B">
              <w:rPr>
                <w:rFonts w:ascii="Cambria" w:eastAsia="Times New Roman" w:hAnsi="Cambria" w:cs="Times New Roman"/>
                <w:lang w:val="sr-Cyrl-RS"/>
              </w:rPr>
              <w:t xml:space="preserve"> основу Решења</w:t>
            </w:r>
            <w:r>
              <w:rPr>
                <w:rFonts w:ascii="Cambria" w:eastAsia="Times New Roman" w:hAnsi="Cambria" w:cs="Times New Roman"/>
                <w:lang w:val="sr-Cyrl-RS"/>
              </w:rPr>
              <w:t>, Закључка</w:t>
            </w:r>
            <w:r w:rsidR="00F4340E" w:rsidRPr="00A87D0B">
              <w:rPr>
                <w:rFonts w:ascii="Cambria" w:eastAsia="Times New Roman" w:hAnsi="Cambria" w:cs="Times New Roman"/>
                <w:lang w:val="sr-Cyrl-RS"/>
              </w:rPr>
              <w:t xml:space="preserve"> и Закључка</w:t>
            </w:r>
            <w:r>
              <w:rPr>
                <w:rFonts w:ascii="Cambria" w:eastAsia="Times New Roman" w:hAnsi="Cambria" w:cs="Times New Roman"/>
                <w:lang w:val="sr-Cyrl-RS"/>
              </w:rPr>
              <w:t xml:space="preserve"> </w:t>
            </w:r>
            <w:r w:rsidRPr="00E4342A">
              <w:rPr>
                <w:rFonts w:ascii="Cambria" w:eastAsia="Times New Roman" w:hAnsi="Cambria"/>
              </w:rPr>
              <w:t>I</w:t>
            </w:r>
            <w:r w:rsidR="00F4340E" w:rsidRPr="00A87D0B">
              <w:rPr>
                <w:rFonts w:ascii="Cambria" w:eastAsia="Times New Roman" w:hAnsi="Cambria" w:cs="Times New Roman"/>
                <w:lang w:val="sr-Cyrl-RS"/>
              </w:rPr>
              <w:t xml:space="preserve"> Министарство са Корисником закључује овај уговор о додели средстава подстицаја (у даљем тексту: </w:t>
            </w:r>
            <w:r w:rsidR="00F4340E" w:rsidRPr="00E4342A">
              <w:rPr>
                <w:rFonts w:ascii="Cambria" w:eastAsia="Times New Roman" w:hAnsi="Cambria" w:cs="Times New Roman"/>
                <w:b/>
                <w:lang w:val="sr-Cyrl-RS"/>
              </w:rPr>
              <w:t>Уговор</w:t>
            </w:r>
            <w:r w:rsidR="00F4340E" w:rsidRPr="00A87D0B">
              <w:rPr>
                <w:rFonts w:ascii="Cambria" w:eastAsia="Times New Roman" w:hAnsi="Cambria" w:cs="Times New Roman"/>
                <w:lang w:val="sr-Cyrl-RS"/>
              </w:rPr>
              <w:t>), којим се уређују међусобна права и обавезе Уговорних страна у вези са доделом и исплатом додељених средстава подстицаја.</w:t>
            </w:r>
          </w:p>
        </w:tc>
        <w:tc>
          <w:tcPr>
            <w:tcW w:w="493" w:type="dxa"/>
          </w:tcPr>
          <w:p w14:paraId="046955A6" w14:textId="77777777" w:rsidR="00F4340E" w:rsidRPr="001619D5" w:rsidRDefault="00F4340E" w:rsidP="00AA67C1">
            <w:pPr>
              <w:rPr>
                <w:rFonts w:ascii="Cambria" w:hAnsi="Cambria"/>
              </w:rPr>
            </w:pPr>
          </w:p>
        </w:tc>
        <w:tc>
          <w:tcPr>
            <w:tcW w:w="4678" w:type="dxa"/>
          </w:tcPr>
          <w:p w14:paraId="0806F372" w14:textId="6F4AD8EB" w:rsidR="00F4340E" w:rsidRPr="00A87D0B" w:rsidRDefault="00F4340E" w:rsidP="00E4342A">
            <w:pPr>
              <w:pStyle w:val="KNBody1SRBcontracts"/>
              <w:rPr>
                <w:rFonts w:ascii="Cambria" w:eastAsia="Times New Roman" w:hAnsi="Cambria" w:cs="Times New Roman"/>
                <w:lang w:val="sr-Cyrl-RS"/>
              </w:rPr>
            </w:pPr>
            <w:r w:rsidRPr="001619D5">
              <w:rPr>
                <w:rFonts w:ascii="Cambria" w:eastAsia="Times New Roman" w:hAnsi="Cambria" w:cs="Times New Roman"/>
              </w:rPr>
              <w:t>Based on the Resolution</w:t>
            </w:r>
            <w:r w:rsidR="00E4342A">
              <w:rPr>
                <w:rFonts w:ascii="Cambria" w:eastAsia="Times New Roman" w:hAnsi="Cambria" w:cs="Times New Roman"/>
                <w:lang w:val="sr-Cyrl-RS"/>
              </w:rPr>
              <w:t xml:space="preserve">, </w:t>
            </w:r>
            <w:r w:rsidR="00E4342A" w:rsidRPr="001619D5">
              <w:rPr>
                <w:rFonts w:ascii="Cambria" w:eastAsia="Times New Roman" w:hAnsi="Cambria" w:cs="Times New Roman"/>
              </w:rPr>
              <w:t>Decision</w:t>
            </w:r>
            <w:r w:rsidRPr="001619D5">
              <w:rPr>
                <w:rFonts w:ascii="Cambria" w:eastAsia="Times New Roman" w:hAnsi="Cambria" w:cs="Times New Roman"/>
              </w:rPr>
              <w:t xml:space="preserve"> and the Decision</w:t>
            </w:r>
            <w:r w:rsidR="00E4342A">
              <w:rPr>
                <w:rFonts w:ascii="Cambria" w:eastAsia="Times New Roman" w:hAnsi="Cambria" w:cs="Times New Roman"/>
                <w:lang w:val="en-US"/>
              </w:rPr>
              <w:t xml:space="preserve"> I</w:t>
            </w:r>
            <w:r w:rsidRPr="001619D5">
              <w:rPr>
                <w:rFonts w:ascii="Cambria" w:eastAsia="Times New Roman" w:hAnsi="Cambria" w:cs="Times New Roman"/>
              </w:rPr>
              <w:t xml:space="preserve">, the Ministry enters into this Agreement on Awarding Grant Incentives (hereinafter: the </w:t>
            </w:r>
            <w:r w:rsidRPr="001619D5">
              <w:rPr>
                <w:rFonts w:ascii="Cambria" w:eastAsia="Times New Roman" w:hAnsi="Cambria" w:cs="Times New Roman"/>
                <w:b/>
              </w:rPr>
              <w:t>Agreement</w:t>
            </w:r>
            <w:r w:rsidRPr="001619D5">
              <w:rPr>
                <w:rFonts w:ascii="Cambria" w:eastAsia="Times New Roman" w:hAnsi="Cambria" w:cs="Times New Roman"/>
              </w:rPr>
              <w:t>) with the Beneficiary, by which mutual rights and obligations related to awarding and payment of the awarded grant incentives are defined.</w:t>
            </w:r>
          </w:p>
        </w:tc>
      </w:tr>
      <w:tr w:rsidR="00F4340E" w:rsidRPr="00F4340E" w14:paraId="5DD4ABB5" w14:textId="77777777" w:rsidTr="00E922D4">
        <w:tc>
          <w:tcPr>
            <w:tcW w:w="4678" w:type="dxa"/>
          </w:tcPr>
          <w:p w14:paraId="25709C9E" w14:textId="77777777" w:rsidR="00F4340E" w:rsidRDefault="00F4340E" w:rsidP="00AA67C1">
            <w:pPr>
              <w:pStyle w:val="KNBody1contracts"/>
              <w:numPr>
                <w:ilvl w:val="0"/>
                <w:numId w:val="0"/>
              </w:numPr>
              <w:ind w:left="567"/>
              <w:rPr>
                <w:rFonts w:ascii="Cambria" w:eastAsia="Times New Roman" w:hAnsi="Cambria" w:cs="Times New Roman"/>
                <w:lang w:val="sr-Cyrl-RS"/>
              </w:rPr>
            </w:pPr>
          </w:p>
          <w:p w14:paraId="6C352CCB" w14:textId="77777777" w:rsidR="00E4342A" w:rsidRDefault="00E4342A" w:rsidP="00AA67C1">
            <w:pPr>
              <w:pStyle w:val="KNBody1contracts"/>
              <w:numPr>
                <w:ilvl w:val="0"/>
                <w:numId w:val="0"/>
              </w:numPr>
              <w:ind w:left="567"/>
              <w:rPr>
                <w:rFonts w:ascii="Cambria" w:eastAsia="Times New Roman" w:hAnsi="Cambria" w:cs="Times New Roman"/>
                <w:lang w:val="sr-Cyrl-RS"/>
              </w:rPr>
            </w:pPr>
          </w:p>
          <w:p w14:paraId="580EF4BC" w14:textId="77777777" w:rsidR="00E4342A" w:rsidRPr="00F4340E" w:rsidRDefault="00E4342A" w:rsidP="00AA67C1">
            <w:pPr>
              <w:pStyle w:val="KNBody1contracts"/>
              <w:numPr>
                <w:ilvl w:val="0"/>
                <w:numId w:val="0"/>
              </w:numPr>
              <w:ind w:left="567"/>
              <w:rPr>
                <w:rFonts w:ascii="Cambria" w:eastAsia="Times New Roman" w:hAnsi="Cambria" w:cs="Times New Roman"/>
                <w:lang w:val="sr-Cyrl-RS"/>
              </w:rPr>
            </w:pPr>
          </w:p>
        </w:tc>
        <w:tc>
          <w:tcPr>
            <w:tcW w:w="493" w:type="dxa"/>
          </w:tcPr>
          <w:p w14:paraId="19F1F42C" w14:textId="77777777" w:rsidR="00F4340E" w:rsidRPr="00F4340E" w:rsidRDefault="00F4340E" w:rsidP="00AA67C1">
            <w:pPr>
              <w:rPr>
                <w:rFonts w:ascii="Cambria" w:hAnsi="Cambria"/>
                <w:lang w:val="sr-Cyrl-RS"/>
              </w:rPr>
            </w:pPr>
          </w:p>
        </w:tc>
        <w:tc>
          <w:tcPr>
            <w:tcW w:w="4678" w:type="dxa"/>
          </w:tcPr>
          <w:p w14:paraId="1A140BF4"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5E596CD6" w14:textId="77777777" w:rsidTr="00E922D4">
        <w:tc>
          <w:tcPr>
            <w:tcW w:w="4678" w:type="dxa"/>
          </w:tcPr>
          <w:p w14:paraId="4A430C70" w14:textId="5FAAF690" w:rsidR="00F4340E" w:rsidRPr="00B276DB" w:rsidRDefault="00F4340E" w:rsidP="00131C08">
            <w:pPr>
              <w:pStyle w:val="Heading2"/>
              <w:numPr>
                <w:ilvl w:val="0"/>
                <w:numId w:val="10"/>
              </w:numPr>
              <w:rPr>
                <w:rFonts w:ascii="Cambria" w:eastAsia="Times New Roman" w:hAnsi="Cambria" w:cs="Times New Roman"/>
                <w:sz w:val="22"/>
                <w:szCs w:val="22"/>
              </w:rPr>
            </w:pPr>
            <w:r w:rsidRPr="00A87D0B">
              <w:rPr>
                <w:rFonts w:ascii="Cambria" w:eastAsia="Times New Roman" w:hAnsi="Cambria" w:cs="Times New Roman"/>
                <w:sz w:val="22"/>
                <w:lang w:val="sr-Cyrl-RS"/>
              </w:rPr>
              <w:t>Предмет Уговора</w:t>
            </w:r>
          </w:p>
        </w:tc>
        <w:tc>
          <w:tcPr>
            <w:tcW w:w="493" w:type="dxa"/>
          </w:tcPr>
          <w:p w14:paraId="2A4E571A" w14:textId="77777777" w:rsidR="00F4340E" w:rsidRPr="00E41FDA" w:rsidRDefault="00F4340E" w:rsidP="00AA67C1">
            <w:pPr>
              <w:rPr>
                <w:rFonts w:ascii="Cambria" w:hAnsi="Cambria"/>
              </w:rPr>
            </w:pPr>
          </w:p>
        </w:tc>
        <w:tc>
          <w:tcPr>
            <w:tcW w:w="4678" w:type="dxa"/>
          </w:tcPr>
          <w:p w14:paraId="4A7CBE72" w14:textId="3CF8EF57" w:rsidR="00F4340E" w:rsidRPr="00A87D0B" w:rsidRDefault="00F4340E" w:rsidP="00AA67C1">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Subject of the Agreement</w:t>
            </w:r>
          </w:p>
        </w:tc>
      </w:tr>
      <w:tr w:rsidR="00F4340E" w:rsidRPr="00F4340E" w14:paraId="6154AD90" w14:textId="77777777" w:rsidTr="00E922D4">
        <w:tc>
          <w:tcPr>
            <w:tcW w:w="4678" w:type="dxa"/>
          </w:tcPr>
          <w:p w14:paraId="1DB64F9D" w14:textId="2E378173" w:rsidR="00F4340E" w:rsidRPr="00B276DB" w:rsidRDefault="001F2526" w:rsidP="00AA67C1">
            <w:pPr>
              <w:pStyle w:val="KNBody1contracts"/>
              <w:rPr>
                <w:rFonts w:ascii="Cambria" w:eastAsia="Times New Roman" w:hAnsi="Cambria" w:cstheme="minorHAnsi"/>
              </w:rPr>
            </w:pPr>
            <w:r w:rsidRPr="001F2526">
              <w:rPr>
                <w:rFonts w:ascii="Cambria" w:eastAsia="Times New Roman" w:hAnsi="Cambria"/>
                <w:lang w:val="en-US"/>
              </w:rPr>
              <w:t xml:space="preserve">Предмет Уговора је додела средстава </w:t>
            </w:r>
            <w:r w:rsidRPr="001F2526">
              <w:rPr>
                <w:rFonts w:ascii="Cambria" w:eastAsia="Times New Roman" w:hAnsi="Cambria"/>
                <w:lang w:val="sr-Cyrl-RS"/>
              </w:rPr>
              <w:t>подстицаја ради</w:t>
            </w:r>
            <w:r w:rsidRPr="001F2526">
              <w:rPr>
                <w:rFonts w:ascii="Cambria" w:eastAsia="Times New Roman" w:hAnsi="Cambria"/>
                <w:lang w:val="en-US"/>
              </w:rPr>
              <w:t xml:space="preserve"> </w:t>
            </w:r>
            <w:r w:rsidRPr="001F2526">
              <w:rPr>
                <w:rFonts w:ascii="Cambria" w:eastAsia="Times New Roman" w:hAnsi="Cambria"/>
                <w:lang w:val="sr-Cyrl-RS"/>
              </w:rPr>
              <w:t xml:space="preserve">финансијске </w:t>
            </w:r>
            <w:r w:rsidRPr="001F2526">
              <w:rPr>
                <w:rFonts w:ascii="Cambria" w:eastAsia="Times New Roman" w:hAnsi="Cambria"/>
                <w:lang w:val="en-US"/>
              </w:rPr>
              <w:t>подршк</w:t>
            </w:r>
            <w:r w:rsidRPr="001F2526">
              <w:rPr>
                <w:rFonts w:ascii="Cambria" w:eastAsia="Times New Roman" w:hAnsi="Cambria"/>
                <w:lang w:val="sr-Cyrl-RS"/>
              </w:rPr>
              <w:t>е</w:t>
            </w:r>
            <w:r w:rsidRPr="001F2526">
              <w:rPr>
                <w:rFonts w:ascii="Cambria" w:eastAsia="Times New Roman" w:hAnsi="Cambria"/>
                <w:lang w:val="en-US"/>
              </w:rPr>
              <w:t xml:space="preserve"> Кориснику за реализацију Инвестиционог пројекта ________________________________________________________________________ у општини ____________, чијим спровођењем  ће бити запослено најмање ___________</w:t>
            </w:r>
            <w:r w:rsidRPr="001F2526">
              <w:rPr>
                <w:rFonts w:ascii="Cambria" w:eastAsia="Times New Roman" w:hAnsi="Cambria"/>
                <w:lang w:val="sr-Cyrl-RS"/>
              </w:rPr>
              <w:t xml:space="preserve"> </w:t>
            </w:r>
            <w:r w:rsidRPr="001F2526">
              <w:rPr>
                <w:rFonts w:ascii="Cambria" w:eastAsia="Times New Roman" w:hAnsi="Cambria"/>
                <w:lang w:val="en-US"/>
              </w:rPr>
              <w:t>нових радника на неодређено време у периоду од три године рачунајући од дана закључења овог Уговора, и улагање у основна сре</w:t>
            </w:r>
            <w:r>
              <w:rPr>
                <w:rFonts w:ascii="Cambria" w:eastAsia="Times New Roman" w:hAnsi="Cambria"/>
                <w:lang w:val="en-US"/>
              </w:rPr>
              <w:t xml:space="preserve">дства Корисника у вредности од </w:t>
            </w:r>
            <w:r w:rsidRPr="001F2526">
              <w:rPr>
                <w:rFonts w:ascii="Cambria" w:eastAsia="Times New Roman" w:hAnsi="Cambria"/>
                <w:lang w:val="en-US"/>
              </w:rPr>
              <w:t>најмање ____________________</w:t>
            </w:r>
            <w:r w:rsidRPr="001F2526">
              <w:rPr>
                <w:rFonts w:ascii="Cambria" w:eastAsia="Times New Roman" w:hAnsi="Cambria"/>
                <w:bCs/>
                <w:lang w:val="en-US"/>
              </w:rPr>
              <w:t xml:space="preserve"> евра</w:t>
            </w:r>
            <w:r w:rsidRPr="001F2526">
              <w:rPr>
                <w:rFonts w:ascii="Cambria" w:eastAsia="Times New Roman" w:hAnsi="Cambria"/>
                <w:lang w:val="en-US"/>
              </w:rPr>
              <w:t xml:space="preserve"> у истом року, </w:t>
            </w:r>
            <w:r w:rsidRPr="001F2526">
              <w:rPr>
                <w:rFonts w:ascii="Cambria" w:eastAsia="Times New Roman" w:hAnsi="Cambria"/>
                <w:bCs/>
                <w:lang w:val="en-US"/>
              </w:rPr>
              <w:t xml:space="preserve">и којим је вредност  трошкова зарада за </w:t>
            </w:r>
            <w:r w:rsidRPr="001F2526">
              <w:rPr>
                <w:rFonts w:ascii="Cambria" w:eastAsia="Times New Roman" w:hAnsi="Cambria"/>
                <w:bCs/>
                <w:lang w:val="sr-Cyrl-RS"/>
              </w:rPr>
              <w:t>новозапослена лица</w:t>
            </w:r>
            <w:r w:rsidRPr="001F2526">
              <w:rPr>
                <w:rFonts w:ascii="Cambria" w:eastAsia="Times New Roman" w:hAnsi="Cambria"/>
                <w:bCs/>
                <w:lang w:val="en-US"/>
              </w:rPr>
              <w:t xml:space="preserve"> повезан</w:t>
            </w:r>
            <w:r w:rsidRPr="001F2526">
              <w:rPr>
                <w:rFonts w:ascii="Cambria" w:eastAsia="Times New Roman" w:hAnsi="Cambria"/>
                <w:bCs/>
                <w:lang w:val="sr-Cyrl-RS"/>
              </w:rPr>
              <w:t>их</w:t>
            </w:r>
            <w:r w:rsidRPr="001F2526">
              <w:rPr>
                <w:rFonts w:ascii="Cambria" w:eastAsia="Times New Roman" w:hAnsi="Cambria"/>
                <w:bCs/>
                <w:lang w:val="en-US"/>
              </w:rPr>
              <w:t xml:space="preserve"> са улагањем у двогодишњем периоду након достизања пуне запослености предвиђене Инвестиционим пројектом утврђена у износу од најмање __________________ евра </w:t>
            </w:r>
            <w:r w:rsidRPr="001F2526">
              <w:rPr>
                <w:rFonts w:ascii="Cambria" w:eastAsia="Times New Roman" w:hAnsi="Cambria"/>
                <w:lang w:val="ru-RU"/>
              </w:rPr>
              <w:t xml:space="preserve">(у даљем тексту: </w:t>
            </w:r>
            <w:r w:rsidRPr="001F2526">
              <w:rPr>
                <w:rFonts w:ascii="Cambria" w:eastAsia="Times New Roman" w:hAnsi="Cambria"/>
                <w:b/>
                <w:bCs/>
                <w:lang w:val="ru-RU"/>
              </w:rPr>
              <w:t>Инвестициони пројекат</w:t>
            </w:r>
            <w:r w:rsidRPr="001F2526">
              <w:rPr>
                <w:rFonts w:ascii="Cambria" w:eastAsia="Times New Roman" w:hAnsi="Cambria"/>
                <w:lang w:val="ru-RU"/>
              </w:rPr>
              <w:t>)</w:t>
            </w:r>
            <w:r w:rsidRPr="001F2526">
              <w:rPr>
                <w:rFonts w:ascii="Cambria" w:eastAsia="Times New Roman" w:hAnsi="Cambria"/>
                <w:bCs/>
                <w:lang w:val="en-US"/>
              </w:rPr>
              <w:t>, а</w:t>
            </w:r>
            <w:r w:rsidRPr="001F2526">
              <w:rPr>
                <w:rFonts w:ascii="Cambria" w:eastAsia="Times New Roman" w:hAnsi="Cambria"/>
                <w:lang w:val="en-US"/>
              </w:rPr>
              <w:t xml:space="preserve"> </w:t>
            </w:r>
            <w:r w:rsidRPr="001F2526">
              <w:rPr>
                <w:rFonts w:ascii="Cambria" w:eastAsia="Times New Roman" w:hAnsi="Cambria"/>
                <w:lang w:val="ru-RU"/>
              </w:rPr>
              <w:t>који је детаљно описан у бизнис плану који је доставио Корисник и који чини саставни део Уговора (у даљем тексту: Прилог)</w:t>
            </w:r>
            <w:r>
              <w:rPr>
                <w:rFonts w:ascii="Cambria" w:eastAsia="Times New Roman" w:hAnsi="Cambria"/>
                <w:lang w:val="sr-Cyrl-RS"/>
              </w:rPr>
              <w:t>.</w:t>
            </w:r>
          </w:p>
        </w:tc>
        <w:tc>
          <w:tcPr>
            <w:tcW w:w="493" w:type="dxa"/>
          </w:tcPr>
          <w:p w14:paraId="5281CE37" w14:textId="77777777" w:rsidR="00F4340E" w:rsidRPr="004835BB" w:rsidRDefault="00F4340E" w:rsidP="00AA67C1">
            <w:pPr>
              <w:rPr>
                <w:rFonts w:ascii="Cambria" w:hAnsi="Cambria"/>
              </w:rPr>
            </w:pPr>
          </w:p>
        </w:tc>
        <w:tc>
          <w:tcPr>
            <w:tcW w:w="4678" w:type="dxa"/>
          </w:tcPr>
          <w:p w14:paraId="3BAA9BAB" w14:textId="474DDB6C" w:rsidR="00F4340E" w:rsidRPr="00A87D0B" w:rsidRDefault="001F2526" w:rsidP="00AA67C1">
            <w:pPr>
              <w:pStyle w:val="KNBody1SRBcontracts"/>
              <w:rPr>
                <w:rFonts w:ascii="Cambria" w:eastAsia="Times New Roman" w:hAnsi="Cambria"/>
                <w:lang w:val="sr-Cyrl-RS"/>
              </w:rPr>
            </w:pPr>
            <w:r w:rsidRPr="001F2526">
              <w:rPr>
                <w:rFonts w:ascii="Cambria" w:eastAsia="Times New Roman" w:hAnsi="Cambria" w:cstheme="minorHAnsi"/>
                <w:lang w:val="en-GB"/>
              </w:rPr>
              <w:t xml:space="preserve">The subject of the Agreement is awarding grant incentives for financial support of the Beneficiary for the implementation of the investment project related to _____________________________________________________ in the Municipality of _________________ by which no less than ______ new employees will be employed for indefinite period of time in the three years period, starting as of the day of conclusion of this </w:t>
            </w:r>
            <w:r w:rsidRPr="001F2526">
              <w:rPr>
                <w:rFonts w:ascii="Cambria" w:eastAsia="Times New Roman" w:hAnsi="Cambria" w:cstheme="minorHAnsi"/>
                <w:bCs/>
                <w:lang w:val="en-GB"/>
              </w:rPr>
              <w:t>Agreement</w:t>
            </w:r>
            <w:r w:rsidRPr="001F2526">
              <w:rPr>
                <w:rFonts w:ascii="Cambria" w:eastAsia="Times New Roman" w:hAnsi="Cambria" w:cstheme="minorHAnsi"/>
                <w:lang w:val="en-GB"/>
              </w:rPr>
              <w:t xml:space="preserve">, by which investment in fixed assets of the Beneficiary amounts no less than EUR ___________ in the same period, and with gross salary costs for new employees created related to the investment project, in two-year period after the implementation of the investment project and reaching the full employment planned in the investment project defined in the amount no less than </w:t>
            </w:r>
            <w:r w:rsidRPr="001F2526">
              <w:rPr>
                <w:rFonts w:ascii="Cambria" w:eastAsia="Times New Roman" w:hAnsi="Cambria" w:cstheme="minorHAnsi"/>
                <w:bCs/>
                <w:lang w:val="en-GB"/>
              </w:rPr>
              <w:t xml:space="preserve">EUR _______________ </w:t>
            </w:r>
            <w:r w:rsidRPr="001F2526">
              <w:rPr>
                <w:rFonts w:ascii="Cambria" w:eastAsia="Times New Roman" w:hAnsi="Cambria" w:cstheme="minorHAnsi"/>
                <w:lang w:val="en-GB"/>
              </w:rPr>
              <w:t xml:space="preserve">(hereinafter: </w:t>
            </w:r>
            <w:r w:rsidRPr="001F2526">
              <w:rPr>
                <w:rFonts w:ascii="Cambria" w:eastAsia="Times New Roman" w:hAnsi="Cambria" w:cstheme="minorHAnsi"/>
                <w:b/>
                <w:lang w:val="en-GB"/>
              </w:rPr>
              <w:t>Investment Project)</w:t>
            </w:r>
            <w:r w:rsidRPr="001F2526">
              <w:rPr>
                <w:rFonts w:ascii="Cambria" w:eastAsia="Times New Roman" w:hAnsi="Cambria" w:cstheme="minorHAnsi"/>
                <w:lang w:val="en-GB"/>
              </w:rPr>
              <w:t>, described in detail in the Business plan submitted by the Beneficiary, and which is an integral part of the Agreement (hereinafter: Appendix)</w:t>
            </w:r>
            <w:r>
              <w:rPr>
                <w:rFonts w:ascii="Cambria" w:eastAsia="Times New Roman" w:hAnsi="Cambria"/>
              </w:rPr>
              <w:t>.</w:t>
            </w:r>
          </w:p>
        </w:tc>
      </w:tr>
      <w:tr w:rsidR="00F4340E" w:rsidRPr="006F44EB" w14:paraId="43C03C0E" w14:textId="77777777" w:rsidTr="00E922D4">
        <w:tc>
          <w:tcPr>
            <w:tcW w:w="4678" w:type="dxa"/>
          </w:tcPr>
          <w:p w14:paraId="60B4E4E9" w14:textId="77777777" w:rsidR="00F4340E" w:rsidRPr="006F44EB" w:rsidRDefault="00F4340E" w:rsidP="00AA67C1">
            <w:pPr>
              <w:pStyle w:val="KNBody1contracts"/>
              <w:numPr>
                <w:ilvl w:val="0"/>
                <w:numId w:val="0"/>
              </w:numPr>
              <w:ind w:left="567"/>
              <w:rPr>
                <w:rFonts w:ascii="Cambria" w:eastAsia="Times New Roman" w:hAnsi="Cambria" w:cs="Times New Roman"/>
                <w:lang w:val="sr-Cyrl-RS"/>
              </w:rPr>
            </w:pPr>
          </w:p>
        </w:tc>
        <w:tc>
          <w:tcPr>
            <w:tcW w:w="493" w:type="dxa"/>
          </w:tcPr>
          <w:p w14:paraId="7EE4FCA5" w14:textId="77777777" w:rsidR="00F4340E" w:rsidRPr="006F44EB" w:rsidRDefault="00F4340E" w:rsidP="00AA67C1">
            <w:pPr>
              <w:rPr>
                <w:rFonts w:ascii="Cambria" w:hAnsi="Cambria"/>
                <w:lang w:val="sr-Cyrl-RS"/>
              </w:rPr>
            </w:pPr>
          </w:p>
        </w:tc>
        <w:tc>
          <w:tcPr>
            <w:tcW w:w="4678" w:type="dxa"/>
          </w:tcPr>
          <w:p w14:paraId="5360682A"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6EEAD483" w14:textId="77777777" w:rsidTr="00E922D4">
        <w:tc>
          <w:tcPr>
            <w:tcW w:w="4678" w:type="dxa"/>
          </w:tcPr>
          <w:p w14:paraId="299ED6B4" w14:textId="44B78FC0" w:rsidR="00F4340E" w:rsidRPr="00B276DB" w:rsidRDefault="00F4340E" w:rsidP="00131C08">
            <w:pPr>
              <w:pStyle w:val="Heading2"/>
              <w:numPr>
                <w:ilvl w:val="0"/>
                <w:numId w:val="10"/>
              </w:numPr>
              <w:rPr>
                <w:rFonts w:ascii="Cambria" w:eastAsia="Times New Roman" w:hAnsi="Cambria" w:cs="Times New Roman"/>
                <w:sz w:val="22"/>
                <w:szCs w:val="22"/>
              </w:rPr>
            </w:pPr>
            <w:r w:rsidRPr="00A87D0B">
              <w:rPr>
                <w:rFonts w:ascii="Cambria" w:eastAsia="Times New Roman" w:hAnsi="Cambria" w:cs="Times New Roman"/>
                <w:sz w:val="22"/>
                <w:lang w:val="sr-Cyrl-RS"/>
              </w:rPr>
              <w:t>Инвестициони пројекат</w:t>
            </w:r>
          </w:p>
        </w:tc>
        <w:tc>
          <w:tcPr>
            <w:tcW w:w="493" w:type="dxa"/>
          </w:tcPr>
          <w:p w14:paraId="0A1E77C4" w14:textId="77777777" w:rsidR="00F4340E" w:rsidRPr="00E41FDA" w:rsidRDefault="00F4340E" w:rsidP="00AA67C1">
            <w:pPr>
              <w:rPr>
                <w:rFonts w:ascii="Cambria" w:hAnsi="Cambria"/>
              </w:rPr>
            </w:pPr>
          </w:p>
        </w:tc>
        <w:tc>
          <w:tcPr>
            <w:tcW w:w="4678" w:type="dxa"/>
          </w:tcPr>
          <w:p w14:paraId="07BCBE90" w14:textId="11780A5F"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Investment project</w:t>
            </w:r>
          </w:p>
        </w:tc>
      </w:tr>
      <w:tr w:rsidR="00F4340E" w:rsidRPr="00F4340E" w14:paraId="3899BE65" w14:textId="77777777" w:rsidTr="00E922D4">
        <w:tc>
          <w:tcPr>
            <w:tcW w:w="4678" w:type="dxa"/>
          </w:tcPr>
          <w:p w14:paraId="79B68297" w14:textId="1678B178" w:rsidR="00F4340E" w:rsidRPr="00B276DB" w:rsidRDefault="001F2526" w:rsidP="001F2526">
            <w:pPr>
              <w:pStyle w:val="KNBody1contracts"/>
              <w:rPr>
                <w:rFonts w:ascii="Cambria" w:eastAsia="Times New Roman" w:hAnsi="Cambria"/>
              </w:rPr>
            </w:pPr>
            <w:r w:rsidRPr="001F2526">
              <w:rPr>
                <w:rFonts w:ascii="Cambria" w:eastAsia="Times New Roman" w:hAnsi="Cambria"/>
                <w:lang w:val="en-US"/>
              </w:rPr>
              <w:t>Корисник се обавезује да ће у периоду од три године, рачунајући од дана закључења овог Уговора, реализовати Инвестициони пројекат у свaком материјалном аспекту, у складу са Прилогом, као и да ће бити искључиви корисник имовине стечене Инвестиционим пројектом</w:t>
            </w:r>
            <w:r w:rsidR="00F4340E" w:rsidRPr="00A87D0B">
              <w:rPr>
                <w:rFonts w:ascii="Cambria" w:eastAsia="Times New Roman" w:hAnsi="Cambria"/>
                <w:lang w:val="sr-Cyrl-RS"/>
              </w:rPr>
              <w:t>.</w:t>
            </w:r>
          </w:p>
        </w:tc>
        <w:tc>
          <w:tcPr>
            <w:tcW w:w="493" w:type="dxa"/>
          </w:tcPr>
          <w:p w14:paraId="6D96DCA9" w14:textId="77777777" w:rsidR="00F4340E" w:rsidRPr="00E41FDA" w:rsidRDefault="00F4340E" w:rsidP="00AA67C1">
            <w:pPr>
              <w:rPr>
                <w:rFonts w:ascii="Cambria" w:hAnsi="Cambria"/>
              </w:rPr>
            </w:pPr>
          </w:p>
        </w:tc>
        <w:tc>
          <w:tcPr>
            <w:tcW w:w="4678" w:type="dxa"/>
          </w:tcPr>
          <w:p w14:paraId="3B4108D0" w14:textId="787452F1" w:rsidR="00F4340E" w:rsidRPr="00A87D0B" w:rsidRDefault="001F2526" w:rsidP="001F2526">
            <w:pPr>
              <w:pStyle w:val="KNBody1SRBcontracts"/>
              <w:rPr>
                <w:rFonts w:ascii="Cambria" w:eastAsia="Times New Roman" w:hAnsi="Cambria"/>
                <w:lang w:val="sr-Cyrl-RS"/>
              </w:rPr>
            </w:pPr>
            <w:r w:rsidRPr="001F2526">
              <w:rPr>
                <w:rFonts w:ascii="Cambria" w:eastAsia="Times New Roman" w:hAnsi="Cambria"/>
                <w:lang w:val="en-US"/>
              </w:rPr>
              <w:t>The Beneficiary commits to implement the Investment Project, in the period of three years as of the date of conclusion of this Agreement, in all material aspects in accordance with the Appendix, and that it shall be the sole user of the property acquired through the Investment project</w:t>
            </w:r>
            <w:r w:rsidR="00F4340E" w:rsidRPr="00B276DB">
              <w:rPr>
                <w:rFonts w:ascii="Cambria" w:eastAsia="Times New Roman" w:hAnsi="Cambria"/>
              </w:rPr>
              <w:t>.</w:t>
            </w:r>
          </w:p>
        </w:tc>
      </w:tr>
      <w:tr w:rsidR="00F4340E" w:rsidRPr="00F4340E" w14:paraId="345BDA5C" w14:textId="77777777" w:rsidTr="00E922D4">
        <w:tc>
          <w:tcPr>
            <w:tcW w:w="4678" w:type="dxa"/>
          </w:tcPr>
          <w:p w14:paraId="0CD66414" w14:textId="0380AAB6" w:rsidR="00F4340E" w:rsidRPr="001F2526" w:rsidRDefault="001F2526" w:rsidP="001F2526">
            <w:pPr>
              <w:pStyle w:val="KNBody1contracts"/>
              <w:rPr>
                <w:rFonts w:ascii="Cambria" w:eastAsia="Times New Roman" w:hAnsi="Cambria"/>
                <w:lang w:val="sr-Cyrl-RS"/>
              </w:rPr>
            </w:pPr>
            <w:r w:rsidRPr="001F2526">
              <w:rPr>
                <w:rFonts w:ascii="Cambria" w:eastAsia="Times New Roman" w:hAnsi="Cambria"/>
                <w:lang w:val="sr-Cyrl-RS"/>
              </w:rPr>
              <w:lastRenderedPageBreak/>
              <w:t xml:space="preserve">Корисник се обавезује да изврши почетну инвестицију у основна средства у периоду од три године, рачунајући од дана потписивања овог Уговора, у износу не мањем од _________________ евра (у даљем тексту: </w:t>
            </w:r>
            <w:r w:rsidRPr="001F2526">
              <w:rPr>
                <w:rFonts w:ascii="Cambria" w:eastAsia="Times New Roman" w:hAnsi="Cambria"/>
                <w:b/>
                <w:lang w:val="sr-Cyrl-RS"/>
              </w:rPr>
              <w:t>Обавеза улагања</w:t>
            </w:r>
            <w:r w:rsidRPr="001F2526">
              <w:rPr>
                <w:rFonts w:ascii="Cambria" w:eastAsia="Times New Roman" w:hAnsi="Cambria"/>
                <w:lang w:val="sr-Cyrl-RS"/>
              </w:rPr>
              <w:t>), где најмање 25% Обавезе улагања мора бити финансирано из сопствених средстава, односно из средстава која не садрже било какву државну помоћ.</w:t>
            </w:r>
          </w:p>
        </w:tc>
        <w:tc>
          <w:tcPr>
            <w:tcW w:w="493" w:type="dxa"/>
          </w:tcPr>
          <w:p w14:paraId="4FCF8BA8" w14:textId="77777777" w:rsidR="00F4340E" w:rsidRPr="00F4340E" w:rsidRDefault="00F4340E" w:rsidP="00AA67C1">
            <w:pPr>
              <w:rPr>
                <w:rFonts w:ascii="Cambria" w:hAnsi="Cambria"/>
                <w:lang w:val="sr-Cyrl-RS"/>
              </w:rPr>
            </w:pPr>
          </w:p>
        </w:tc>
        <w:tc>
          <w:tcPr>
            <w:tcW w:w="4678" w:type="dxa"/>
          </w:tcPr>
          <w:p w14:paraId="03A71BE8" w14:textId="19DC0918" w:rsidR="00F4340E" w:rsidRPr="00A87D0B" w:rsidRDefault="001F2526" w:rsidP="0083378D">
            <w:pPr>
              <w:pStyle w:val="KNBody1SRBcontracts"/>
              <w:rPr>
                <w:rFonts w:ascii="Cambria" w:eastAsia="Times New Roman" w:hAnsi="Cambria"/>
                <w:lang w:val="sr-Cyrl-RS"/>
              </w:rPr>
            </w:pPr>
            <w:r w:rsidRPr="001F2526">
              <w:rPr>
                <w:rFonts w:ascii="Cambria" w:eastAsia="Times New Roman" w:hAnsi="Cambria"/>
                <w:lang w:val="en-GB"/>
              </w:rPr>
              <w:t>The Beneficiary commits to make the initial investment in fixed assets in period of three years as of the day of the conclusion of this Agreement in the amount no less than EUR ________________</w:t>
            </w:r>
            <w:r w:rsidRPr="001F2526">
              <w:rPr>
                <w:rFonts w:ascii="Cambria" w:eastAsia="Times New Roman" w:hAnsi="Cambria"/>
                <w:bCs/>
                <w:lang w:val="en-GB"/>
              </w:rPr>
              <w:t xml:space="preserve"> </w:t>
            </w:r>
            <w:r w:rsidRPr="001F2526">
              <w:rPr>
                <w:rFonts w:ascii="Cambria" w:eastAsia="Times New Roman" w:hAnsi="Cambria"/>
                <w:lang w:val="en-GB"/>
              </w:rPr>
              <w:t xml:space="preserve">(hereinafter: the </w:t>
            </w:r>
            <w:r w:rsidRPr="001F2526">
              <w:rPr>
                <w:rFonts w:ascii="Cambria" w:eastAsia="Times New Roman" w:hAnsi="Cambria"/>
                <w:b/>
                <w:lang w:val="en-GB"/>
              </w:rPr>
              <w:t>Committed Investment</w:t>
            </w:r>
            <w:r w:rsidRPr="001F2526">
              <w:rPr>
                <w:rFonts w:ascii="Cambria" w:eastAsia="Times New Roman" w:hAnsi="Cambria"/>
                <w:lang w:val="en-GB"/>
              </w:rPr>
              <w:t>), where at least 25% of Committed Investment must be financed from Beneficiary’s own resources, i.e. resources not containing any state aid</w:t>
            </w:r>
            <w:r w:rsidR="00F4340E" w:rsidRPr="00B276DB">
              <w:rPr>
                <w:rFonts w:ascii="Cambria" w:eastAsia="Times New Roman" w:hAnsi="Cambria"/>
              </w:rPr>
              <w:t>.</w:t>
            </w:r>
          </w:p>
        </w:tc>
      </w:tr>
      <w:tr w:rsidR="00F4340E" w:rsidRPr="00F4340E" w14:paraId="233D0BB3" w14:textId="77777777" w:rsidTr="00E922D4">
        <w:tc>
          <w:tcPr>
            <w:tcW w:w="4678" w:type="dxa"/>
          </w:tcPr>
          <w:p w14:paraId="3EB33EB4" w14:textId="01EF6C4E" w:rsidR="00F4340E" w:rsidRPr="00F4340E" w:rsidRDefault="001F2526" w:rsidP="00F669F9">
            <w:pPr>
              <w:pStyle w:val="KNBody1contracts"/>
              <w:rPr>
                <w:rFonts w:ascii="Cambria" w:eastAsia="Times New Roman" w:hAnsi="Cambria"/>
                <w:lang w:val="sr-Cyrl-RS"/>
              </w:rPr>
            </w:pPr>
            <w:r w:rsidRPr="001F2526">
              <w:rPr>
                <w:rFonts w:ascii="Cambria" w:eastAsia="Times New Roman" w:hAnsi="Cambria"/>
                <w:lang w:val="en-US"/>
              </w:rPr>
              <w:t>Корисник се обавезује да запосли најмање ____</w:t>
            </w:r>
            <w:r w:rsidRPr="001F2526">
              <w:rPr>
                <w:rFonts w:ascii="Cambria" w:eastAsia="Times New Roman" w:hAnsi="Cambria"/>
                <w:lang w:val="sr-Cyrl-RS"/>
              </w:rPr>
              <w:t xml:space="preserve"> </w:t>
            </w:r>
            <w:r w:rsidRPr="001F2526">
              <w:rPr>
                <w:rFonts w:ascii="Cambria" w:eastAsia="Times New Roman" w:hAnsi="Cambria"/>
                <w:lang w:val="en-US"/>
              </w:rPr>
              <w:t xml:space="preserve">нових радника на неодређено време, са пуним радним временом, у периоду од три године, рачунајући од дана потписивања овог Уговора (у даљем тексту: </w:t>
            </w:r>
            <w:r w:rsidRPr="001F2526">
              <w:rPr>
                <w:rFonts w:ascii="Cambria" w:eastAsia="Times New Roman" w:hAnsi="Cambria"/>
                <w:b/>
                <w:lang w:val="en-US"/>
              </w:rPr>
              <w:t>Обавеза запослења</w:t>
            </w:r>
            <w:r w:rsidRPr="001F2526">
              <w:rPr>
                <w:rFonts w:ascii="Cambria" w:eastAsia="Times New Roman" w:hAnsi="Cambria"/>
                <w:lang w:val="en-US"/>
              </w:rPr>
              <w:t>)</w:t>
            </w:r>
            <w:r w:rsidR="00F4340E" w:rsidRPr="00A87D0B">
              <w:rPr>
                <w:rFonts w:ascii="Cambria" w:eastAsia="Times New Roman" w:hAnsi="Cambria"/>
                <w:lang w:val="sr-Cyrl-RS"/>
              </w:rPr>
              <w:t>.</w:t>
            </w:r>
          </w:p>
        </w:tc>
        <w:tc>
          <w:tcPr>
            <w:tcW w:w="493" w:type="dxa"/>
          </w:tcPr>
          <w:p w14:paraId="773D5D15" w14:textId="77777777" w:rsidR="00F4340E" w:rsidRPr="00F4340E" w:rsidRDefault="00F4340E" w:rsidP="00AA67C1">
            <w:pPr>
              <w:rPr>
                <w:rFonts w:ascii="Cambria" w:hAnsi="Cambria"/>
                <w:lang w:val="sr-Cyrl-RS"/>
              </w:rPr>
            </w:pPr>
          </w:p>
        </w:tc>
        <w:tc>
          <w:tcPr>
            <w:tcW w:w="4678" w:type="dxa"/>
          </w:tcPr>
          <w:p w14:paraId="6649F3C5" w14:textId="67C5ADE8" w:rsidR="00F4340E" w:rsidRPr="00A87D0B" w:rsidRDefault="001F2526" w:rsidP="0083378D">
            <w:pPr>
              <w:pStyle w:val="KNBody1SRBcontracts"/>
              <w:rPr>
                <w:rFonts w:ascii="Cambria" w:eastAsia="Times New Roman" w:hAnsi="Cambria"/>
                <w:lang w:val="sr-Cyrl-RS"/>
              </w:rPr>
            </w:pPr>
            <w:r w:rsidRPr="001F2526">
              <w:rPr>
                <w:rFonts w:ascii="Cambria" w:eastAsia="Times New Roman" w:hAnsi="Cambria"/>
                <w:lang w:val="en-GB"/>
              </w:rPr>
              <w:t xml:space="preserve">The Beneficiary is obliged to employ no less than _____ new employees for indefinite period of time and with </w:t>
            </w:r>
            <w:r w:rsidRPr="001F2526">
              <w:rPr>
                <w:rFonts w:ascii="Cambria" w:eastAsia="Times New Roman" w:hAnsi="Cambria"/>
                <w:lang w:val="en-US"/>
              </w:rPr>
              <w:t>full-time working hours</w:t>
            </w:r>
            <w:r w:rsidRPr="001F2526">
              <w:rPr>
                <w:rFonts w:ascii="Cambria" w:eastAsia="Times New Roman" w:hAnsi="Cambria"/>
                <w:lang w:val="en-GB"/>
              </w:rPr>
              <w:t xml:space="preserve">, in the period of three years as of the day of signing this Agreement (hereinafter: </w:t>
            </w:r>
            <w:r w:rsidRPr="001F2526">
              <w:rPr>
                <w:rFonts w:ascii="Cambria" w:eastAsia="Times New Roman" w:hAnsi="Cambria"/>
                <w:b/>
                <w:bCs/>
                <w:lang w:val="en-GB"/>
              </w:rPr>
              <w:t>Committed Employment</w:t>
            </w:r>
            <w:r w:rsidRPr="001F2526">
              <w:rPr>
                <w:rFonts w:ascii="Cambria" w:eastAsia="Times New Roman" w:hAnsi="Cambria"/>
                <w:lang w:val="en-GB"/>
              </w:rPr>
              <w:t>)</w:t>
            </w:r>
            <w:r w:rsidR="00F4340E" w:rsidRPr="00B276DB">
              <w:rPr>
                <w:rFonts w:ascii="Cambria" w:eastAsia="Times New Roman" w:hAnsi="Cambria"/>
              </w:rPr>
              <w:t>.</w:t>
            </w:r>
          </w:p>
        </w:tc>
      </w:tr>
      <w:tr w:rsidR="00F4340E" w:rsidRPr="00F4340E" w14:paraId="2F298B37" w14:textId="77777777" w:rsidTr="00E922D4">
        <w:tc>
          <w:tcPr>
            <w:tcW w:w="4678" w:type="dxa"/>
          </w:tcPr>
          <w:p w14:paraId="2FE8C612" w14:textId="3881A822" w:rsidR="00F4340E" w:rsidRPr="001F2526" w:rsidRDefault="001F2526" w:rsidP="001F2526">
            <w:pPr>
              <w:pStyle w:val="KNBody1contracts"/>
              <w:rPr>
                <w:rFonts w:ascii="Cambria" w:eastAsia="Times New Roman" w:hAnsi="Cambria"/>
                <w:lang w:val="sr-Cyrl-RS"/>
              </w:rPr>
            </w:pPr>
            <w:r w:rsidRPr="001F2526">
              <w:rPr>
                <w:rFonts w:ascii="Cambria" w:eastAsia="Times New Roman" w:hAnsi="Cambria"/>
                <w:lang w:val="sr-Cyrl-RS"/>
              </w:rPr>
              <w:t xml:space="preserve">Укупни трошкови зарада за новозапослених ____ лица повезаних са Инвестиционим пројектом, односно нето увећање укупних трошкова зарада код Корисника у двогодишњем периоду од испуњења Обавезе запослења ће износити најмање ___________ евра, а укупни трошак зарада за све запослене код Корисника у истом периоду износи најмање __________________ евра за не мање од _______ запослених након испуњења Обавезе запослења (у даљем тексту: </w:t>
            </w:r>
            <w:r w:rsidRPr="001F2526">
              <w:rPr>
                <w:rFonts w:ascii="Cambria" w:eastAsia="Times New Roman" w:hAnsi="Cambria"/>
                <w:b/>
                <w:lang w:val="sr-Cyrl-RS"/>
              </w:rPr>
              <w:t>Обавеза исплате зарада</w:t>
            </w:r>
            <w:r w:rsidRPr="001F2526">
              <w:rPr>
                <w:rFonts w:ascii="Cambria" w:eastAsia="Times New Roman" w:hAnsi="Cambria"/>
                <w:lang w:val="sr-Cyrl-RS"/>
              </w:rPr>
              <w:t>).</w:t>
            </w:r>
          </w:p>
        </w:tc>
        <w:tc>
          <w:tcPr>
            <w:tcW w:w="493" w:type="dxa"/>
          </w:tcPr>
          <w:p w14:paraId="4AC23120" w14:textId="77777777" w:rsidR="00F4340E" w:rsidRPr="00F4340E" w:rsidRDefault="00F4340E" w:rsidP="00AA67C1">
            <w:pPr>
              <w:rPr>
                <w:rFonts w:ascii="Cambria" w:hAnsi="Cambria"/>
                <w:lang w:val="sr-Cyrl-RS"/>
              </w:rPr>
            </w:pPr>
          </w:p>
        </w:tc>
        <w:tc>
          <w:tcPr>
            <w:tcW w:w="4678" w:type="dxa"/>
          </w:tcPr>
          <w:p w14:paraId="7E58B8AB" w14:textId="628A96F3" w:rsidR="00F4340E" w:rsidRPr="00906F79" w:rsidRDefault="00F4340E" w:rsidP="00906F79">
            <w:pPr>
              <w:pStyle w:val="KNBody1SRBcontracts"/>
              <w:rPr>
                <w:rFonts w:ascii="Cambria" w:eastAsia="Times New Roman" w:hAnsi="Cambria"/>
                <w:lang w:val="en-GB"/>
              </w:rPr>
            </w:pPr>
            <w:r w:rsidRPr="001F2526">
              <w:rPr>
                <w:rFonts w:ascii="Cambria" w:eastAsia="Times New Roman" w:hAnsi="Cambria"/>
                <w:lang w:val="en-GB"/>
              </w:rPr>
              <w:t xml:space="preserve">The </w:t>
            </w:r>
            <w:r w:rsidR="00906F79">
              <w:rPr>
                <w:rFonts w:ascii="Cambria" w:eastAsia="Times New Roman" w:hAnsi="Cambria"/>
                <w:lang w:val="en-US"/>
              </w:rPr>
              <w:t>t</w:t>
            </w:r>
            <w:r w:rsidR="001F2526" w:rsidRPr="001F2526">
              <w:rPr>
                <w:rFonts w:ascii="Cambria" w:eastAsia="Times New Roman" w:hAnsi="Cambria"/>
                <w:lang w:val="en-GB"/>
              </w:rPr>
              <w:t xml:space="preserve">otal cost of salaries for _____ newly employed persons related to the Investment project, i.e. net increase of the total costs of salaries of the Beneficiary in the two-year period after the fulfillment of the Committed Employment shall amount no less than EUR _________ and total costs of salaries for all employees of the Beneficiary, in the same period of time shall amount no less than EUR ________________________ for no less than _____________ employees after the fulfillment of Committed Employment (hereinafter: </w:t>
            </w:r>
            <w:r w:rsidR="001F2526" w:rsidRPr="001F2526">
              <w:rPr>
                <w:rFonts w:ascii="Cambria" w:eastAsia="Times New Roman" w:hAnsi="Cambria"/>
                <w:b/>
                <w:lang w:val="en-GB"/>
              </w:rPr>
              <w:t>Committed salary payment</w:t>
            </w:r>
            <w:r w:rsidR="001F2526" w:rsidRPr="001F2526">
              <w:rPr>
                <w:rFonts w:ascii="Cambria" w:eastAsia="Times New Roman" w:hAnsi="Cambria"/>
                <w:lang w:val="en-GB"/>
              </w:rPr>
              <w:t>).</w:t>
            </w:r>
          </w:p>
        </w:tc>
      </w:tr>
      <w:tr w:rsidR="00F4340E" w:rsidRPr="00F4340E" w14:paraId="0B71D122" w14:textId="77777777" w:rsidTr="00E922D4">
        <w:tc>
          <w:tcPr>
            <w:tcW w:w="4678" w:type="dxa"/>
          </w:tcPr>
          <w:p w14:paraId="6BC922F7" w14:textId="1E580C5D" w:rsidR="00F4340E" w:rsidRPr="00906F79" w:rsidRDefault="00906F79" w:rsidP="00906F79">
            <w:pPr>
              <w:pStyle w:val="KNBody1contracts"/>
              <w:rPr>
                <w:rFonts w:ascii="Cambria" w:eastAsia="Times New Roman" w:hAnsi="Cambria"/>
                <w:lang w:val="sr-Cyrl-RS"/>
              </w:rPr>
            </w:pPr>
            <w:r w:rsidRPr="00906F79">
              <w:rPr>
                <w:rFonts w:ascii="Cambria" w:eastAsia="Times New Roman" w:hAnsi="Cambria"/>
                <w:lang w:val="sr-Cyrl-RS"/>
              </w:rPr>
              <w:t>Корисник изјављује да је имао _______ запослених на неодређено време у претходној календарској години и да су у 2015. години укупни трошкови зарада код Корисника износили ____________ евра, у динарској противвредности.</w:t>
            </w:r>
          </w:p>
        </w:tc>
        <w:tc>
          <w:tcPr>
            <w:tcW w:w="493" w:type="dxa"/>
          </w:tcPr>
          <w:p w14:paraId="773E38D8" w14:textId="77777777" w:rsidR="00F4340E" w:rsidRPr="00F4340E" w:rsidRDefault="00F4340E" w:rsidP="00AA67C1">
            <w:pPr>
              <w:rPr>
                <w:rFonts w:ascii="Cambria" w:hAnsi="Cambria"/>
                <w:lang w:val="sr-Cyrl-RS"/>
              </w:rPr>
            </w:pPr>
          </w:p>
        </w:tc>
        <w:tc>
          <w:tcPr>
            <w:tcW w:w="4678" w:type="dxa"/>
          </w:tcPr>
          <w:p w14:paraId="2C81FB02" w14:textId="2D49924A" w:rsidR="00F4340E" w:rsidRPr="00A87D0B" w:rsidRDefault="00906F79" w:rsidP="00F669F9">
            <w:pPr>
              <w:pStyle w:val="KNBody1SRBcontracts"/>
              <w:rPr>
                <w:rFonts w:ascii="Cambria" w:eastAsia="Times New Roman" w:hAnsi="Cambria"/>
                <w:lang w:val="sr-Cyrl-RS"/>
              </w:rPr>
            </w:pPr>
            <w:r w:rsidRPr="00906F79">
              <w:rPr>
                <w:rFonts w:ascii="Cambria" w:eastAsia="Times New Roman" w:hAnsi="Cambria"/>
                <w:lang w:val="en-GB"/>
              </w:rPr>
              <w:t>Beneficiary declares that had _________ employees</w:t>
            </w:r>
            <w:r w:rsidRPr="00906F79">
              <w:rPr>
                <w:rFonts w:ascii="Cambria" w:eastAsia="Times New Roman" w:hAnsi="Cambria"/>
                <w:lang w:val="sr-Cyrl-RS"/>
              </w:rPr>
              <w:t xml:space="preserve"> </w:t>
            </w:r>
            <w:r w:rsidRPr="00906F79">
              <w:rPr>
                <w:rFonts w:ascii="Cambria" w:eastAsia="Times New Roman" w:hAnsi="Cambria"/>
                <w:lang w:val="en-GB"/>
              </w:rPr>
              <w:t>employed full-time and for indefinite period of time in the preceding calendar year and that in 2015 the total costs of salaries of the Beneficiary amounted EUR _______________ in RSD equivalent</w:t>
            </w:r>
            <w:r w:rsidR="00F4340E" w:rsidRPr="001619D5">
              <w:rPr>
                <w:rFonts w:ascii="Cambria" w:eastAsia="Times New Roman" w:hAnsi="Cambria"/>
              </w:rPr>
              <w:t>.</w:t>
            </w:r>
          </w:p>
        </w:tc>
      </w:tr>
      <w:tr w:rsidR="00F4340E" w:rsidRPr="00F4340E" w14:paraId="5AE8DD11" w14:textId="77777777" w:rsidTr="00E922D4">
        <w:tc>
          <w:tcPr>
            <w:tcW w:w="4678" w:type="dxa"/>
          </w:tcPr>
          <w:p w14:paraId="653272D0" w14:textId="175FB37D" w:rsidR="00F4340E" w:rsidRPr="00F4340E" w:rsidRDefault="00F4340E" w:rsidP="005A65C6">
            <w:pPr>
              <w:pStyle w:val="KNBody1contracts"/>
              <w:rPr>
                <w:rFonts w:ascii="Cambria" w:eastAsia="Times New Roman" w:hAnsi="Cambria"/>
                <w:lang w:val="sr-Cyrl-RS"/>
              </w:rPr>
            </w:pPr>
            <w:r w:rsidRPr="00A87D0B">
              <w:rPr>
                <w:rFonts w:ascii="Cambria" w:eastAsia="Times New Roman" w:hAnsi="Cambria"/>
                <w:lang w:val="sr-Cyrl-RS"/>
              </w:rPr>
              <w:t xml:space="preserve">Корисник изјављује да на дан потписивања овог Уговора има </w:t>
            </w:r>
            <w:r w:rsidR="00906F79" w:rsidRPr="00906F79">
              <w:rPr>
                <w:rFonts w:ascii="Cambria" w:eastAsia="Times New Roman" w:hAnsi="Cambria"/>
                <w:lang w:val="sr-Cyrl-RS"/>
              </w:rPr>
              <w:t xml:space="preserve">____ </w:t>
            </w:r>
            <w:r w:rsidRPr="00A87D0B">
              <w:rPr>
                <w:rFonts w:ascii="Cambria" w:eastAsia="Times New Roman" w:hAnsi="Cambria"/>
                <w:lang w:val="sr-Cyrl-RS"/>
              </w:rPr>
              <w:t xml:space="preserve">  запослених.</w:t>
            </w:r>
          </w:p>
        </w:tc>
        <w:tc>
          <w:tcPr>
            <w:tcW w:w="493" w:type="dxa"/>
          </w:tcPr>
          <w:p w14:paraId="0A636CAE" w14:textId="77777777" w:rsidR="00F4340E" w:rsidRPr="00F4340E" w:rsidRDefault="00F4340E" w:rsidP="00AA67C1">
            <w:pPr>
              <w:rPr>
                <w:rFonts w:ascii="Cambria" w:hAnsi="Cambria"/>
                <w:lang w:val="sr-Cyrl-RS"/>
              </w:rPr>
            </w:pPr>
          </w:p>
        </w:tc>
        <w:tc>
          <w:tcPr>
            <w:tcW w:w="4678" w:type="dxa"/>
          </w:tcPr>
          <w:p w14:paraId="0E04A335" w14:textId="4D758745" w:rsidR="00F4340E" w:rsidRPr="00A87D0B" w:rsidRDefault="00F4340E" w:rsidP="005A65C6">
            <w:pPr>
              <w:pStyle w:val="KNBody1SRBcontracts"/>
              <w:rPr>
                <w:rFonts w:ascii="Cambria" w:eastAsia="Times New Roman" w:hAnsi="Cambria"/>
                <w:lang w:val="sr-Cyrl-RS"/>
              </w:rPr>
            </w:pPr>
            <w:r w:rsidRPr="00B276DB">
              <w:rPr>
                <w:rFonts w:ascii="Cambria" w:eastAsia="Times New Roman" w:hAnsi="Cambria"/>
              </w:rPr>
              <w:t xml:space="preserve">The Beneficiary declares that it has </w:t>
            </w:r>
            <w:r w:rsidR="00906F79" w:rsidRPr="00906F79">
              <w:rPr>
                <w:rFonts w:ascii="Cambria" w:eastAsia="Times New Roman" w:hAnsi="Cambria"/>
                <w:lang w:val="en-GB"/>
              </w:rPr>
              <w:t xml:space="preserve">____ </w:t>
            </w:r>
            <w:r w:rsidRPr="00B276DB">
              <w:rPr>
                <w:rFonts w:ascii="Cambria" w:eastAsia="Times New Roman" w:hAnsi="Cambria"/>
              </w:rPr>
              <w:t xml:space="preserve"> employees on the day of signing this Agreement.</w:t>
            </w:r>
          </w:p>
        </w:tc>
      </w:tr>
      <w:tr w:rsidR="00F4340E" w:rsidRPr="00F4340E" w14:paraId="6F536992" w14:textId="77777777" w:rsidTr="00E922D4">
        <w:tc>
          <w:tcPr>
            <w:tcW w:w="4678" w:type="dxa"/>
          </w:tcPr>
          <w:p w14:paraId="44AEA7CE" w14:textId="53DBD1CD" w:rsidR="00F4340E" w:rsidRPr="00F4340E" w:rsidRDefault="00906F79" w:rsidP="001619D5">
            <w:pPr>
              <w:pStyle w:val="KNBody1contracts"/>
              <w:rPr>
                <w:rFonts w:ascii="Cambria" w:eastAsia="Times New Roman" w:hAnsi="Cambria"/>
                <w:lang w:val="sr-Cyrl-RS"/>
              </w:rPr>
            </w:pPr>
            <w:r w:rsidRPr="00906F79">
              <w:rPr>
                <w:rFonts w:ascii="Cambria" w:eastAsia="Times New Roman" w:hAnsi="Cambria"/>
                <w:lang w:val="sr-Cyrl-RS"/>
              </w:rPr>
              <w:lastRenderedPageBreak/>
              <w:t>Корисник је у обавези да не смањује укупан број запослених на неодређено време испод __________ запослених, у периоду од ________ година од завршетка Инвестиционог пројекта, односно од испуњења Обавезе запослења, као и да не неће смањивати вредност основних средстава достигнуту реализацијом Инвестиционог пројекта током истог периода и тај период ће се за потребе овог Уговора називати „</w:t>
            </w:r>
            <w:r w:rsidRPr="00906F79">
              <w:rPr>
                <w:rFonts w:ascii="Cambria" w:eastAsia="Times New Roman" w:hAnsi="Cambria"/>
                <w:b/>
                <w:bCs/>
                <w:lang w:val="sr-Cyrl-RS"/>
              </w:rPr>
              <w:t>Период гарантованог улагања и запослености</w:t>
            </w:r>
            <w:r w:rsidRPr="00906F79">
              <w:rPr>
                <w:rFonts w:ascii="Cambria" w:eastAsia="Times New Roman" w:hAnsi="Cambria"/>
                <w:lang w:val="sr-Cyrl-RS"/>
              </w:rPr>
              <w:t>“</w:t>
            </w:r>
            <w:r w:rsidR="00F4340E" w:rsidRPr="00A87D0B">
              <w:rPr>
                <w:rFonts w:ascii="Cambria" w:eastAsia="Times New Roman" w:hAnsi="Cambria"/>
                <w:lang w:val="sr-Cyrl-RS"/>
              </w:rPr>
              <w:t>.</w:t>
            </w:r>
          </w:p>
        </w:tc>
        <w:tc>
          <w:tcPr>
            <w:tcW w:w="493" w:type="dxa"/>
          </w:tcPr>
          <w:p w14:paraId="6A997DA9" w14:textId="77777777" w:rsidR="00F4340E" w:rsidRPr="00F4340E" w:rsidRDefault="00F4340E" w:rsidP="00AA67C1">
            <w:pPr>
              <w:rPr>
                <w:rFonts w:ascii="Cambria" w:hAnsi="Cambria"/>
                <w:lang w:val="sr-Cyrl-RS"/>
              </w:rPr>
            </w:pPr>
          </w:p>
        </w:tc>
        <w:tc>
          <w:tcPr>
            <w:tcW w:w="4678" w:type="dxa"/>
          </w:tcPr>
          <w:p w14:paraId="0DCD3D2B" w14:textId="18C61074" w:rsidR="00F4340E" w:rsidRPr="00A87D0B" w:rsidRDefault="00906F79" w:rsidP="001619D5">
            <w:pPr>
              <w:pStyle w:val="KNBody1SRBcontracts"/>
              <w:rPr>
                <w:rFonts w:ascii="Cambria" w:eastAsia="Times New Roman" w:hAnsi="Cambria"/>
                <w:lang w:val="sr-Cyrl-RS"/>
              </w:rPr>
            </w:pPr>
            <w:r w:rsidRPr="00906F79">
              <w:rPr>
                <w:rFonts w:ascii="Cambria" w:eastAsia="Times New Roman" w:hAnsi="Cambria"/>
                <w:lang w:val="en-GB"/>
              </w:rPr>
              <w:t>The Beneficiary is obliged not to reduce the number of employees employed for indefinite period of time below _________ in the period of _____ years as of the date of finalization of the Investment project, i.e. the fulfillment of Committed Employment, as well as not to reduce the value of fixed assets, reached with the implementation of the Investment project, during the same period which, for the purpose of this Agreement, shall be defined as the “</w:t>
            </w:r>
            <w:r w:rsidRPr="00906F79">
              <w:rPr>
                <w:rFonts w:ascii="Cambria" w:eastAsia="Times New Roman" w:hAnsi="Cambria"/>
                <w:b/>
                <w:lang w:val="en-GB"/>
              </w:rPr>
              <w:t>Commitment Period</w:t>
            </w:r>
            <w:r w:rsidRPr="00906F79">
              <w:rPr>
                <w:rFonts w:ascii="Cambria" w:eastAsia="Times New Roman" w:hAnsi="Cambria"/>
                <w:lang w:val="en-GB"/>
              </w:rPr>
              <w:t>”</w:t>
            </w:r>
            <w:r w:rsidR="00F4340E" w:rsidRPr="00B276DB">
              <w:rPr>
                <w:rFonts w:ascii="Cambria" w:eastAsia="Times New Roman" w:hAnsi="Cambria"/>
              </w:rPr>
              <w:t>.</w:t>
            </w:r>
          </w:p>
        </w:tc>
      </w:tr>
      <w:tr w:rsidR="00F4340E" w:rsidRPr="00F4340E" w14:paraId="69880428" w14:textId="77777777" w:rsidTr="00E922D4">
        <w:tc>
          <w:tcPr>
            <w:tcW w:w="4678" w:type="dxa"/>
          </w:tcPr>
          <w:p w14:paraId="6D85A3DF" w14:textId="0D2306A4" w:rsidR="00F4340E" w:rsidRPr="00F4340E" w:rsidRDefault="00F4340E" w:rsidP="0083378D">
            <w:pPr>
              <w:pStyle w:val="KNBody1contracts"/>
              <w:rPr>
                <w:rFonts w:ascii="Cambria" w:eastAsia="Times New Roman" w:hAnsi="Cambria"/>
                <w:lang w:val="sr-Cyrl-RS"/>
              </w:rPr>
            </w:pPr>
            <w:r w:rsidRPr="00A87D0B">
              <w:rPr>
                <w:rFonts w:ascii="Cambria" w:eastAsia="Times New Roman" w:hAnsi="Cambria"/>
                <w:lang w:val="sr-Cyrl-RS"/>
              </w:rPr>
              <w:t xml:space="preserve">Изузетно од члана 3.7, Корисник има право да отуђи основно средство под условом да, у року који је разуман у погледу пословања након што отуђи основно средство, стекне друга основна средства која ће заменити отуђено основно </w:t>
            </w:r>
            <w:r w:rsidRPr="00597C9C">
              <w:rPr>
                <w:rFonts w:ascii="Cambria" w:eastAsia="Times New Roman" w:hAnsi="Cambria"/>
                <w:lang w:val="sr-Cyrl-RS"/>
              </w:rPr>
              <w:t>средство, најмање</w:t>
            </w:r>
            <w:r w:rsidRPr="00A87D0B">
              <w:rPr>
                <w:rFonts w:ascii="Cambria" w:eastAsia="Times New Roman" w:hAnsi="Cambria"/>
                <w:lang w:val="sr-Cyrl-RS"/>
              </w:rPr>
              <w:t xml:space="preserve"> исте вредности као отуђено основно средство.</w:t>
            </w:r>
          </w:p>
        </w:tc>
        <w:tc>
          <w:tcPr>
            <w:tcW w:w="493" w:type="dxa"/>
          </w:tcPr>
          <w:p w14:paraId="75D1855F" w14:textId="77777777" w:rsidR="00F4340E" w:rsidRPr="00F4340E" w:rsidRDefault="00F4340E" w:rsidP="00AA67C1">
            <w:pPr>
              <w:rPr>
                <w:rFonts w:ascii="Cambria" w:hAnsi="Cambria"/>
                <w:lang w:val="sr-Cyrl-RS"/>
              </w:rPr>
            </w:pPr>
          </w:p>
        </w:tc>
        <w:tc>
          <w:tcPr>
            <w:tcW w:w="4678" w:type="dxa"/>
          </w:tcPr>
          <w:p w14:paraId="28887D0E" w14:textId="7164EB65"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 xml:space="preserve">Notwithstanding Clause </w:t>
            </w:r>
            <w:r w:rsidRPr="00B276DB">
              <w:rPr>
                <w:rFonts w:ascii="Cambria" w:eastAsia="Times New Roman" w:hAnsi="Cambria"/>
                <w:highlight w:val="lightGray"/>
              </w:rPr>
              <w:t>3.7</w:t>
            </w:r>
            <w:r w:rsidRPr="00B276DB">
              <w:rPr>
                <w:rFonts w:ascii="Cambria" w:eastAsia="Times New Roman" w:hAnsi="Cambria"/>
              </w:rPr>
              <w:t xml:space="preserve"> of this Article,</w:t>
            </w:r>
            <w:r w:rsidRPr="00B276DB" w:rsidDel="005C79EC">
              <w:rPr>
                <w:rFonts w:ascii="Cambria" w:eastAsia="Times New Roman" w:hAnsi="Cambria"/>
              </w:rPr>
              <w:t xml:space="preserve"> </w:t>
            </w:r>
            <w:r w:rsidRPr="00B276DB">
              <w:rPr>
                <w:rFonts w:ascii="Cambria" w:eastAsia="Times New Roman" w:hAnsi="Cambria"/>
              </w:rPr>
              <w:t>the Beneficiary shall have the right to dispose of fixed assets, subject to the condition that the Beneficiary, within a deadline appropriate given the business activity of the Beneficiary, acquires another fixed asset which shall substitute the alienated fixed asset, and that such asset has at least the same value as the fixed asset which has been disposed of.</w:t>
            </w:r>
          </w:p>
        </w:tc>
      </w:tr>
      <w:tr w:rsidR="00F4340E" w:rsidRPr="00F4340E" w14:paraId="05313C96" w14:textId="77777777" w:rsidTr="00E922D4">
        <w:tc>
          <w:tcPr>
            <w:tcW w:w="4678" w:type="dxa"/>
          </w:tcPr>
          <w:p w14:paraId="22996F6B" w14:textId="13C27B80" w:rsidR="00F4340E" w:rsidRPr="00F4340E" w:rsidRDefault="00F4340E" w:rsidP="0083378D">
            <w:pPr>
              <w:pStyle w:val="KNBody1contracts"/>
              <w:rPr>
                <w:rFonts w:ascii="Cambria" w:eastAsia="Times New Roman" w:hAnsi="Cambria"/>
                <w:lang w:val="sr-Cyrl-RS"/>
              </w:rPr>
            </w:pPr>
            <w:r w:rsidRPr="00A87D0B">
              <w:rPr>
                <w:rFonts w:ascii="Cambria" w:eastAsia="Times New Roman" w:hAnsi="Cambria"/>
                <w:lang w:val="sr-Cyrl-RS"/>
              </w:rPr>
              <w:t>Вредност основних средстава које је Корисник дужан да одржава у Периоду гарантованог улагања, умањује се за износ амортизације тих основних средстава у складу са прописима.</w:t>
            </w:r>
          </w:p>
        </w:tc>
        <w:tc>
          <w:tcPr>
            <w:tcW w:w="493" w:type="dxa"/>
          </w:tcPr>
          <w:p w14:paraId="050124CC" w14:textId="77777777" w:rsidR="00F4340E" w:rsidRPr="00F4340E" w:rsidRDefault="00F4340E" w:rsidP="00AA67C1">
            <w:pPr>
              <w:rPr>
                <w:rFonts w:ascii="Cambria" w:hAnsi="Cambria"/>
                <w:lang w:val="sr-Cyrl-RS"/>
              </w:rPr>
            </w:pPr>
          </w:p>
        </w:tc>
        <w:tc>
          <w:tcPr>
            <w:tcW w:w="4678" w:type="dxa"/>
          </w:tcPr>
          <w:p w14:paraId="0198C94D" w14:textId="47A765B8"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The value of fixed assets which Beneficiary is obliged to maintain during the Commitment Period, shall be reduced for the amount of depreciation of those fixed assets in accordance with the regulations.</w:t>
            </w:r>
          </w:p>
        </w:tc>
      </w:tr>
      <w:tr w:rsidR="00F4340E" w:rsidRPr="00F4340E" w14:paraId="5726A4B5" w14:textId="77777777" w:rsidTr="00E922D4">
        <w:tc>
          <w:tcPr>
            <w:tcW w:w="4678" w:type="dxa"/>
          </w:tcPr>
          <w:p w14:paraId="0004FFA6" w14:textId="2708A0A3" w:rsidR="00F4340E" w:rsidRPr="00F4340E" w:rsidRDefault="00F4340E" w:rsidP="0083378D">
            <w:pPr>
              <w:pStyle w:val="KNBody1contracts"/>
              <w:rPr>
                <w:rFonts w:ascii="Cambria" w:eastAsia="Times New Roman" w:hAnsi="Cambria"/>
                <w:lang w:val="sr-Cyrl-RS"/>
              </w:rPr>
            </w:pPr>
            <w:r w:rsidRPr="00A87D0B">
              <w:rPr>
                <w:rFonts w:ascii="Cambria" w:eastAsia="Times New Roman" w:hAnsi="Cambria"/>
                <w:lang w:val="sr-Cyrl-RS"/>
              </w:rPr>
              <w:t xml:space="preserve">Под укупним трошковима зарада из члана 3.4 подразумевају се укупни трошкови исплаћених зарада, који садрже порез и доприносе за обавезно социјално осигурање који се исплаћују из зараде, увећано за доприносе за обавезно социјално осигурање који се плаћају на зараду. </w:t>
            </w:r>
          </w:p>
        </w:tc>
        <w:tc>
          <w:tcPr>
            <w:tcW w:w="493" w:type="dxa"/>
          </w:tcPr>
          <w:p w14:paraId="5F3CC08B" w14:textId="77777777" w:rsidR="00F4340E" w:rsidRPr="00F4340E" w:rsidRDefault="00F4340E" w:rsidP="00AA67C1">
            <w:pPr>
              <w:rPr>
                <w:rFonts w:ascii="Cambria" w:hAnsi="Cambria"/>
                <w:lang w:val="sr-Cyrl-RS"/>
              </w:rPr>
            </w:pPr>
          </w:p>
        </w:tc>
        <w:tc>
          <w:tcPr>
            <w:tcW w:w="4678" w:type="dxa"/>
          </w:tcPr>
          <w:p w14:paraId="0EE23823" w14:textId="7BF63090"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 xml:space="preserve">Total salary costs referred to in the Clause </w:t>
            </w:r>
            <w:r w:rsidRPr="00B276DB">
              <w:rPr>
                <w:rFonts w:ascii="Cambria" w:eastAsia="Times New Roman" w:hAnsi="Cambria"/>
                <w:highlight w:val="lightGray"/>
              </w:rPr>
              <w:t>3.4</w:t>
            </w:r>
            <w:r w:rsidRPr="00B276DB">
              <w:rPr>
                <w:rFonts w:ascii="Cambria" w:eastAsia="Times New Roman" w:hAnsi="Cambria"/>
              </w:rPr>
              <w:t xml:space="preserve"> of this Article shall represent total costs of paid salaries, and shall include tax and contributions for mandatory social insurance payable from the salary, increased by contributions for mandatory social insurance payable on top of the salary.</w:t>
            </w:r>
          </w:p>
        </w:tc>
      </w:tr>
      <w:tr w:rsidR="00F4340E" w:rsidRPr="00F4340E" w14:paraId="0820D999" w14:textId="77777777" w:rsidTr="00E922D4">
        <w:tc>
          <w:tcPr>
            <w:tcW w:w="4678" w:type="dxa"/>
          </w:tcPr>
          <w:p w14:paraId="7F00BD47" w14:textId="504D793F" w:rsidR="00F4340E" w:rsidRPr="00F4340E" w:rsidRDefault="00F4340E" w:rsidP="0083378D">
            <w:pPr>
              <w:pStyle w:val="KNBody1contracts"/>
              <w:rPr>
                <w:rFonts w:ascii="Cambria" w:eastAsia="Times New Roman" w:hAnsi="Cambria"/>
                <w:lang w:val="sr-Cyrl-RS"/>
              </w:rPr>
            </w:pPr>
            <w:r w:rsidRPr="00A87D0B">
              <w:rPr>
                <w:rFonts w:ascii="Cambria" w:eastAsia="Times New Roman" w:hAnsi="Cambria"/>
                <w:lang w:val="sr-Cyrl-RS"/>
              </w:rPr>
              <w:t xml:space="preserve">Корисник се обавезује да након испуњења Обавезе запослења сваком запосленом, односно за најмање </w:t>
            </w:r>
            <w:r w:rsidR="00906F79" w:rsidRPr="00906F79">
              <w:rPr>
                <w:rFonts w:ascii="Cambria" w:eastAsia="Times New Roman" w:hAnsi="Cambria"/>
                <w:lang w:val="sr-Cyrl-RS"/>
              </w:rPr>
              <w:t>________</w:t>
            </w:r>
            <w:r w:rsidR="00906F79">
              <w:rPr>
                <w:rFonts w:ascii="Cambria" w:eastAsia="Times New Roman" w:hAnsi="Cambria"/>
                <w:lang w:val="sr-Cyrl-RS"/>
              </w:rPr>
              <w:t xml:space="preserve"> </w:t>
            </w:r>
            <w:r w:rsidRPr="00A87D0B">
              <w:rPr>
                <w:rFonts w:ascii="Cambria" w:eastAsia="Times New Roman" w:hAnsi="Cambria"/>
                <w:lang w:val="sr-Cyrl-RS"/>
              </w:rPr>
              <w:t>запослених на неодређено време редовно исплаћује зараду и остала новчана примања у складу са законом, општим актом и уговором о раду.</w:t>
            </w:r>
          </w:p>
        </w:tc>
        <w:tc>
          <w:tcPr>
            <w:tcW w:w="493" w:type="dxa"/>
          </w:tcPr>
          <w:p w14:paraId="37129D03" w14:textId="77777777" w:rsidR="00F4340E" w:rsidRPr="00F4340E" w:rsidRDefault="00F4340E" w:rsidP="00AA67C1">
            <w:pPr>
              <w:rPr>
                <w:rFonts w:ascii="Cambria" w:hAnsi="Cambria"/>
                <w:lang w:val="sr-Cyrl-RS"/>
              </w:rPr>
            </w:pPr>
          </w:p>
        </w:tc>
        <w:tc>
          <w:tcPr>
            <w:tcW w:w="4678" w:type="dxa"/>
          </w:tcPr>
          <w:p w14:paraId="164FC1E8" w14:textId="230F070B"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 xml:space="preserve">The Beneficiary is obligated, after fulfilling Committed Employment, to pay regularly to all employees, i.e. to at least </w:t>
            </w:r>
            <w:r w:rsidR="00906F79" w:rsidRPr="00906F79">
              <w:rPr>
                <w:rFonts w:ascii="Cambria" w:eastAsia="Times New Roman" w:hAnsi="Cambria"/>
                <w:lang w:val="sr-Cyrl-RS"/>
              </w:rPr>
              <w:t>________</w:t>
            </w:r>
            <w:r w:rsidRPr="00B276DB">
              <w:rPr>
                <w:rFonts w:ascii="Cambria" w:eastAsia="Times New Roman" w:hAnsi="Cambria"/>
              </w:rPr>
              <w:t xml:space="preserve"> of its employees employed for indefinite period of time, salary and other pecuniary income in line with the law, general act and labour agreement.</w:t>
            </w:r>
          </w:p>
        </w:tc>
      </w:tr>
      <w:tr w:rsidR="00F4340E" w:rsidRPr="00E41FDA" w14:paraId="3ACA32D1" w14:textId="77777777" w:rsidTr="00E922D4">
        <w:tc>
          <w:tcPr>
            <w:tcW w:w="4678" w:type="dxa"/>
          </w:tcPr>
          <w:p w14:paraId="39AB94BC" w14:textId="568B029A" w:rsidR="00F4340E" w:rsidRPr="00906F79" w:rsidRDefault="00F4340E" w:rsidP="00906F79">
            <w:pPr>
              <w:pStyle w:val="KNBody1SRBcontracts"/>
              <w:rPr>
                <w:rFonts w:ascii="Cambria" w:eastAsia="Times New Roman" w:hAnsi="Cambria"/>
                <w:lang w:val="sr-Cyrl-RS"/>
              </w:rPr>
            </w:pPr>
            <w:r w:rsidRPr="00A87D0B">
              <w:rPr>
                <w:rFonts w:ascii="Cambria" w:eastAsia="Times New Roman" w:hAnsi="Cambria"/>
                <w:lang w:val="sr-Cyrl-RS"/>
              </w:rPr>
              <w:lastRenderedPageBreak/>
              <w:t>Корисник се обавезује да исплаћује основну зараду по сату, најмање у висини 120% минималне цене рада која је утврђе</w:t>
            </w:r>
            <w:r w:rsidR="00906F79">
              <w:rPr>
                <w:rFonts w:ascii="Cambria" w:eastAsia="Times New Roman" w:hAnsi="Cambria"/>
                <w:lang w:val="sr-Cyrl-RS"/>
              </w:rPr>
              <w:t xml:space="preserve">на у складу са Законом о раду, </w:t>
            </w:r>
            <w:r w:rsidRPr="00A87D0B">
              <w:rPr>
                <w:rFonts w:ascii="Cambria" w:eastAsia="Times New Roman" w:hAnsi="Cambria"/>
                <w:lang w:val="sr-Cyrl-RS"/>
              </w:rPr>
              <w:t>увећане за припадајући порез и доприносе, као и да исплаћује остале елементе зараде и остала новчана примања у складу са законом, општим актом и уговором о раду.</w:t>
            </w:r>
          </w:p>
        </w:tc>
        <w:tc>
          <w:tcPr>
            <w:tcW w:w="493" w:type="dxa"/>
          </w:tcPr>
          <w:p w14:paraId="4BBA7A0A" w14:textId="77777777" w:rsidR="00F4340E" w:rsidRPr="00F4340E" w:rsidRDefault="00F4340E" w:rsidP="00AA67C1">
            <w:pPr>
              <w:rPr>
                <w:rFonts w:ascii="Cambria" w:hAnsi="Cambria"/>
                <w:lang w:val="sr-Cyrl-RS"/>
              </w:rPr>
            </w:pPr>
          </w:p>
        </w:tc>
        <w:tc>
          <w:tcPr>
            <w:tcW w:w="4678" w:type="dxa"/>
          </w:tcPr>
          <w:p w14:paraId="6C67258F" w14:textId="7BDD4AB8"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The Beneficiary commits to pay basic salary per hour, that is at least 120% of the minimum price of labour established under the Labour Law, increased by the attributable taxes and contributions, as well as to pay other elements of the salary and other pecuniary income in line with the law, general act and labour agreement.</w:t>
            </w:r>
          </w:p>
        </w:tc>
      </w:tr>
      <w:tr w:rsidR="00F4340E" w:rsidRPr="00E41FDA" w14:paraId="59379AC0" w14:textId="77777777" w:rsidTr="00E922D4">
        <w:tc>
          <w:tcPr>
            <w:tcW w:w="4678" w:type="dxa"/>
          </w:tcPr>
          <w:p w14:paraId="6DB92AD4" w14:textId="31F6DADD" w:rsidR="00F4340E" w:rsidRPr="00B276DB" w:rsidRDefault="00F4340E" w:rsidP="0083378D">
            <w:pPr>
              <w:pStyle w:val="KNBody1contracts"/>
              <w:rPr>
                <w:rFonts w:ascii="Cambria" w:eastAsia="Times New Roman" w:hAnsi="Cambria"/>
              </w:rPr>
            </w:pPr>
            <w:r w:rsidRPr="00A87D0B">
              <w:rPr>
                <w:rFonts w:ascii="Cambria" w:eastAsia="Times New Roman" w:hAnsi="Cambria"/>
                <w:lang w:val="sr-Cyrl-RS"/>
              </w:rPr>
              <w:t>Припадајући доприноси биће плаћени у складу са законом.</w:t>
            </w:r>
          </w:p>
        </w:tc>
        <w:tc>
          <w:tcPr>
            <w:tcW w:w="493" w:type="dxa"/>
          </w:tcPr>
          <w:p w14:paraId="43BF2ED8" w14:textId="77777777" w:rsidR="00F4340E" w:rsidRPr="00E41FDA" w:rsidRDefault="00F4340E" w:rsidP="00AA67C1">
            <w:pPr>
              <w:rPr>
                <w:rFonts w:ascii="Cambria" w:hAnsi="Cambria"/>
              </w:rPr>
            </w:pPr>
          </w:p>
        </w:tc>
        <w:tc>
          <w:tcPr>
            <w:tcW w:w="4678" w:type="dxa"/>
          </w:tcPr>
          <w:p w14:paraId="7049F784" w14:textId="73887B1D"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Accompanying contributions shall be paid in accordance with the Law.</w:t>
            </w:r>
          </w:p>
        </w:tc>
      </w:tr>
      <w:tr w:rsidR="00F4340E" w:rsidRPr="00E41FDA" w14:paraId="7553CD5E" w14:textId="77777777" w:rsidTr="00E922D4">
        <w:tc>
          <w:tcPr>
            <w:tcW w:w="4678" w:type="dxa"/>
          </w:tcPr>
          <w:p w14:paraId="00343504" w14:textId="774730F0" w:rsidR="00F4340E" w:rsidRPr="00B276DB" w:rsidRDefault="00F4340E" w:rsidP="0083378D">
            <w:pPr>
              <w:pStyle w:val="KNBody1contracts"/>
              <w:rPr>
                <w:rFonts w:ascii="Cambria" w:eastAsia="Times New Roman" w:hAnsi="Cambria"/>
              </w:rPr>
            </w:pPr>
            <w:r w:rsidRPr="00A87D0B">
              <w:rPr>
                <w:rFonts w:ascii="Cambria" w:eastAsia="Times New Roman" w:hAnsi="Cambria"/>
                <w:lang w:val="sr-Cyrl-RS"/>
              </w:rPr>
              <w:t>Корисник ће настојати да на захтев средњих школа омогући одређеном броју ђака долазак на праксу у производни погон Корисника, односно заинтересованим студентима праксу у седишту Инвеститора.</w:t>
            </w:r>
          </w:p>
        </w:tc>
        <w:tc>
          <w:tcPr>
            <w:tcW w:w="493" w:type="dxa"/>
          </w:tcPr>
          <w:p w14:paraId="2A9C808B" w14:textId="77777777" w:rsidR="00F4340E" w:rsidRPr="00E41FDA" w:rsidRDefault="00F4340E" w:rsidP="00AA67C1">
            <w:pPr>
              <w:rPr>
                <w:rFonts w:ascii="Cambria" w:hAnsi="Cambria"/>
              </w:rPr>
            </w:pPr>
          </w:p>
        </w:tc>
        <w:tc>
          <w:tcPr>
            <w:tcW w:w="4678" w:type="dxa"/>
          </w:tcPr>
          <w:p w14:paraId="0766E112" w14:textId="47552521"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The Beneficiary shall endeavour, based on request of high schools, to provide practical education to certain number of students in its production plants, as well as to provide the practice for interested students in the seat of the Beneficiary.</w:t>
            </w:r>
          </w:p>
        </w:tc>
      </w:tr>
      <w:tr w:rsidR="00F4340E" w:rsidRPr="00E41FDA" w14:paraId="5A43DF2E" w14:textId="77777777" w:rsidTr="00E922D4">
        <w:tc>
          <w:tcPr>
            <w:tcW w:w="4678" w:type="dxa"/>
          </w:tcPr>
          <w:p w14:paraId="29881CD3"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69855F93" w14:textId="77777777" w:rsidR="00F4340E" w:rsidRPr="00E41FDA" w:rsidRDefault="00F4340E" w:rsidP="00AA67C1">
            <w:pPr>
              <w:rPr>
                <w:rFonts w:ascii="Cambria" w:hAnsi="Cambria"/>
              </w:rPr>
            </w:pPr>
          </w:p>
        </w:tc>
        <w:tc>
          <w:tcPr>
            <w:tcW w:w="4678" w:type="dxa"/>
          </w:tcPr>
          <w:p w14:paraId="59A4D988"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25D237D1" w14:textId="77777777" w:rsidTr="00E922D4">
        <w:tc>
          <w:tcPr>
            <w:tcW w:w="4678" w:type="dxa"/>
          </w:tcPr>
          <w:p w14:paraId="0BD8BE8B" w14:textId="012D64D9" w:rsidR="00F4340E" w:rsidRPr="00B276DB" w:rsidRDefault="00F4340E" w:rsidP="00AA67C1">
            <w:pPr>
              <w:pStyle w:val="Heading2"/>
              <w:rPr>
                <w:rFonts w:ascii="Cambria" w:eastAsia="Times New Roman" w:hAnsi="Cambria" w:cs="Times New Roman"/>
                <w:sz w:val="22"/>
                <w:szCs w:val="22"/>
              </w:rPr>
            </w:pPr>
            <w:r w:rsidRPr="00A87D0B">
              <w:rPr>
                <w:rFonts w:ascii="Cambria" w:eastAsia="Times New Roman" w:hAnsi="Cambria" w:cs="Times New Roman"/>
                <w:sz w:val="22"/>
                <w:lang w:val="sr-Cyrl-RS"/>
              </w:rPr>
              <w:t>Висина и динамика исплате средстава</w:t>
            </w:r>
          </w:p>
        </w:tc>
        <w:tc>
          <w:tcPr>
            <w:tcW w:w="493" w:type="dxa"/>
          </w:tcPr>
          <w:p w14:paraId="3D045DA9" w14:textId="77777777" w:rsidR="00F4340E" w:rsidRPr="00E41FDA" w:rsidRDefault="00F4340E" w:rsidP="00AA67C1">
            <w:pPr>
              <w:rPr>
                <w:rFonts w:ascii="Cambria" w:hAnsi="Cambria"/>
              </w:rPr>
            </w:pPr>
          </w:p>
        </w:tc>
        <w:tc>
          <w:tcPr>
            <w:tcW w:w="4678" w:type="dxa"/>
          </w:tcPr>
          <w:p w14:paraId="650955FA" w14:textId="287E4047"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Amount and Schedule of Disbursement</w:t>
            </w:r>
          </w:p>
        </w:tc>
      </w:tr>
      <w:tr w:rsidR="00F4340E" w:rsidRPr="00E41FDA" w14:paraId="3C54B284" w14:textId="77777777" w:rsidTr="00E922D4">
        <w:tc>
          <w:tcPr>
            <w:tcW w:w="4678" w:type="dxa"/>
          </w:tcPr>
          <w:p w14:paraId="026D6BB0" w14:textId="0ED54900" w:rsidR="00F4340E" w:rsidRPr="00B276DB" w:rsidRDefault="00F4340E" w:rsidP="0083378D">
            <w:pPr>
              <w:pStyle w:val="KNBody1contracts"/>
              <w:rPr>
                <w:rFonts w:ascii="Cambria" w:eastAsia="Times New Roman" w:hAnsi="Cambria"/>
              </w:rPr>
            </w:pPr>
            <w:r w:rsidRPr="00A87D0B">
              <w:rPr>
                <w:rFonts w:ascii="Cambria" w:eastAsia="Times New Roman" w:hAnsi="Cambria"/>
                <w:lang w:val="sr-Cyrl-RS"/>
              </w:rPr>
              <w:t xml:space="preserve">У складу са Закључком, Кориснику се одобрава укупан износ средстава подстицаја у вредности </w:t>
            </w:r>
            <w:r w:rsidR="00535A69" w:rsidRPr="00535A69">
              <w:rPr>
                <w:rFonts w:ascii="Cambria" w:eastAsia="Times New Roman" w:hAnsi="Cambria"/>
                <w:lang w:val="en-US"/>
              </w:rPr>
              <w:t>_____</w:t>
            </w:r>
            <w:r w:rsidRPr="00A87D0B">
              <w:rPr>
                <w:rFonts w:ascii="Cambria" w:eastAsia="Times New Roman" w:hAnsi="Cambria"/>
                <w:lang w:val="sr-Cyrl-RS"/>
              </w:rPr>
              <w:t xml:space="preserve">% оправданих трошкова зарада </w:t>
            </w:r>
            <w:r w:rsidRPr="00597C9C">
              <w:rPr>
                <w:rFonts w:ascii="Cambria" w:eastAsia="Times New Roman" w:hAnsi="Cambria"/>
                <w:lang w:val="sr-Cyrl-RS"/>
              </w:rPr>
              <w:t>Корисника</w:t>
            </w:r>
            <w:r w:rsidRPr="00A87D0B">
              <w:rPr>
                <w:rFonts w:ascii="Cambria" w:eastAsia="Times New Roman" w:hAnsi="Cambria"/>
                <w:lang w:val="sr-Cyrl-RS"/>
              </w:rPr>
              <w:t xml:space="preserve"> у периоду од две године након испуњења Обавезе запослења што износи </w:t>
            </w:r>
            <w:r w:rsidR="00535A69" w:rsidRPr="00535A69">
              <w:rPr>
                <w:rFonts w:ascii="Cambria" w:eastAsia="Times New Roman" w:hAnsi="Cambria"/>
                <w:lang w:val="en-US"/>
              </w:rPr>
              <w:t xml:space="preserve">________ </w:t>
            </w:r>
            <w:r w:rsidR="00535A69" w:rsidRPr="00535A69">
              <w:rPr>
                <w:rFonts w:ascii="Cambria" w:eastAsia="Times New Roman" w:hAnsi="Cambria"/>
                <w:lang w:val="ru-RU"/>
              </w:rPr>
              <w:t>(</w:t>
            </w:r>
            <w:r w:rsidR="00535A69" w:rsidRPr="00535A69">
              <w:rPr>
                <w:rFonts w:ascii="Cambria" w:eastAsia="Times New Roman" w:hAnsi="Cambria"/>
                <w:lang w:val="en-US"/>
              </w:rPr>
              <w:t>____</w:t>
            </w:r>
            <w:r w:rsidR="00535A69" w:rsidRPr="00535A69">
              <w:rPr>
                <w:rFonts w:ascii="Cambria" w:eastAsia="Times New Roman" w:hAnsi="Cambria"/>
                <w:lang w:val="sr-Cyrl-RS"/>
              </w:rPr>
              <w:t>__________</w:t>
            </w:r>
            <w:r w:rsidR="00535A69" w:rsidRPr="00535A69">
              <w:rPr>
                <w:rFonts w:ascii="Cambria" w:eastAsia="Times New Roman" w:hAnsi="Cambria"/>
                <w:lang w:val="ru-RU"/>
              </w:rPr>
              <w:t>)</w:t>
            </w:r>
            <w:r w:rsidRPr="00A87D0B">
              <w:rPr>
                <w:rFonts w:ascii="Cambria" w:eastAsia="Times New Roman" w:hAnsi="Cambria"/>
                <w:lang w:val="sr-Cyrl-RS"/>
              </w:rPr>
              <w:t xml:space="preserve"> (осамнаест милиона и три стотине хиљада)  (у даљем тексту: </w:t>
            </w:r>
            <w:r w:rsidRPr="00A87D0B">
              <w:rPr>
                <w:rFonts w:ascii="Cambria" w:eastAsia="Times New Roman" w:hAnsi="Cambria"/>
                <w:b/>
                <w:lang w:val="sr-Cyrl-RS"/>
              </w:rPr>
              <w:t>Средства</w:t>
            </w:r>
            <w:r w:rsidRPr="00A87D0B">
              <w:rPr>
                <w:rFonts w:ascii="Cambria" w:eastAsia="Times New Roman" w:hAnsi="Cambria"/>
                <w:lang w:val="sr-Cyrl-RS"/>
              </w:rPr>
              <w:t>).</w:t>
            </w:r>
          </w:p>
        </w:tc>
        <w:tc>
          <w:tcPr>
            <w:tcW w:w="493" w:type="dxa"/>
          </w:tcPr>
          <w:p w14:paraId="73DE9A4A" w14:textId="77777777" w:rsidR="00F4340E" w:rsidRPr="00F669F9" w:rsidRDefault="00F4340E" w:rsidP="00AA67C1">
            <w:pPr>
              <w:rPr>
                <w:rFonts w:ascii="Cambria" w:hAnsi="Cambria"/>
              </w:rPr>
            </w:pPr>
          </w:p>
        </w:tc>
        <w:tc>
          <w:tcPr>
            <w:tcW w:w="4678" w:type="dxa"/>
          </w:tcPr>
          <w:p w14:paraId="18CF01A5" w14:textId="595A55D8" w:rsidR="00F4340E" w:rsidRPr="00A87D0B" w:rsidRDefault="00F4340E" w:rsidP="00F669F9">
            <w:pPr>
              <w:pStyle w:val="KNBody1SRBcontracts"/>
              <w:rPr>
                <w:rFonts w:ascii="Cambria" w:eastAsia="Times New Roman" w:hAnsi="Cambria"/>
                <w:lang w:val="sr-Cyrl-RS"/>
              </w:rPr>
            </w:pPr>
            <w:r w:rsidRPr="00B276DB">
              <w:rPr>
                <w:rFonts w:ascii="Cambria" w:eastAsia="Times New Roman" w:hAnsi="Cambria"/>
              </w:rPr>
              <w:t xml:space="preserve">In accordance with the Decision, the Beneficiary is awarded the total amount of grant incentives valued </w:t>
            </w:r>
            <w:r w:rsidR="00535A69" w:rsidRPr="00535A69">
              <w:rPr>
                <w:rFonts w:ascii="Cambria" w:eastAsia="Times New Roman" w:hAnsi="Cambria"/>
                <w:lang w:val="en-GB"/>
              </w:rPr>
              <w:t>_______</w:t>
            </w:r>
            <w:r w:rsidRPr="00B276DB">
              <w:rPr>
                <w:rFonts w:ascii="Cambria" w:eastAsia="Times New Roman" w:hAnsi="Cambria"/>
              </w:rPr>
              <w:t xml:space="preserve">% of the total costs of salaries of the Beneficiary in the two-year period after the fulfilment of the Committed Employment, which is equal to EUR </w:t>
            </w:r>
            <w:r w:rsidR="00535A69" w:rsidRPr="00535A69">
              <w:rPr>
                <w:rFonts w:ascii="Cambria" w:eastAsia="Times New Roman" w:hAnsi="Cambria"/>
                <w:lang w:val="en-GB"/>
              </w:rPr>
              <w:t>________ (_________________)</w:t>
            </w:r>
            <w:r w:rsidRPr="00B276DB">
              <w:rPr>
                <w:rFonts w:ascii="Cambria" w:eastAsia="Times New Roman" w:hAnsi="Cambria"/>
              </w:rPr>
              <w:t xml:space="preserve"> (hereinafter referred to as: the </w:t>
            </w:r>
            <w:r w:rsidRPr="00B276DB">
              <w:rPr>
                <w:rFonts w:ascii="Cambria" w:eastAsia="Times New Roman" w:hAnsi="Cambria"/>
                <w:b/>
              </w:rPr>
              <w:t>Funds</w:t>
            </w:r>
            <w:r w:rsidRPr="00B276DB">
              <w:rPr>
                <w:rFonts w:ascii="Cambria" w:eastAsia="Times New Roman" w:hAnsi="Cambria"/>
              </w:rPr>
              <w:t>).</w:t>
            </w:r>
          </w:p>
        </w:tc>
      </w:tr>
      <w:tr w:rsidR="00F4340E" w:rsidRPr="00E41FDA" w14:paraId="20537B28" w14:textId="77777777" w:rsidTr="00E922D4">
        <w:tc>
          <w:tcPr>
            <w:tcW w:w="4678" w:type="dxa"/>
          </w:tcPr>
          <w:p w14:paraId="48876F83" w14:textId="3A145DFB" w:rsidR="00F4340E" w:rsidRPr="00B276DB" w:rsidRDefault="00F4340E" w:rsidP="00F669F9">
            <w:pPr>
              <w:pStyle w:val="KNBody1contracts"/>
              <w:rPr>
                <w:rFonts w:ascii="Cambria" w:eastAsia="Times New Roman" w:hAnsi="Cambria"/>
              </w:rPr>
            </w:pPr>
            <w:r w:rsidRPr="00A87D0B">
              <w:rPr>
                <w:rFonts w:ascii="Cambria" w:eastAsia="Times New Roman" w:hAnsi="Cambria"/>
                <w:lang w:val="sr-Cyrl-RS"/>
              </w:rPr>
              <w:t xml:space="preserve">Средства ће бити исплаћена Кориснику у три рате у динарској противвредности према средњем курсу Народне банке Србије на дан подношења захтева за исплату Средстава (у даљем тексту: </w:t>
            </w:r>
            <w:r w:rsidRPr="00A87D0B">
              <w:rPr>
                <w:rFonts w:ascii="Cambria" w:eastAsia="Times New Roman" w:hAnsi="Cambria"/>
                <w:b/>
                <w:lang w:val="sr-Cyrl-RS"/>
              </w:rPr>
              <w:t>Захтев за исплату</w:t>
            </w:r>
            <w:r w:rsidRPr="00A87D0B">
              <w:rPr>
                <w:rFonts w:ascii="Cambria" w:eastAsia="Times New Roman" w:hAnsi="Cambria"/>
                <w:lang w:val="sr-Cyrl-RS"/>
              </w:rPr>
              <w:t>), и то:</w:t>
            </w:r>
          </w:p>
        </w:tc>
        <w:tc>
          <w:tcPr>
            <w:tcW w:w="493" w:type="dxa"/>
          </w:tcPr>
          <w:p w14:paraId="036ACA30" w14:textId="77777777" w:rsidR="00F4340E" w:rsidRPr="00E41FDA" w:rsidRDefault="00F4340E" w:rsidP="00AA67C1">
            <w:pPr>
              <w:rPr>
                <w:rFonts w:ascii="Cambria" w:hAnsi="Cambria"/>
              </w:rPr>
            </w:pPr>
          </w:p>
        </w:tc>
        <w:tc>
          <w:tcPr>
            <w:tcW w:w="4678" w:type="dxa"/>
          </w:tcPr>
          <w:p w14:paraId="152505A8" w14:textId="2AADDA4D"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 xml:space="preserve">The Funds shall be paid to the Beneficiary in three installments in RSD counter value at the middle exchange rate published by the National Bank of Serbia on the date of submission of the request for disbursement of funds (hereinafter: the </w:t>
            </w:r>
            <w:r w:rsidRPr="00B276DB">
              <w:rPr>
                <w:rFonts w:ascii="Cambria" w:eastAsia="Times New Roman" w:hAnsi="Cambria"/>
                <w:b/>
              </w:rPr>
              <w:t>Disbursement Request</w:t>
            </w:r>
            <w:r w:rsidRPr="00B276DB">
              <w:rPr>
                <w:rFonts w:ascii="Cambria" w:eastAsia="Times New Roman" w:hAnsi="Cambria"/>
              </w:rPr>
              <w:t>), as follows:</w:t>
            </w:r>
          </w:p>
        </w:tc>
      </w:tr>
      <w:tr w:rsidR="00F4340E" w:rsidRPr="00E41FDA" w14:paraId="2F214838" w14:textId="77777777" w:rsidTr="00E922D4">
        <w:tc>
          <w:tcPr>
            <w:tcW w:w="4678" w:type="dxa"/>
          </w:tcPr>
          <w:p w14:paraId="085B44CD" w14:textId="411B135D" w:rsidR="00F4340E" w:rsidRPr="00B276DB" w:rsidRDefault="00535A69" w:rsidP="00AA67C1">
            <w:pPr>
              <w:pStyle w:val="KNList2contracts"/>
              <w:rPr>
                <w:rFonts w:ascii="Cambria" w:eastAsia="Times New Roman" w:hAnsi="Cambria"/>
              </w:rPr>
            </w:pPr>
            <w:r w:rsidRPr="00535A69">
              <w:rPr>
                <w:rFonts w:ascii="Cambria" w:eastAsia="Calibri" w:hAnsi="Cambria"/>
                <w:lang w:val="ru-RU"/>
              </w:rPr>
              <w:t>прва рата у 201_. години, у износу од ___% Средстава, односно ______ (_______) евра - по достављању доказа који потврђује да је Корисник испунио Обавезу улагања __________ евра и Обавезу запослења ____ нових радника</w:t>
            </w:r>
            <w:r w:rsidR="00F4340E" w:rsidRPr="00A87D0B">
              <w:rPr>
                <w:rFonts w:ascii="Cambria" w:eastAsia="Calibri" w:hAnsi="Cambria"/>
                <w:lang w:val="sr-Cyrl-RS"/>
              </w:rPr>
              <w:t>;</w:t>
            </w:r>
          </w:p>
        </w:tc>
        <w:tc>
          <w:tcPr>
            <w:tcW w:w="493" w:type="dxa"/>
          </w:tcPr>
          <w:p w14:paraId="03950DC0" w14:textId="77777777" w:rsidR="00F4340E" w:rsidRPr="00DB07F9" w:rsidRDefault="00F4340E" w:rsidP="00AA67C1">
            <w:pPr>
              <w:rPr>
                <w:rFonts w:ascii="Cambria" w:hAnsi="Cambria"/>
              </w:rPr>
            </w:pPr>
          </w:p>
        </w:tc>
        <w:tc>
          <w:tcPr>
            <w:tcW w:w="4678" w:type="dxa"/>
          </w:tcPr>
          <w:p w14:paraId="40BF3B94" w14:textId="359F12E8" w:rsidR="00F4340E" w:rsidRPr="00A87D0B" w:rsidRDefault="00535A69">
            <w:pPr>
              <w:pStyle w:val="KNList2SRBcontracts"/>
              <w:rPr>
                <w:rFonts w:ascii="Cambria" w:eastAsia="Calibri" w:hAnsi="Cambria"/>
                <w:lang w:val="sr-Cyrl-RS"/>
              </w:rPr>
            </w:pPr>
            <w:r w:rsidRPr="00535A69">
              <w:rPr>
                <w:rFonts w:ascii="Cambria" w:eastAsia="Times New Roman" w:hAnsi="Cambria"/>
                <w:lang w:val="en-GB"/>
              </w:rPr>
              <w:t>the First Installment, in year 201_, amounting ___% of Funds, i.e. EUR ________ (_________________________) - upon submitting the evidence confirming that Beneficiary has fulfilled Committed Investment of EUR __________ and Commited Employment of ___ new employees</w:t>
            </w:r>
            <w:r w:rsidR="00F4340E" w:rsidRPr="00B276DB">
              <w:rPr>
                <w:rFonts w:ascii="Cambria" w:eastAsia="Times New Roman" w:hAnsi="Cambria"/>
              </w:rPr>
              <w:t>;</w:t>
            </w:r>
          </w:p>
        </w:tc>
      </w:tr>
      <w:tr w:rsidR="00F4340E" w:rsidRPr="00E41FDA" w14:paraId="324D326D" w14:textId="77777777" w:rsidTr="00E922D4">
        <w:tc>
          <w:tcPr>
            <w:tcW w:w="4678" w:type="dxa"/>
          </w:tcPr>
          <w:p w14:paraId="187361ED" w14:textId="60C513A4" w:rsidR="00F4340E" w:rsidRPr="00B276DB" w:rsidRDefault="00535A69" w:rsidP="00AA67C1">
            <w:pPr>
              <w:pStyle w:val="KNList2contracts"/>
              <w:rPr>
                <w:rFonts w:ascii="Cambria" w:eastAsia="Times New Roman" w:hAnsi="Cambria"/>
              </w:rPr>
            </w:pPr>
            <w:r w:rsidRPr="00535A69">
              <w:rPr>
                <w:rFonts w:ascii="Cambria" w:eastAsia="Calibri" w:hAnsi="Cambria"/>
                <w:lang w:val="ru-RU"/>
              </w:rPr>
              <w:lastRenderedPageBreak/>
              <w:t>друга рата, у 201</w:t>
            </w:r>
            <w:r w:rsidRPr="00535A69">
              <w:rPr>
                <w:rFonts w:ascii="Cambria" w:eastAsia="Calibri" w:hAnsi="Cambria"/>
                <w:lang w:val="hu-HU"/>
              </w:rPr>
              <w:t>_</w:t>
            </w:r>
            <w:r w:rsidRPr="00535A69">
              <w:rPr>
                <w:rFonts w:ascii="Cambria" w:eastAsia="Calibri" w:hAnsi="Cambria"/>
                <w:lang w:val="ru-RU"/>
              </w:rPr>
              <w:t xml:space="preserve">. години, у износу од ___% Средстава, односно </w:t>
            </w:r>
            <w:r w:rsidRPr="00535A69">
              <w:rPr>
                <w:rFonts w:ascii="Cambria" w:eastAsia="Calibri" w:hAnsi="Cambria"/>
                <w:lang w:val="hu-HU"/>
              </w:rPr>
              <w:t>___________</w:t>
            </w:r>
            <w:r w:rsidRPr="00535A69">
              <w:rPr>
                <w:rFonts w:ascii="Cambria" w:eastAsia="Calibri" w:hAnsi="Cambria"/>
                <w:lang w:val="ru-RU"/>
              </w:rPr>
              <w:t xml:space="preserve"> (_______________) евра - по достављању доказа који потврђује да је Корисник испунио Обавезу улагања ____________ евра и Обавезу запослења ______ нових радника</w:t>
            </w:r>
            <w:r w:rsidR="00F4340E" w:rsidRPr="00A87D0B">
              <w:rPr>
                <w:rFonts w:ascii="Cambria" w:eastAsia="Calibri" w:hAnsi="Cambria"/>
                <w:lang w:val="sr-Cyrl-RS"/>
              </w:rPr>
              <w:t>;</w:t>
            </w:r>
          </w:p>
        </w:tc>
        <w:tc>
          <w:tcPr>
            <w:tcW w:w="493" w:type="dxa"/>
          </w:tcPr>
          <w:p w14:paraId="5FD97DD4" w14:textId="77777777" w:rsidR="00F4340E" w:rsidRPr="00DB07F9" w:rsidRDefault="00F4340E" w:rsidP="00AA67C1">
            <w:pPr>
              <w:rPr>
                <w:rFonts w:ascii="Cambria" w:hAnsi="Cambria"/>
              </w:rPr>
            </w:pPr>
          </w:p>
        </w:tc>
        <w:tc>
          <w:tcPr>
            <w:tcW w:w="4678" w:type="dxa"/>
          </w:tcPr>
          <w:p w14:paraId="35D23081" w14:textId="524E6858" w:rsidR="00F4340E" w:rsidRPr="00A87D0B" w:rsidRDefault="00535A69">
            <w:pPr>
              <w:pStyle w:val="KNList2SRBcontracts"/>
              <w:rPr>
                <w:rFonts w:ascii="Cambria" w:eastAsia="Calibri" w:hAnsi="Cambria"/>
                <w:lang w:val="sr-Cyrl-RS"/>
              </w:rPr>
            </w:pPr>
            <w:r w:rsidRPr="00535A69">
              <w:rPr>
                <w:rFonts w:ascii="Cambria" w:eastAsia="Times New Roman" w:hAnsi="Cambria"/>
                <w:lang w:val="en-GB"/>
              </w:rPr>
              <w:t>the Second Installment, in year 201_, amounting ___% of Funds, i.e. EUR ___________ (_____________) - upon submitting the evidence confirming that Beneficiary has fulfilled Committed Investment of EUR ______ and Commited Employment of ____new employees</w:t>
            </w:r>
            <w:r w:rsidR="00F4340E" w:rsidRPr="00B276DB">
              <w:rPr>
                <w:rFonts w:ascii="Cambria" w:eastAsia="Times New Roman" w:hAnsi="Cambria"/>
              </w:rPr>
              <w:t>;</w:t>
            </w:r>
          </w:p>
        </w:tc>
      </w:tr>
      <w:tr w:rsidR="00F4340E" w:rsidRPr="00E41FDA" w14:paraId="2EDD3FA3" w14:textId="77777777" w:rsidTr="00E922D4">
        <w:tc>
          <w:tcPr>
            <w:tcW w:w="4678" w:type="dxa"/>
          </w:tcPr>
          <w:p w14:paraId="66A87EAE" w14:textId="1A488C3C" w:rsidR="00F4340E" w:rsidRPr="00B276DB" w:rsidRDefault="00535A69" w:rsidP="00AA67C1">
            <w:pPr>
              <w:pStyle w:val="KNList2contracts"/>
              <w:rPr>
                <w:rFonts w:ascii="Cambria" w:eastAsia="Times New Roman" w:hAnsi="Cambria"/>
              </w:rPr>
            </w:pPr>
            <w:r w:rsidRPr="00535A69">
              <w:rPr>
                <w:rFonts w:ascii="Cambria" w:eastAsia="Calibri" w:hAnsi="Cambria"/>
                <w:lang w:val="ru-RU"/>
              </w:rPr>
              <w:t xml:space="preserve">трећа рата, у 201_. години у износу од ___% Средстава, односно </w:t>
            </w:r>
            <w:r w:rsidRPr="00535A69">
              <w:rPr>
                <w:rFonts w:ascii="Cambria" w:eastAsia="Calibri" w:hAnsi="Cambria"/>
                <w:lang w:val="hu-HU"/>
              </w:rPr>
              <w:t>________</w:t>
            </w:r>
            <w:r w:rsidRPr="00535A69">
              <w:rPr>
                <w:rFonts w:ascii="Cambria" w:eastAsia="Calibri" w:hAnsi="Cambria"/>
                <w:lang w:val="ru-RU"/>
              </w:rPr>
              <w:t xml:space="preserve"> (_______________)  евра – по достављању доказа који потврђује да је Корисник испунио Обавезу улагања _______________ евра и Обавезу запослења ___ нових радника</w:t>
            </w:r>
            <w:r w:rsidR="00F4340E" w:rsidRPr="00A87D0B">
              <w:rPr>
                <w:rFonts w:ascii="Cambria" w:eastAsia="Calibri" w:hAnsi="Cambria"/>
                <w:lang w:val="sr-Cyrl-RS"/>
              </w:rPr>
              <w:t>.</w:t>
            </w:r>
          </w:p>
        </w:tc>
        <w:tc>
          <w:tcPr>
            <w:tcW w:w="493" w:type="dxa"/>
          </w:tcPr>
          <w:p w14:paraId="1399D67A" w14:textId="77777777" w:rsidR="00F4340E" w:rsidRPr="00DB07F9" w:rsidRDefault="00F4340E" w:rsidP="00AA67C1">
            <w:pPr>
              <w:rPr>
                <w:rFonts w:ascii="Cambria" w:hAnsi="Cambria"/>
              </w:rPr>
            </w:pPr>
          </w:p>
        </w:tc>
        <w:tc>
          <w:tcPr>
            <w:tcW w:w="4678" w:type="dxa"/>
          </w:tcPr>
          <w:p w14:paraId="7B245C92" w14:textId="1EE500B2" w:rsidR="00F4340E" w:rsidRPr="00A87D0B" w:rsidRDefault="00535A69">
            <w:pPr>
              <w:pStyle w:val="KNList2SRBcontracts"/>
              <w:rPr>
                <w:rFonts w:ascii="Cambria" w:eastAsia="Calibri" w:hAnsi="Cambria"/>
                <w:lang w:val="sr-Cyrl-RS"/>
              </w:rPr>
            </w:pPr>
            <w:r w:rsidRPr="00535A69">
              <w:rPr>
                <w:rFonts w:ascii="Cambria" w:eastAsia="Times New Roman" w:hAnsi="Cambria"/>
                <w:lang w:val="en-GB"/>
              </w:rPr>
              <w:t>the Third Installment, in year 201_, amounting ___% of Funds, i.e. EUR _________ (______________________) - upon submitting the evidence confirming that Beneficiary has fulfilled Committed Investment of EUR ______________ and Commited Employment of ____ new employees</w:t>
            </w:r>
            <w:r w:rsidR="00F4340E" w:rsidRPr="00B276DB">
              <w:rPr>
                <w:rFonts w:ascii="Cambria" w:eastAsia="Times New Roman" w:hAnsi="Cambria"/>
              </w:rPr>
              <w:t>.</w:t>
            </w:r>
          </w:p>
        </w:tc>
      </w:tr>
      <w:tr w:rsidR="00F4340E" w:rsidRPr="00E41FDA" w14:paraId="4359CCB2" w14:textId="77777777" w:rsidTr="00E922D4">
        <w:tc>
          <w:tcPr>
            <w:tcW w:w="4678" w:type="dxa"/>
          </w:tcPr>
          <w:p w14:paraId="44F8FA1F"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2288A1D7" w14:textId="77777777" w:rsidR="00F4340E" w:rsidRPr="00E41FDA" w:rsidRDefault="00F4340E" w:rsidP="00AA67C1">
            <w:pPr>
              <w:rPr>
                <w:rFonts w:ascii="Cambria" w:hAnsi="Cambria"/>
              </w:rPr>
            </w:pPr>
          </w:p>
        </w:tc>
        <w:tc>
          <w:tcPr>
            <w:tcW w:w="4678" w:type="dxa"/>
          </w:tcPr>
          <w:p w14:paraId="4D081312"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6B3CBB66" w14:textId="77777777" w:rsidTr="00E922D4">
        <w:tc>
          <w:tcPr>
            <w:tcW w:w="4678" w:type="dxa"/>
          </w:tcPr>
          <w:p w14:paraId="07AD401D" w14:textId="7C780DB0" w:rsidR="00F4340E" w:rsidRPr="00B276DB" w:rsidRDefault="00F4340E" w:rsidP="00AA67C1">
            <w:pPr>
              <w:pStyle w:val="Heading2"/>
              <w:rPr>
                <w:rFonts w:ascii="Cambria" w:eastAsia="Times New Roman" w:hAnsi="Cambria" w:cs="Times New Roman"/>
                <w:sz w:val="22"/>
                <w:szCs w:val="22"/>
              </w:rPr>
            </w:pPr>
            <w:r w:rsidRPr="00597C9C">
              <w:rPr>
                <w:rFonts w:ascii="Cambria" w:eastAsia="Times New Roman" w:hAnsi="Cambria" w:cs="Times New Roman"/>
                <w:sz w:val="22"/>
                <w:lang w:val="sr-Cyrl-RS"/>
              </w:rPr>
              <w:t>Неопходна</w:t>
            </w:r>
            <w:r w:rsidRPr="00A87D0B">
              <w:rPr>
                <w:rFonts w:ascii="Cambria" w:eastAsia="Times New Roman" w:hAnsi="Cambria" w:cs="Times New Roman"/>
                <w:sz w:val="22"/>
                <w:lang w:val="sr-Cyrl-RS"/>
              </w:rPr>
              <w:t xml:space="preserve"> документација</w:t>
            </w:r>
          </w:p>
        </w:tc>
        <w:tc>
          <w:tcPr>
            <w:tcW w:w="493" w:type="dxa"/>
          </w:tcPr>
          <w:p w14:paraId="3491A229" w14:textId="77777777" w:rsidR="00F4340E" w:rsidRPr="00E41FDA" w:rsidRDefault="00F4340E" w:rsidP="00AA67C1">
            <w:pPr>
              <w:rPr>
                <w:rFonts w:ascii="Cambria" w:hAnsi="Cambria"/>
              </w:rPr>
            </w:pPr>
          </w:p>
        </w:tc>
        <w:tc>
          <w:tcPr>
            <w:tcW w:w="4678" w:type="dxa"/>
          </w:tcPr>
          <w:p w14:paraId="5BC4CEF8" w14:textId="5971C00D" w:rsidR="00F4340E" w:rsidRPr="00597C9C" w:rsidRDefault="00F4340E">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Documentation required</w:t>
            </w:r>
          </w:p>
        </w:tc>
      </w:tr>
      <w:tr w:rsidR="00F4340E" w:rsidRPr="00E41FDA" w14:paraId="6E241ADF" w14:textId="77777777" w:rsidTr="00E922D4">
        <w:tc>
          <w:tcPr>
            <w:tcW w:w="4678" w:type="dxa"/>
          </w:tcPr>
          <w:p w14:paraId="2556D765" w14:textId="0A17989C" w:rsidR="00F4340E" w:rsidRPr="00B276DB" w:rsidRDefault="00535A69" w:rsidP="0083378D">
            <w:pPr>
              <w:pStyle w:val="KNBody1contracts"/>
              <w:rPr>
                <w:rFonts w:ascii="Cambria" w:eastAsia="Times New Roman" w:hAnsi="Cambria" w:cs="Times New Roman"/>
              </w:rPr>
            </w:pPr>
            <w:r>
              <w:rPr>
                <w:rFonts w:ascii="Cambria" w:eastAsia="Times New Roman" w:hAnsi="Cambria"/>
                <w:lang w:val="sr-Cyrl-RS"/>
              </w:rPr>
              <w:t xml:space="preserve">Када услови за исплату </w:t>
            </w:r>
            <w:r w:rsidR="00F4340E" w:rsidRPr="00A87D0B">
              <w:rPr>
                <w:rFonts w:ascii="Cambria" w:eastAsia="Times New Roman" w:hAnsi="Cambria"/>
                <w:lang w:val="sr-Cyrl-RS"/>
              </w:rPr>
              <w:t>транше буду испуњени, Корисник ће поднети Захтев за исплату заједно са:</w:t>
            </w:r>
          </w:p>
        </w:tc>
        <w:tc>
          <w:tcPr>
            <w:tcW w:w="493" w:type="dxa"/>
          </w:tcPr>
          <w:p w14:paraId="32112ED5" w14:textId="77777777" w:rsidR="00F4340E" w:rsidRPr="00E41FDA" w:rsidRDefault="00F4340E" w:rsidP="00AA67C1">
            <w:pPr>
              <w:rPr>
                <w:rFonts w:ascii="Cambria" w:hAnsi="Cambria"/>
              </w:rPr>
            </w:pPr>
          </w:p>
        </w:tc>
        <w:tc>
          <w:tcPr>
            <w:tcW w:w="4678" w:type="dxa"/>
          </w:tcPr>
          <w:p w14:paraId="793AA003" w14:textId="7BE1A942"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cs="Times New Roman"/>
              </w:rPr>
              <w:t xml:space="preserve">When conditions for payment of an instalment of Funds have been met, the </w:t>
            </w:r>
            <w:r w:rsidRPr="00B276DB">
              <w:rPr>
                <w:rFonts w:ascii="Cambria" w:eastAsia="Times New Roman" w:hAnsi="Cambria"/>
              </w:rPr>
              <w:t>Beneficiary</w:t>
            </w:r>
            <w:r w:rsidRPr="00B276DB">
              <w:rPr>
                <w:rFonts w:ascii="Cambria" w:eastAsia="Times New Roman" w:hAnsi="Cambria" w:cs="Times New Roman"/>
              </w:rPr>
              <w:t xml:space="preserve"> shall submit a Disbursement Request, along with:</w:t>
            </w:r>
          </w:p>
        </w:tc>
      </w:tr>
      <w:tr w:rsidR="00F4340E" w:rsidRPr="00E41FDA" w14:paraId="1E41DC88" w14:textId="77777777" w:rsidTr="00E922D4">
        <w:tc>
          <w:tcPr>
            <w:tcW w:w="4678" w:type="dxa"/>
          </w:tcPr>
          <w:p w14:paraId="71643C2C" w14:textId="5C704ECC" w:rsidR="00F4340E" w:rsidRPr="00B276DB" w:rsidRDefault="00F4340E" w:rsidP="00AA67C1">
            <w:pPr>
              <w:pStyle w:val="KNList2contracts"/>
              <w:rPr>
                <w:rFonts w:ascii="Cambria" w:eastAsia="Times New Roman" w:hAnsi="Cambria"/>
              </w:rPr>
            </w:pPr>
            <w:r w:rsidRPr="00A87D0B">
              <w:rPr>
                <w:rFonts w:ascii="Cambria" w:eastAsia="Calibri" w:hAnsi="Cambria"/>
                <w:lang w:val="sr-Cyrl-RS"/>
              </w:rPr>
              <w:t>извештајем овлашћеног ревизора, као и евентуалним додатним доказима о испуњености услова за исплату транше, ако такве доказе захтева Министарство;</w:t>
            </w:r>
          </w:p>
        </w:tc>
        <w:tc>
          <w:tcPr>
            <w:tcW w:w="493" w:type="dxa"/>
          </w:tcPr>
          <w:p w14:paraId="6170716D" w14:textId="77777777" w:rsidR="00F4340E" w:rsidRPr="00145E85" w:rsidRDefault="00F4340E" w:rsidP="00AA67C1">
            <w:pPr>
              <w:rPr>
                <w:rFonts w:ascii="Cambria" w:hAnsi="Cambria"/>
              </w:rPr>
            </w:pPr>
          </w:p>
        </w:tc>
        <w:tc>
          <w:tcPr>
            <w:tcW w:w="4678" w:type="dxa"/>
          </w:tcPr>
          <w:p w14:paraId="44A79C41" w14:textId="1B273075" w:rsidR="00F4340E" w:rsidRPr="00A87D0B" w:rsidRDefault="00F4340E">
            <w:pPr>
              <w:pStyle w:val="KNList2SRBcontracts"/>
              <w:rPr>
                <w:rFonts w:ascii="Cambria" w:eastAsia="Calibri" w:hAnsi="Cambria"/>
                <w:lang w:val="sr-Cyrl-RS"/>
              </w:rPr>
            </w:pPr>
            <w:r w:rsidRPr="00B276DB">
              <w:rPr>
                <w:rFonts w:ascii="Cambria" w:eastAsia="Times New Roman" w:hAnsi="Cambria"/>
              </w:rPr>
              <w:t>Report of a licensed auditor, as well as possible additional evidence proving that the conditions for disbursement of the instalment are fulfilled if such evidence is requested by the Ministry;</w:t>
            </w:r>
          </w:p>
        </w:tc>
      </w:tr>
      <w:tr w:rsidR="00F4340E" w:rsidRPr="00E41FDA" w14:paraId="277E0595" w14:textId="77777777" w:rsidTr="00E922D4">
        <w:tc>
          <w:tcPr>
            <w:tcW w:w="4678" w:type="dxa"/>
          </w:tcPr>
          <w:p w14:paraId="2403CB28" w14:textId="5B8BC5C5" w:rsidR="00F4340E" w:rsidRPr="00B276DB" w:rsidRDefault="00F4340E" w:rsidP="00AA67C1">
            <w:pPr>
              <w:pStyle w:val="KNList2contracts"/>
              <w:rPr>
                <w:rFonts w:ascii="Cambria" w:eastAsia="Times New Roman" w:hAnsi="Cambria"/>
              </w:rPr>
            </w:pPr>
            <w:r w:rsidRPr="00A87D0B">
              <w:rPr>
                <w:rFonts w:ascii="Cambria" w:eastAsia="Calibri" w:hAnsi="Cambria"/>
                <w:lang w:val="sr-Cyrl-RS"/>
              </w:rPr>
              <w:t>банкарском гаранцијом која гарантује повраћај те транше (осим ако претходно достављена банкарска гаранција гарантује повраћај и те транше) у складу са чланом 7. овог уговора;</w:t>
            </w:r>
          </w:p>
        </w:tc>
        <w:tc>
          <w:tcPr>
            <w:tcW w:w="493" w:type="dxa"/>
          </w:tcPr>
          <w:p w14:paraId="6909B932" w14:textId="77777777" w:rsidR="00F4340E" w:rsidRPr="00924F76" w:rsidRDefault="00F4340E" w:rsidP="00AA67C1">
            <w:pPr>
              <w:rPr>
                <w:rFonts w:ascii="Cambria" w:hAnsi="Cambria"/>
              </w:rPr>
            </w:pPr>
          </w:p>
        </w:tc>
        <w:tc>
          <w:tcPr>
            <w:tcW w:w="4678" w:type="dxa"/>
          </w:tcPr>
          <w:p w14:paraId="57F55A21" w14:textId="497AA623" w:rsidR="00F4340E" w:rsidRPr="00A87D0B" w:rsidRDefault="00F4340E">
            <w:pPr>
              <w:pStyle w:val="KNList2SRBcontracts"/>
              <w:rPr>
                <w:rFonts w:ascii="Cambria" w:eastAsia="Calibri" w:hAnsi="Cambria"/>
                <w:lang w:val="sr-Cyrl-RS"/>
              </w:rPr>
            </w:pPr>
            <w:r w:rsidRPr="00B276DB">
              <w:rPr>
                <w:rFonts w:ascii="Cambria" w:eastAsia="Times New Roman" w:hAnsi="Cambria"/>
              </w:rPr>
              <w:t>Bank guarantee guaranteeing repayment of that instalment (unless a previously provided bank guarantee already guarantees repayment of the respective instalment) in accordance with Article</w:t>
            </w:r>
            <w:r w:rsidRPr="00B276DB">
              <w:rPr>
                <w:rFonts w:ascii="Cambria" w:eastAsia="Times New Roman" w:hAnsi="Cambria"/>
                <w:highlight w:val="lightGray"/>
              </w:rPr>
              <w:t xml:space="preserve"> 7.</w:t>
            </w:r>
            <w:r w:rsidRPr="00B276DB">
              <w:rPr>
                <w:rFonts w:ascii="Cambria" w:eastAsia="Times New Roman" w:hAnsi="Cambria"/>
              </w:rPr>
              <w:t xml:space="preserve"> of this Agreement;</w:t>
            </w:r>
          </w:p>
        </w:tc>
      </w:tr>
      <w:tr w:rsidR="00F4340E" w:rsidRPr="00E41FDA" w14:paraId="3CFB0B92" w14:textId="77777777" w:rsidTr="00E922D4">
        <w:tc>
          <w:tcPr>
            <w:tcW w:w="4678" w:type="dxa"/>
          </w:tcPr>
          <w:p w14:paraId="43C9211C" w14:textId="1C2EF25B" w:rsidR="00F4340E" w:rsidRPr="00B276DB" w:rsidRDefault="00F4340E" w:rsidP="00AA67C1">
            <w:pPr>
              <w:pStyle w:val="KNList2contracts"/>
              <w:rPr>
                <w:rFonts w:ascii="Cambria" w:eastAsia="Times New Roman" w:hAnsi="Cambria"/>
              </w:rPr>
            </w:pPr>
            <w:r w:rsidRPr="00A87D0B">
              <w:rPr>
                <w:rFonts w:ascii="Cambria" w:eastAsia="Calibri" w:hAnsi="Cambria"/>
                <w:lang w:val="sr-Cyrl-RS"/>
              </w:rPr>
              <w:t>две потписане бланко соло менице са потписаним меничним овлашћењем.</w:t>
            </w:r>
          </w:p>
        </w:tc>
        <w:tc>
          <w:tcPr>
            <w:tcW w:w="493" w:type="dxa"/>
          </w:tcPr>
          <w:p w14:paraId="75AF08BF" w14:textId="77777777" w:rsidR="00F4340E" w:rsidRPr="000A4954" w:rsidRDefault="00F4340E" w:rsidP="00AA67C1">
            <w:pPr>
              <w:rPr>
                <w:rFonts w:ascii="Cambria" w:hAnsi="Cambria"/>
              </w:rPr>
            </w:pPr>
          </w:p>
        </w:tc>
        <w:tc>
          <w:tcPr>
            <w:tcW w:w="4678" w:type="dxa"/>
          </w:tcPr>
          <w:p w14:paraId="6E9E76E4" w14:textId="014457F2" w:rsidR="00F4340E" w:rsidRPr="00A87D0B" w:rsidRDefault="00F4340E">
            <w:pPr>
              <w:pStyle w:val="KNList2SRBcontracts"/>
              <w:rPr>
                <w:rFonts w:ascii="Cambria" w:eastAsia="Calibri" w:hAnsi="Cambria"/>
                <w:lang w:val="sr-Cyrl-RS"/>
              </w:rPr>
            </w:pPr>
            <w:r w:rsidRPr="00B276DB">
              <w:rPr>
                <w:rFonts w:ascii="Cambria" w:eastAsia="Times New Roman" w:hAnsi="Cambria"/>
              </w:rPr>
              <w:t>Two signed blank promissory notes, along with signed promissory note authorization.</w:t>
            </w:r>
          </w:p>
        </w:tc>
      </w:tr>
      <w:tr w:rsidR="00F4340E" w:rsidRPr="00E41FDA" w14:paraId="3BCDFD46" w14:textId="77777777" w:rsidTr="00E922D4">
        <w:tc>
          <w:tcPr>
            <w:tcW w:w="4678" w:type="dxa"/>
          </w:tcPr>
          <w:p w14:paraId="4C8272F2"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0A526D8B" w14:textId="77777777" w:rsidR="00F4340E" w:rsidRPr="00E41FDA" w:rsidRDefault="00F4340E" w:rsidP="00AA67C1">
            <w:pPr>
              <w:rPr>
                <w:rFonts w:ascii="Cambria" w:hAnsi="Cambria"/>
              </w:rPr>
            </w:pPr>
          </w:p>
        </w:tc>
        <w:tc>
          <w:tcPr>
            <w:tcW w:w="4678" w:type="dxa"/>
          </w:tcPr>
          <w:p w14:paraId="5B499E9A"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74F4D3DB" w14:textId="77777777" w:rsidTr="00E922D4">
        <w:tc>
          <w:tcPr>
            <w:tcW w:w="4678" w:type="dxa"/>
          </w:tcPr>
          <w:p w14:paraId="32AE8243" w14:textId="50145417" w:rsidR="00F4340E" w:rsidRPr="00B276DB" w:rsidRDefault="00F4340E" w:rsidP="00AA67C1">
            <w:pPr>
              <w:pStyle w:val="Heading2"/>
              <w:rPr>
                <w:rFonts w:ascii="Cambria" w:eastAsia="Times New Roman" w:hAnsi="Cambria" w:cs="Times New Roman"/>
                <w:sz w:val="22"/>
                <w:szCs w:val="22"/>
              </w:rPr>
            </w:pPr>
            <w:r w:rsidRPr="00A87D0B">
              <w:rPr>
                <w:rFonts w:ascii="Cambria" w:eastAsia="Times New Roman" w:hAnsi="Cambria" w:cs="Times New Roman"/>
                <w:sz w:val="22"/>
                <w:lang w:val="sr-Cyrl-RS"/>
              </w:rPr>
              <w:t>Начин и рок за исплату Средстава</w:t>
            </w:r>
          </w:p>
        </w:tc>
        <w:tc>
          <w:tcPr>
            <w:tcW w:w="493" w:type="dxa"/>
          </w:tcPr>
          <w:p w14:paraId="3165B241" w14:textId="77777777" w:rsidR="00F4340E" w:rsidRPr="00E41FDA" w:rsidRDefault="00F4340E" w:rsidP="00AA67C1">
            <w:pPr>
              <w:rPr>
                <w:rFonts w:ascii="Cambria" w:hAnsi="Cambria"/>
              </w:rPr>
            </w:pPr>
          </w:p>
        </w:tc>
        <w:tc>
          <w:tcPr>
            <w:tcW w:w="4678" w:type="dxa"/>
          </w:tcPr>
          <w:p w14:paraId="382351CD" w14:textId="35EEA07A"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Manner and deadline for disbursement of Funds</w:t>
            </w:r>
          </w:p>
        </w:tc>
      </w:tr>
      <w:tr w:rsidR="00F4340E" w:rsidRPr="00E41FDA" w14:paraId="13349D68" w14:textId="77777777" w:rsidTr="00E922D4">
        <w:tc>
          <w:tcPr>
            <w:tcW w:w="4678" w:type="dxa"/>
          </w:tcPr>
          <w:p w14:paraId="7817F26C" w14:textId="36EAD7B0" w:rsidR="00F4340E" w:rsidRPr="00B276DB" w:rsidRDefault="00F4340E" w:rsidP="00DB07F9">
            <w:pPr>
              <w:pStyle w:val="KNBody1contracts"/>
              <w:rPr>
                <w:rFonts w:ascii="Cambria" w:eastAsia="Times New Roman" w:hAnsi="Cambria" w:cs="Times New Roman"/>
              </w:rPr>
            </w:pPr>
            <w:r w:rsidRPr="00A87D0B">
              <w:rPr>
                <w:rFonts w:ascii="Cambria" w:eastAsia="Times New Roman" w:hAnsi="Cambria" w:cs="Times New Roman"/>
                <w:lang w:val="sr-Cyrl-RS"/>
              </w:rPr>
              <w:lastRenderedPageBreak/>
              <w:t>Средства ће бити исплаћена трансфером на пословни рачун Корисника који је наведен у Захтеву за исплату, у року од 45 дана од дана подношења уредног Захтева за исплату, у динарској противвредности према средњем курсу НБС важећем на дан подношења Захтева за исплату.</w:t>
            </w:r>
          </w:p>
        </w:tc>
        <w:tc>
          <w:tcPr>
            <w:tcW w:w="493" w:type="dxa"/>
          </w:tcPr>
          <w:p w14:paraId="49683C11" w14:textId="77777777" w:rsidR="00F4340E" w:rsidRPr="00E41FDA" w:rsidRDefault="00F4340E" w:rsidP="00AA67C1">
            <w:pPr>
              <w:rPr>
                <w:rFonts w:ascii="Cambria" w:hAnsi="Cambria"/>
              </w:rPr>
            </w:pPr>
          </w:p>
        </w:tc>
        <w:tc>
          <w:tcPr>
            <w:tcW w:w="4678" w:type="dxa"/>
          </w:tcPr>
          <w:p w14:paraId="0454B1F1" w14:textId="1E8F3FB1" w:rsidR="00F4340E" w:rsidRPr="00A87D0B" w:rsidRDefault="00F4340E">
            <w:pPr>
              <w:pStyle w:val="KNBody1SRBcontracts"/>
              <w:rPr>
                <w:rFonts w:ascii="Cambria" w:eastAsia="Times New Roman" w:hAnsi="Cambria" w:cs="Times New Roman"/>
                <w:lang w:val="sr-Cyrl-RS"/>
              </w:rPr>
            </w:pPr>
            <w:r w:rsidRPr="00B276DB">
              <w:rPr>
                <w:rFonts w:ascii="Cambria" w:eastAsia="Times New Roman" w:hAnsi="Cambria" w:cs="Times New Roman"/>
              </w:rPr>
              <w:t>The Funds shall be paid by a transfer to the bank account of the Beneficiary stated in the Disbursement Request, within 45 days as of the day of submission of the complete Disbursement Request, in Dinar equivalent at the middle exchange rate published by the National Bank of Serbia on the day of submission of the Disbursement Request.</w:t>
            </w:r>
          </w:p>
        </w:tc>
      </w:tr>
      <w:tr w:rsidR="00F4340E" w:rsidRPr="00E41FDA" w14:paraId="029D78B3" w14:textId="77777777" w:rsidTr="00E922D4">
        <w:tc>
          <w:tcPr>
            <w:tcW w:w="4678" w:type="dxa"/>
          </w:tcPr>
          <w:p w14:paraId="4E8AC20E"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35A248B4" w14:textId="77777777" w:rsidR="00F4340E" w:rsidRPr="00E41FDA" w:rsidRDefault="00F4340E" w:rsidP="00AA67C1">
            <w:pPr>
              <w:rPr>
                <w:rFonts w:ascii="Cambria" w:hAnsi="Cambria"/>
              </w:rPr>
            </w:pPr>
          </w:p>
        </w:tc>
        <w:tc>
          <w:tcPr>
            <w:tcW w:w="4678" w:type="dxa"/>
          </w:tcPr>
          <w:p w14:paraId="3577B5AD"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0B985A60" w14:textId="77777777" w:rsidTr="00E922D4">
        <w:tc>
          <w:tcPr>
            <w:tcW w:w="4678" w:type="dxa"/>
          </w:tcPr>
          <w:p w14:paraId="0562877C" w14:textId="6A6152E7" w:rsidR="00F4340E" w:rsidRPr="00B276DB" w:rsidRDefault="00F4340E" w:rsidP="00AA67C1">
            <w:pPr>
              <w:pStyle w:val="Heading2"/>
              <w:rPr>
                <w:rFonts w:ascii="Cambria" w:eastAsia="Times New Roman" w:hAnsi="Cambria"/>
                <w:sz w:val="22"/>
                <w:szCs w:val="22"/>
              </w:rPr>
            </w:pPr>
            <w:r w:rsidRPr="00A87D0B">
              <w:rPr>
                <w:rFonts w:ascii="Cambria" w:eastAsia="Times New Roman" w:hAnsi="Cambria" w:cs="Times New Roman"/>
                <w:sz w:val="22"/>
                <w:lang w:val="sr-Cyrl-RS"/>
              </w:rPr>
              <w:t>Средства обезбеђења</w:t>
            </w:r>
          </w:p>
        </w:tc>
        <w:tc>
          <w:tcPr>
            <w:tcW w:w="493" w:type="dxa"/>
          </w:tcPr>
          <w:p w14:paraId="2DF148A9" w14:textId="77777777" w:rsidR="00F4340E" w:rsidRPr="00E41FDA" w:rsidRDefault="00F4340E" w:rsidP="00AA67C1">
            <w:pPr>
              <w:rPr>
                <w:rFonts w:ascii="Cambria" w:hAnsi="Cambria"/>
              </w:rPr>
            </w:pPr>
          </w:p>
        </w:tc>
        <w:tc>
          <w:tcPr>
            <w:tcW w:w="4678" w:type="dxa"/>
          </w:tcPr>
          <w:p w14:paraId="1D50FE5E" w14:textId="788B204C"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sz w:val="22"/>
              </w:rPr>
              <w:t>Collaterals</w:t>
            </w:r>
          </w:p>
        </w:tc>
      </w:tr>
      <w:tr w:rsidR="00F4340E" w:rsidRPr="00E41FDA" w14:paraId="51573FDD" w14:textId="77777777" w:rsidTr="00E922D4">
        <w:tc>
          <w:tcPr>
            <w:tcW w:w="4678" w:type="dxa"/>
          </w:tcPr>
          <w:p w14:paraId="4A68F689" w14:textId="32B64B33" w:rsidR="00F4340E" w:rsidRPr="00B276DB" w:rsidRDefault="00F4340E" w:rsidP="00DB07F9">
            <w:pPr>
              <w:pStyle w:val="KNBody1contracts"/>
              <w:rPr>
                <w:rFonts w:ascii="Cambria" w:eastAsia="Times New Roman" w:hAnsi="Cambria" w:cs="Times New Roman"/>
              </w:rPr>
            </w:pPr>
            <w:r w:rsidRPr="00A87D0B">
              <w:rPr>
                <w:rFonts w:ascii="Cambria" w:eastAsia="Times New Roman" w:hAnsi="Cambria"/>
                <w:lang w:val="sr-Cyrl-RS"/>
              </w:rPr>
              <w:t>Као инструмент обезбеђења могуће обавезе повраћаја Средстава које Корисник прими на основу Уговора, Корисник ће доставити безусловне, неопозиве банкарске гаранције, плативе на први позив у корист Министарства, коју издаје пословна банка са територије Републике Србије, тако што је за исплату прве, односно друге рате Средстава Корисник дужан да достави банкарску гаранцију која ће гарантовати повраћај те транше и која ће важити три године и шест месеци, почев од дана подношења Захтева за исплату од стране Корисника.</w:t>
            </w:r>
          </w:p>
        </w:tc>
        <w:tc>
          <w:tcPr>
            <w:tcW w:w="493" w:type="dxa"/>
          </w:tcPr>
          <w:p w14:paraId="33154414" w14:textId="77777777" w:rsidR="00F4340E" w:rsidRPr="00E41FDA" w:rsidRDefault="00F4340E" w:rsidP="00AA67C1">
            <w:pPr>
              <w:rPr>
                <w:rFonts w:ascii="Cambria" w:hAnsi="Cambria"/>
              </w:rPr>
            </w:pPr>
          </w:p>
        </w:tc>
        <w:tc>
          <w:tcPr>
            <w:tcW w:w="4678" w:type="dxa"/>
          </w:tcPr>
          <w:p w14:paraId="3FF89D1E" w14:textId="0C62E9E4" w:rsidR="00F4340E" w:rsidRPr="00A87D0B" w:rsidRDefault="00F4340E" w:rsidP="00DB07F9">
            <w:pPr>
              <w:pStyle w:val="KNBody1SRBcontracts"/>
              <w:rPr>
                <w:rFonts w:ascii="Cambria" w:eastAsia="Times New Roman" w:hAnsi="Cambria"/>
                <w:lang w:val="sr-Cyrl-RS"/>
              </w:rPr>
            </w:pPr>
            <w:r w:rsidRPr="00B276DB">
              <w:rPr>
                <w:rFonts w:ascii="Cambria" w:eastAsia="Times New Roman" w:hAnsi="Cambria" w:cs="Times New Roman"/>
              </w:rPr>
              <w:t>As security instrument for a possible obligation to repay the Funds received by the Beneficiary under this Agreement, the Beneficiary shall deliver unconditional irrevocable bank guarantees, payable on first demand, in favour of the Ministry, which bank guarantee shall be issued by a commercial bank operating on the territory of the Republic of Serbia, so that for the first i.e. second instalment of Funds, the Beneficiary is obliged to submit a bank guarantee guaranteeing repayment of the respective instalment, that shall be valid for three years and six months as of the day of submitting the Disbursement Request by the Beneficiary.</w:t>
            </w:r>
          </w:p>
        </w:tc>
      </w:tr>
      <w:tr w:rsidR="00F4340E" w:rsidRPr="00E41FDA" w14:paraId="1251C8F1" w14:textId="77777777" w:rsidTr="00E922D4">
        <w:tc>
          <w:tcPr>
            <w:tcW w:w="4678" w:type="dxa"/>
          </w:tcPr>
          <w:p w14:paraId="5C7B4ED2" w14:textId="166FB0DB" w:rsidR="00F4340E" w:rsidRPr="00B276DB" w:rsidRDefault="00F4340E" w:rsidP="00DB07F9">
            <w:pPr>
              <w:pStyle w:val="KNBody1contracts"/>
              <w:rPr>
                <w:rFonts w:ascii="Cambria" w:eastAsia="Times New Roman" w:hAnsi="Cambria" w:cs="Times New Roman"/>
              </w:rPr>
            </w:pPr>
            <w:r w:rsidRPr="00A87D0B">
              <w:rPr>
                <w:rFonts w:ascii="Cambria" w:eastAsia="Times New Roman" w:hAnsi="Cambria"/>
                <w:lang w:val="sr-Cyrl-RS"/>
              </w:rPr>
              <w:t xml:space="preserve">За исплату Треће транше из </w:t>
            </w:r>
            <w:r w:rsidRPr="00A87D0B">
              <w:rPr>
                <w:rFonts w:ascii="Cambria" w:eastAsia="Times New Roman" w:hAnsi="Cambria"/>
                <w:highlight w:val="lightGray"/>
                <w:lang w:val="sr-Cyrl-RS"/>
              </w:rPr>
              <w:t>члана 4.2</w:t>
            </w:r>
            <w:r w:rsidRPr="00A87D0B">
              <w:rPr>
                <w:rFonts w:ascii="Cambria" w:eastAsia="Times New Roman" w:hAnsi="Cambria" w:cs="Times New Roman"/>
                <w:highlight w:val="lightGray"/>
                <w:lang w:val="sr-Cyrl-RS"/>
              </w:rPr>
              <w:t>(iii)</w:t>
            </w:r>
            <w:r w:rsidRPr="00A87D0B">
              <w:rPr>
                <w:rFonts w:ascii="Cambria" w:eastAsia="Times New Roman" w:hAnsi="Cambria" w:cs="Times New Roman"/>
                <w:lang w:val="sr-Cyrl-RS"/>
              </w:rPr>
              <w:t xml:space="preserve"> </w:t>
            </w:r>
            <w:r w:rsidRPr="00A87D0B">
              <w:rPr>
                <w:rFonts w:ascii="Cambria" w:eastAsia="Times New Roman" w:hAnsi="Cambria"/>
                <w:lang w:val="sr-Cyrl-RS"/>
              </w:rPr>
              <w:t>Уговора, Корисник је дужан да достави банкарску гаранцију која гласи на укупан износ Средстава, активну пет година и шест месеци од подношења захтева за исплату Треће транше.</w:t>
            </w:r>
          </w:p>
        </w:tc>
        <w:tc>
          <w:tcPr>
            <w:tcW w:w="493" w:type="dxa"/>
          </w:tcPr>
          <w:p w14:paraId="17AED43F" w14:textId="77777777" w:rsidR="00F4340E" w:rsidRPr="00E41FDA" w:rsidRDefault="00F4340E" w:rsidP="00AA67C1">
            <w:pPr>
              <w:rPr>
                <w:rFonts w:ascii="Cambria" w:hAnsi="Cambria"/>
              </w:rPr>
            </w:pPr>
          </w:p>
        </w:tc>
        <w:tc>
          <w:tcPr>
            <w:tcW w:w="4678" w:type="dxa"/>
          </w:tcPr>
          <w:p w14:paraId="6A499C5C" w14:textId="49B3810E"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cs="Times New Roman"/>
              </w:rPr>
              <w:t xml:space="preserve">For disbursement of the Third Instalment from Article </w:t>
            </w:r>
            <w:r w:rsidRPr="00B276DB">
              <w:rPr>
                <w:rFonts w:ascii="Cambria" w:eastAsia="Times New Roman" w:hAnsi="Cambria" w:cs="Times New Roman"/>
                <w:highlight w:val="lightGray"/>
              </w:rPr>
              <w:t>4.2(iii</w:t>
            </w:r>
            <w:r w:rsidRPr="00B276DB">
              <w:rPr>
                <w:rFonts w:ascii="Cambria" w:eastAsia="Times New Roman" w:hAnsi="Cambria" w:cs="Times New Roman"/>
              </w:rPr>
              <w:t>) of the Agreement, the Beneficiary is obliged to submit a bank guarantee covering the total amount of the Funds that shall be active for five years and six months as of the date of submission of the Disbursement Request for the Third instalment.</w:t>
            </w:r>
          </w:p>
        </w:tc>
      </w:tr>
      <w:tr w:rsidR="00F4340E" w:rsidRPr="00E41FDA" w14:paraId="29B1AABB" w14:textId="77777777" w:rsidTr="00E922D4">
        <w:tc>
          <w:tcPr>
            <w:tcW w:w="4678" w:type="dxa"/>
          </w:tcPr>
          <w:p w14:paraId="669B21B3" w14:textId="55E0866B" w:rsidR="00F4340E" w:rsidRPr="00B276DB" w:rsidRDefault="00F4340E" w:rsidP="0083378D">
            <w:pPr>
              <w:pStyle w:val="KNBody1contracts"/>
              <w:rPr>
                <w:rFonts w:ascii="Cambria" w:eastAsia="Times New Roman" w:hAnsi="Cambria" w:cs="Times New Roman"/>
              </w:rPr>
            </w:pPr>
            <w:r w:rsidRPr="00A87D0B">
              <w:rPr>
                <w:rFonts w:ascii="Cambria" w:eastAsia="Times New Roman" w:hAnsi="Cambria"/>
                <w:lang w:val="sr-Cyrl-RS"/>
              </w:rPr>
              <w:t xml:space="preserve">Након достављања банкарске гаранције за Трећу траншу, у складу са </w:t>
            </w:r>
            <w:r w:rsidRPr="00A87D0B">
              <w:rPr>
                <w:rFonts w:ascii="Cambria" w:eastAsia="Times New Roman" w:hAnsi="Cambria"/>
                <w:highlight w:val="lightGray"/>
                <w:lang w:val="sr-Cyrl-RS"/>
              </w:rPr>
              <w:t>чланом 7.2</w:t>
            </w:r>
            <w:r w:rsidRPr="00A87D0B">
              <w:rPr>
                <w:rFonts w:ascii="Cambria" w:eastAsia="Times New Roman" w:hAnsi="Cambria"/>
                <w:lang w:val="sr-Cyrl-RS"/>
              </w:rPr>
              <w:t xml:space="preserve"> Уговора, Министарство ће вратити Кориснику претходно достављене банкарске гаранције.</w:t>
            </w:r>
          </w:p>
        </w:tc>
        <w:tc>
          <w:tcPr>
            <w:tcW w:w="493" w:type="dxa"/>
          </w:tcPr>
          <w:p w14:paraId="38E3EE3A" w14:textId="77777777" w:rsidR="00F4340E" w:rsidRPr="00E41FDA" w:rsidRDefault="00F4340E" w:rsidP="00AA67C1">
            <w:pPr>
              <w:rPr>
                <w:rFonts w:ascii="Cambria" w:hAnsi="Cambria"/>
              </w:rPr>
            </w:pPr>
          </w:p>
        </w:tc>
        <w:tc>
          <w:tcPr>
            <w:tcW w:w="4678" w:type="dxa"/>
          </w:tcPr>
          <w:p w14:paraId="1A7451EA" w14:textId="066ADCE4"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cs="Times New Roman"/>
              </w:rPr>
              <w:t xml:space="preserve">Upon receiving a bank guarantee for the Third Instalment, in accordance with </w:t>
            </w:r>
            <w:r w:rsidRPr="00B276DB">
              <w:rPr>
                <w:rFonts w:ascii="Cambria" w:eastAsia="Times New Roman" w:hAnsi="Cambria" w:cs="Times New Roman"/>
                <w:highlight w:val="lightGray"/>
              </w:rPr>
              <w:t>Clause 7.2</w:t>
            </w:r>
            <w:r w:rsidRPr="00B276DB">
              <w:rPr>
                <w:rFonts w:ascii="Cambria" w:eastAsia="Times New Roman" w:hAnsi="Cambria" w:cs="Times New Roman"/>
              </w:rPr>
              <w:t xml:space="preserve"> of this Article, the Ministry shall return previously submitted bank guarantees to the Beneficiary.</w:t>
            </w:r>
          </w:p>
        </w:tc>
      </w:tr>
      <w:tr w:rsidR="00F4340E" w:rsidRPr="00E41FDA" w14:paraId="31A473FD" w14:textId="77777777" w:rsidTr="00E922D4">
        <w:tc>
          <w:tcPr>
            <w:tcW w:w="4678" w:type="dxa"/>
          </w:tcPr>
          <w:p w14:paraId="16687753" w14:textId="0DD83C4D" w:rsidR="00F4340E" w:rsidRPr="00B276DB" w:rsidRDefault="00F4340E" w:rsidP="00361068">
            <w:pPr>
              <w:pStyle w:val="KNBody1contracts"/>
              <w:rPr>
                <w:rFonts w:ascii="Cambria" w:eastAsia="Times New Roman" w:hAnsi="Cambria" w:cs="Times New Roman"/>
              </w:rPr>
            </w:pPr>
            <w:r w:rsidRPr="00A87D0B">
              <w:rPr>
                <w:rFonts w:ascii="Cambria" w:eastAsia="Times New Roman" w:hAnsi="Cambria"/>
                <w:lang w:val="sr-Cyrl-RS"/>
              </w:rPr>
              <w:lastRenderedPageBreak/>
              <w:t xml:space="preserve">Министарство ће имати право да захтева исплату на основу банкарских гаранција, пре истека рока важности било које од банкарских гаранција, и то само за износ Средстава који је исплаћен Кориснику и који је Корисник дужан да врати на основу овог Уговора, уколико их Корисник није вратио у року од </w:t>
            </w:r>
            <w:r w:rsidR="00B84CA2">
              <w:rPr>
                <w:rFonts w:ascii="Cambria" w:eastAsia="Times New Roman" w:hAnsi="Cambria"/>
                <w:lang w:val="sr-Cyrl-RS"/>
              </w:rPr>
              <w:t>30 (</w:t>
            </w:r>
            <w:r w:rsidRPr="00A87D0B">
              <w:rPr>
                <w:rFonts w:ascii="Cambria" w:eastAsia="Times New Roman" w:hAnsi="Cambria"/>
                <w:lang w:val="sr-Cyrl-RS"/>
              </w:rPr>
              <w:t>тридесет</w:t>
            </w:r>
            <w:r w:rsidR="00B84CA2">
              <w:rPr>
                <w:rFonts w:ascii="Cambria" w:eastAsia="Times New Roman" w:hAnsi="Cambria"/>
                <w:lang w:val="sr-Cyrl-RS"/>
              </w:rPr>
              <w:t>)</w:t>
            </w:r>
            <w:r w:rsidRPr="00A87D0B">
              <w:rPr>
                <w:rFonts w:ascii="Cambria" w:eastAsia="Times New Roman" w:hAnsi="Cambria"/>
                <w:lang w:val="sr-Cyrl-RS"/>
              </w:rPr>
              <w:t xml:space="preserve"> дана од дана пријема писаног захтева који му достави Министарство, или било који државни орган задужен за праћење и контролу извршавања обавеза по овом Уговору.</w:t>
            </w:r>
          </w:p>
        </w:tc>
        <w:tc>
          <w:tcPr>
            <w:tcW w:w="493" w:type="dxa"/>
          </w:tcPr>
          <w:p w14:paraId="438BE3BA" w14:textId="77777777" w:rsidR="00F4340E" w:rsidRPr="00E41FDA" w:rsidRDefault="00F4340E" w:rsidP="00AA67C1">
            <w:pPr>
              <w:rPr>
                <w:rFonts w:ascii="Cambria" w:hAnsi="Cambria"/>
              </w:rPr>
            </w:pPr>
          </w:p>
        </w:tc>
        <w:tc>
          <w:tcPr>
            <w:tcW w:w="4678" w:type="dxa"/>
          </w:tcPr>
          <w:p w14:paraId="2B669D88" w14:textId="3B8E2147" w:rsidR="00F4340E" w:rsidRPr="00A87D0B" w:rsidRDefault="00F4340E" w:rsidP="00361068">
            <w:pPr>
              <w:pStyle w:val="KNBody1SRBcontracts"/>
              <w:rPr>
                <w:rFonts w:ascii="Cambria" w:eastAsia="Times New Roman" w:hAnsi="Cambria"/>
                <w:lang w:val="sr-Cyrl-RS"/>
              </w:rPr>
            </w:pPr>
            <w:r w:rsidRPr="00B276DB">
              <w:rPr>
                <w:rFonts w:ascii="Cambria" w:eastAsia="Times New Roman" w:hAnsi="Cambria" w:cs="Times New Roman"/>
              </w:rPr>
              <w:t>The Ministry shall have the right to demand collection of Funds through the bank guarantees before the expiry of any of the bank guarantees, only for the amount of Funds the Beneficiary had received and is obliged to repay base</w:t>
            </w:r>
            <w:r w:rsidR="00B84CA2">
              <w:rPr>
                <w:rFonts w:ascii="Cambria" w:eastAsia="Times New Roman" w:hAnsi="Cambria" w:cs="Times New Roman"/>
              </w:rPr>
              <w:t>d on this Agreement,</w:t>
            </w:r>
            <w:r w:rsidRPr="00B276DB">
              <w:rPr>
                <w:rFonts w:ascii="Cambria" w:eastAsia="Times New Roman" w:hAnsi="Cambria" w:cs="Times New Roman"/>
              </w:rPr>
              <w:t xml:space="preserve"> if the Beneficiary did not repay within thirty days as of the day of the receipt of a written request of the Ministry, or of any governmental body in charge for monitoring and controlling of fulfilment of obligations from this Agreement.</w:t>
            </w:r>
          </w:p>
        </w:tc>
      </w:tr>
      <w:tr w:rsidR="00F4340E" w:rsidRPr="006F44EB" w14:paraId="470BBF1A" w14:textId="77777777" w:rsidTr="00E922D4">
        <w:tc>
          <w:tcPr>
            <w:tcW w:w="4678" w:type="dxa"/>
          </w:tcPr>
          <w:p w14:paraId="316440A0" w14:textId="67FF0C92" w:rsidR="00F4340E" w:rsidRPr="00F4340E" w:rsidRDefault="00F4340E" w:rsidP="00DB07F9">
            <w:pPr>
              <w:pStyle w:val="KNBody1contracts"/>
              <w:rPr>
                <w:rFonts w:ascii="Cambria" w:eastAsia="Times New Roman" w:hAnsi="Cambria" w:cs="Times New Roman"/>
                <w:lang w:val="sr-Cyrl-RS"/>
              </w:rPr>
            </w:pPr>
            <w:r w:rsidRPr="00A87D0B">
              <w:rPr>
                <w:rFonts w:ascii="Cambria" w:eastAsia="Times New Roman" w:hAnsi="Cambria"/>
                <w:lang w:val="sr-Cyrl-RS"/>
              </w:rPr>
              <w:t xml:space="preserve">Заједно са првом банкарском гаранцијом из члана </w:t>
            </w:r>
            <w:r w:rsidRPr="00A87D0B">
              <w:rPr>
                <w:rFonts w:ascii="Cambria" w:eastAsia="Times New Roman" w:hAnsi="Cambria" w:cs="Times New Roman"/>
                <w:highlight w:val="lightGray"/>
                <w:lang w:val="sr-Cyrl-RS"/>
              </w:rPr>
              <w:t>7.1</w:t>
            </w:r>
            <w:r w:rsidRPr="00A87D0B">
              <w:rPr>
                <w:rFonts w:ascii="Cambria" w:eastAsia="Times New Roman" w:hAnsi="Cambria" w:cs="Times New Roman"/>
                <w:lang w:val="sr-Cyrl-RS"/>
              </w:rPr>
              <w:t>.</w:t>
            </w:r>
            <w:r w:rsidRPr="00A87D0B">
              <w:rPr>
                <w:rFonts w:ascii="Cambria" w:eastAsia="Times New Roman" w:hAnsi="Cambria"/>
                <w:lang w:val="sr-Cyrl-RS"/>
              </w:rPr>
              <w:t xml:space="preserve"> Корисник је дужан да достави две регистроване и потписане бланко соло менице са потписаним меничним овлашћењем, као средство обезбеђења наплате законске затезне камате у случају повраћаја исплаћених Средстава.</w:t>
            </w:r>
          </w:p>
        </w:tc>
        <w:tc>
          <w:tcPr>
            <w:tcW w:w="493" w:type="dxa"/>
          </w:tcPr>
          <w:p w14:paraId="348F0510" w14:textId="77777777" w:rsidR="00F4340E" w:rsidRPr="00F4340E" w:rsidRDefault="00F4340E" w:rsidP="00AA67C1">
            <w:pPr>
              <w:rPr>
                <w:rFonts w:ascii="Cambria" w:hAnsi="Cambria"/>
                <w:lang w:val="sr-Cyrl-RS"/>
              </w:rPr>
            </w:pPr>
          </w:p>
        </w:tc>
        <w:tc>
          <w:tcPr>
            <w:tcW w:w="4678" w:type="dxa"/>
          </w:tcPr>
          <w:p w14:paraId="5D4837DA" w14:textId="039C560B"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cs="Times New Roman"/>
              </w:rPr>
              <w:t xml:space="preserve">Along with the first bank guarantee referred to in Article </w:t>
            </w:r>
            <w:r w:rsidRPr="00B276DB">
              <w:rPr>
                <w:rFonts w:ascii="Cambria" w:eastAsia="Times New Roman" w:hAnsi="Cambria" w:cs="Times New Roman"/>
                <w:highlight w:val="lightGray"/>
              </w:rPr>
              <w:t>7.1</w:t>
            </w:r>
            <w:r w:rsidRPr="00B276DB">
              <w:rPr>
                <w:rFonts w:ascii="Cambria" w:eastAsia="Times New Roman" w:hAnsi="Cambria" w:cs="Times New Roman"/>
              </w:rPr>
              <w:t>. the Beneficiary is obliged to deliver two registered and signed blank promissory notes with signed promissory note authorization, as a security for the repayment of a statutory interest in the case of repayment of disbursed Funds.</w:t>
            </w:r>
          </w:p>
        </w:tc>
      </w:tr>
      <w:tr w:rsidR="00F4340E" w:rsidRPr="00E41FDA" w14:paraId="770CA47B" w14:textId="77777777" w:rsidTr="00E922D4">
        <w:tc>
          <w:tcPr>
            <w:tcW w:w="4678" w:type="dxa"/>
          </w:tcPr>
          <w:p w14:paraId="769EE1A5" w14:textId="3E923BD1" w:rsidR="00F4340E" w:rsidRPr="00F4340E" w:rsidRDefault="00F4340E" w:rsidP="0083378D">
            <w:pPr>
              <w:pStyle w:val="KNBody1contracts"/>
              <w:rPr>
                <w:rFonts w:ascii="Cambria" w:eastAsia="Times New Roman" w:hAnsi="Cambria" w:cs="Times New Roman"/>
                <w:lang w:val="sr-Cyrl-RS"/>
              </w:rPr>
            </w:pPr>
            <w:r w:rsidRPr="00A87D0B">
              <w:rPr>
                <w:rFonts w:ascii="Cambria" w:eastAsia="Times New Roman" w:hAnsi="Cambria"/>
                <w:lang w:val="sr-Cyrl-RS"/>
              </w:rPr>
              <w:t xml:space="preserve">Законска затезна камата из </w:t>
            </w:r>
            <w:r w:rsidRPr="00A87D0B">
              <w:rPr>
                <w:rFonts w:ascii="Cambria" w:eastAsia="Times New Roman" w:hAnsi="Cambria"/>
                <w:highlight w:val="lightGray"/>
                <w:lang w:val="sr-Cyrl-RS"/>
              </w:rPr>
              <w:t>члана 7.5</w:t>
            </w:r>
            <w:r w:rsidRPr="00A87D0B">
              <w:rPr>
                <w:rFonts w:ascii="Cambria" w:eastAsia="Times New Roman" w:hAnsi="Cambria"/>
                <w:lang w:val="sr-Cyrl-RS"/>
              </w:rPr>
              <w:t xml:space="preserve"> обрачунава се од дана исплате сваке од рата Средстава до дана повраћаја укупног износа Средстава исплаћених Кориснику.</w:t>
            </w:r>
          </w:p>
        </w:tc>
        <w:tc>
          <w:tcPr>
            <w:tcW w:w="493" w:type="dxa"/>
          </w:tcPr>
          <w:p w14:paraId="612DA2EA" w14:textId="77777777" w:rsidR="00F4340E" w:rsidRPr="00F4340E" w:rsidRDefault="00F4340E" w:rsidP="00AA67C1">
            <w:pPr>
              <w:rPr>
                <w:rFonts w:ascii="Cambria" w:hAnsi="Cambria"/>
                <w:lang w:val="sr-Cyrl-RS"/>
              </w:rPr>
            </w:pPr>
          </w:p>
        </w:tc>
        <w:tc>
          <w:tcPr>
            <w:tcW w:w="4678" w:type="dxa"/>
          </w:tcPr>
          <w:p w14:paraId="53FFA6CD" w14:textId="1F9DA64F"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cs="Times New Roman"/>
              </w:rPr>
              <w:t xml:space="preserve">Statutory default interest referred to in </w:t>
            </w:r>
            <w:r w:rsidRPr="00B276DB">
              <w:rPr>
                <w:rFonts w:ascii="Cambria" w:eastAsia="Times New Roman" w:hAnsi="Cambria" w:cs="Times New Roman"/>
                <w:highlight w:val="lightGray"/>
              </w:rPr>
              <w:t>Article 7.5</w:t>
            </w:r>
            <w:r w:rsidRPr="00B276DB">
              <w:rPr>
                <w:rFonts w:ascii="Cambria" w:eastAsia="Times New Roman" w:hAnsi="Cambria" w:cs="Times New Roman"/>
              </w:rPr>
              <w:t xml:space="preserve"> shall be calculated starting from the day of payment for each instalment of Funds until repayment of total amount of Funds paid to the Beneficiary.</w:t>
            </w:r>
          </w:p>
        </w:tc>
      </w:tr>
      <w:tr w:rsidR="00F4340E" w:rsidRPr="00E41FDA" w14:paraId="4079CE49" w14:textId="77777777" w:rsidTr="00E922D4">
        <w:tc>
          <w:tcPr>
            <w:tcW w:w="4678" w:type="dxa"/>
          </w:tcPr>
          <w:p w14:paraId="5ED15D1A" w14:textId="0B0DA7A8" w:rsidR="00F4340E" w:rsidRPr="00B276DB" w:rsidRDefault="00F4340E" w:rsidP="0083378D">
            <w:pPr>
              <w:pStyle w:val="KNBody1contracts"/>
              <w:rPr>
                <w:rFonts w:ascii="Cambria" w:eastAsia="Times New Roman" w:hAnsi="Cambria" w:cs="Times New Roman"/>
              </w:rPr>
            </w:pPr>
            <w:r w:rsidRPr="00A87D0B">
              <w:rPr>
                <w:rFonts w:ascii="Cambria" w:eastAsia="Times New Roman" w:hAnsi="Cambria"/>
                <w:lang w:val="sr-Cyrl-RS"/>
              </w:rPr>
              <w:t>У случају стечаја или ликвидације пословне банке која је издала гаранцију, Корисник је у обавези да без одлагања достави нову банкарску гаранцију друге пословне банке у Републици Србији.</w:t>
            </w:r>
          </w:p>
        </w:tc>
        <w:tc>
          <w:tcPr>
            <w:tcW w:w="493" w:type="dxa"/>
          </w:tcPr>
          <w:p w14:paraId="4684B787" w14:textId="77777777" w:rsidR="00F4340E" w:rsidRPr="00E41FDA" w:rsidRDefault="00F4340E" w:rsidP="00AA67C1">
            <w:pPr>
              <w:rPr>
                <w:rFonts w:ascii="Cambria" w:hAnsi="Cambria"/>
              </w:rPr>
            </w:pPr>
          </w:p>
        </w:tc>
        <w:tc>
          <w:tcPr>
            <w:tcW w:w="4678" w:type="dxa"/>
          </w:tcPr>
          <w:p w14:paraId="000ACA45" w14:textId="7E01F505"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cs="Times New Roman"/>
              </w:rPr>
              <w:t>In the event of bankruptcy or liquidation of the commercial bank which issued the guarantee, the Beneficiary is obliged to submit new bank guarantee issued by another commercial bank in the Republic of Serbia without any delay.</w:t>
            </w:r>
          </w:p>
        </w:tc>
      </w:tr>
      <w:tr w:rsidR="00F4340E" w:rsidRPr="00E41FDA" w14:paraId="7C532EC2" w14:textId="77777777" w:rsidTr="00E922D4">
        <w:tc>
          <w:tcPr>
            <w:tcW w:w="4678" w:type="dxa"/>
          </w:tcPr>
          <w:p w14:paraId="5504F982"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36DE98D7" w14:textId="77777777" w:rsidR="00F4340E" w:rsidRPr="00E41FDA" w:rsidRDefault="00F4340E" w:rsidP="00AA67C1">
            <w:pPr>
              <w:rPr>
                <w:rFonts w:ascii="Cambria" w:hAnsi="Cambria"/>
              </w:rPr>
            </w:pPr>
          </w:p>
        </w:tc>
        <w:tc>
          <w:tcPr>
            <w:tcW w:w="4678" w:type="dxa"/>
          </w:tcPr>
          <w:p w14:paraId="11D67659"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42F1C688" w14:textId="77777777" w:rsidTr="00E922D4">
        <w:tc>
          <w:tcPr>
            <w:tcW w:w="4678" w:type="dxa"/>
          </w:tcPr>
          <w:p w14:paraId="76E9572E" w14:textId="25E58CA2" w:rsidR="00F4340E" w:rsidRPr="00B276DB" w:rsidRDefault="00F4340E" w:rsidP="00AA67C1">
            <w:pPr>
              <w:pStyle w:val="Heading2"/>
              <w:rPr>
                <w:rFonts w:ascii="Cambria" w:eastAsia="Times New Roman" w:hAnsi="Cambria" w:cs="Times New Roman"/>
                <w:sz w:val="22"/>
                <w:szCs w:val="22"/>
              </w:rPr>
            </w:pPr>
            <w:r w:rsidRPr="00A87D0B">
              <w:rPr>
                <w:rFonts w:ascii="Cambria" w:eastAsia="Times New Roman" w:hAnsi="Cambria" w:cs="Times New Roman"/>
                <w:sz w:val="22"/>
                <w:lang w:val="sr-Cyrl-RS"/>
              </w:rPr>
              <w:t>Извештавање</w:t>
            </w:r>
          </w:p>
        </w:tc>
        <w:tc>
          <w:tcPr>
            <w:tcW w:w="493" w:type="dxa"/>
          </w:tcPr>
          <w:p w14:paraId="0EEADDC6" w14:textId="77777777" w:rsidR="00F4340E" w:rsidRPr="00E41FDA" w:rsidRDefault="00F4340E" w:rsidP="00AA67C1">
            <w:pPr>
              <w:rPr>
                <w:rFonts w:ascii="Cambria" w:hAnsi="Cambria"/>
              </w:rPr>
            </w:pPr>
          </w:p>
        </w:tc>
        <w:tc>
          <w:tcPr>
            <w:tcW w:w="4678" w:type="dxa"/>
          </w:tcPr>
          <w:p w14:paraId="320D3B26" w14:textId="2C21B63B"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Reporting</w:t>
            </w:r>
          </w:p>
        </w:tc>
      </w:tr>
      <w:tr w:rsidR="00F4340E" w:rsidRPr="00E41FDA" w14:paraId="7F6645D4" w14:textId="77777777" w:rsidTr="00E922D4">
        <w:tc>
          <w:tcPr>
            <w:tcW w:w="4678" w:type="dxa"/>
          </w:tcPr>
          <w:p w14:paraId="6F7E7384" w14:textId="7250E9F5" w:rsidR="00F4340E" w:rsidRPr="00B276DB" w:rsidRDefault="00F4340E" w:rsidP="0083378D">
            <w:pPr>
              <w:pStyle w:val="KNBody1contracts"/>
              <w:rPr>
                <w:rFonts w:ascii="Cambria" w:eastAsia="Times New Roman" w:hAnsi="Cambria"/>
              </w:rPr>
            </w:pPr>
            <w:r w:rsidRPr="00A87D0B">
              <w:rPr>
                <w:rFonts w:ascii="Cambria" w:eastAsia="Times New Roman" w:hAnsi="Cambria" w:cs="Times New Roman"/>
                <w:lang w:val="sr-Cyrl-RS"/>
              </w:rPr>
              <w:t>Корисник је дужан да припреми и достави Министарству:</w:t>
            </w:r>
          </w:p>
        </w:tc>
        <w:tc>
          <w:tcPr>
            <w:tcW w:w="493" w:type="dxa"/>
          </w:tcPr>
          <w:p w14:paraId="2B7D63A0" w14:textId="77777777" w:rsidR="00F4340E" w:rsidRPr="00E41FDA" w:rsidRDefault="00F4340E" w:rsidP="00AA67C1">
            <w:pPr>
              <w:rPr>
                <w:rFonts w:ascii="Cambria" w:hAnsi="Cambria"/>
              </w:rPr>
            </w:pPr>
          </w:p>
        </w:tc>
        <w:tc>
          <w:tcPr>
            <w:tcW w:w="4678" w:type="dxa"/>
          </w:tcPr>
          <w:p w14:paraId="4406C530" w14:textId="2458C130" w:rsidR="00F4340E" w:rsidRPr="00A87D0B" w:rsidRDefault="00F4340E" w:rsidP="00AA67C1">
            <w:pPr>
              <w:pStyle w:val="KNBody1SRBcontracts"/>
              <w:rPr>
                <w:rFonts w:ascii="Cambria" w:eastAsia="Times New Roman" w:hAnsi="Cambria" w:cs="Times New Roman"/>
                <w:lang w:val="sr-Cyrl-RS"/>
              </w:rPr>
            </w:pPr>
            <w:r w:rsidRPr="00B276DB">
              <w:rPr>
                <w:rFonts w:ascii="Cambria" w:eastAsia="Times New Roman" w:hAnsi="Cambria"/>
              </w:rPr>
              <w:t>The Beneficiary is obliged to prepare and to submit to the Ministry:</w:t>
            </w:r>
          </w:p>
        </w:tc>
      </w:tr>
      <w:tr w:rsidR="00F4340E" w:rsidRPr="00E41FDA" w14:paraId="36D3400B" w14:textId="77777777" w:rsidTr="00E922D4">
        <w:tc>
          <w:tcPr>
            <w:tcW w:w="4678" w:type="dxa"/>
          </w:tcPr>
          <w:p w14:paraId="02E3E56D" w14:textId="252C444E" w:rsidR="00F4340E" w:rsidRPr="00B276DB" w:rsidRDefault="00F4340E" w:rsidP="00AA67C1">
            <w:pPr>
              <w:pStyle w:val="KNList2contracts"/>
              <w:rPr>
                <w:rFonts w:ascii="Cambria" w:eastAsia="Times New Roman" w:hAnsi="Cambria"/>
              </w:rPr>
            </w:pPr>
            <w:r w:rsidRPr="00A87D0B">
              <w:rPr>
                <w:rFonts w:ascii="Cambria" w:eastAsia="Calibri" w:hAnsi="Cambria"/>
                <w:lang w:val="sr-Cyrl-RS"/>
              </w:rPr>
              <w:t>извештај независног ревизора о пословању на крају сваке године, укључујући и Период гарантованог улагања и запослености, који садржи посебан налаз о степену испуњења обавеза из Уговора, у складу са Прилогом;</w:t>
            </w:r>
          </w:p>
        </w:tc>
        <w:tc>
          <w:tcPr>
            <w:tcW w:w="493" w:type="dxa"/>
          </w:tcPr>
          <w:p w14:paraId="2041B1C9" w14:textId="77777777" w:rsidR="00F4340E" w:rsidRPr="000A4954" w:rsidRDefault="00F4340E" w:rsidP="00AA67C1">
            <w:pPr>
              <w:rPr>
                <w:rFonts w:ascii="Cambria" w:hAnsi="Cambria"/>
              </w:rPr>
            </w:pPr>
          </w:p>
        </w:tc>
        <w:tc>
          <w:tcPr>
            <w:tcW w:w="4678" w:type="dxa"/>
          </w:tcPr>
          <w:p w14:paraId="4DF42AC7" w14:textId="7BF81A69" w:rsidR="00F4340E" w:rsidRPr="00A87D0B" w:rsidRDefault="00F4340E">
            <w:pPr>
              <w:pStyle w:val="KNList2SRBcontracts"/>
              <w:rPr>
                <w:rFonts w:ascii="Cambria" w:eastAsia="Calibri" w:hAnsi="Cambria"/>
                <w:lang w:val="sr-Cyrl-RS"/>
              </w:rPr>
            </w:pPr>
            <w:r w:rsidRPr="00B276DB">
              <w:rPr>
                <w:rFonts w:ascii="Cambria" w:eastAsia="Times New Roman" w:hAnsi="Cambria"/>
              </w:rPr>
              <w:t>a report of an independent auditor on business operations at the end of each year, including the Committed Period, which contains a special report on the level of fulfilment of obligations from this Agreement, in accordance with the Appendix;</w:t>
            </w:r>
          </w:p>
        </w:tc>
      </w:tr>
      <w:tr w:rsidR="00F4340E" w:rsidRPr="00E41FDA" w14:paraId="3125D8EB" w14:textId="77777777" w:rsidTr="00E922D4">
        <w:tc>
          <w:tcPr>
            <w:tcW w:w="4678" w:type="dxa"/>
          </w:tcPr>
          <w:p w14:paraId="213CFBBF" w14:textId="2E45382F" w:rsidR="00F4340E" w:rsidRPr="00B276DB" w:rsidRDefault="00F4340E" w:rsidP="00AA67C1">
            <w:pPr>
              <w:pStyle w:val="KNList2contracts"/>
              <w:rPr>
                <w:rFonts w:ascii="Cambria" w:eastAsia="Times New Roman" w:hAnsi="Cambria"/>
              </w:rPr>
            </w:pPr>
            <w:r w:rsidRPr="00A87D0B">
              <w:rPr>
                <w:rFonts w:ascii="Cambria" w:eastAsia="Calibri" w:hAnsi="Cambria"/>
                <w:lang w:val="sr-Cyrl-RS"/>
              </w:rPr>
              <w:lastRenderedPageBreak/>
              <w:t>извештај независног ревизора након реализације Инвестиционог пројекта о испуњености свих обавеза Корисника утврђених Уговором и Прилогом, заједно са извештајем овлашћеног проценитеља о вредности унете половне опреме;</w:t>
            </w:r>
          </w:p>
        </w:tc>
        <w:tc>
          <w:tcPr>
            <w:tcW w:w="493" w:type="dxa"/>
          </w:tcPr>
          <w:p w14:paraId="56883C03" w14:textId="77777777" w:rsidR="00F4340E" w:rsidRPr="000A4954" w:rsidRDefault="00F4340E" w:rsidP="00AA67C1">
            <w:pPr>
              <w:rPr>
                <w:rFonts w:ascii="Cambria" w:hAnsi="Cambria"/>
              </w:rPr>
            </w:pPr>
          </w:p>
        </w:tc>
        <w:tc>
          <w:tcPr>
            <w:tcW w:w="4678" w:type="dxa"/>
          </w:tcPr>
          <w:p w14:paraId="1B393264" w14:textId="781A3563" w:rsidR="00F4340E" w:rsidRPr="00A87D0B" w:rsidRDefault="00F4340E">
            <w:pPr>
              <w:pStyle w:val="KNList2SRBcontracts"/>
              <w:rPr>
                <w:rFonts w:ascii="Cambria" w:eastAsia="Calibri" w:hAnsi="Cambria"/>
                <w:lang w:val="sr-Cyrl-RS"/>
              </w:rPr>
            </w:pPr>
            <w:r w:rsidRPr="00B276DB">
              <w:rPr>
                <w:rFonts w:ascii="Cambria" w:eastAsia="Times New Roman" w:hAnsi="Cambria"/>
              </w:rPr>
              <w:t>a report of an independent auditor, after realization of the Investment Project, on fulfilment of all the obligations of the Beneficiary stipulated by the Agreement and the Appendix, along with a report of a certified appraiser on the value of the invested used equipment;</w:t>
            </w:r>
          </w:p>
        </w:tc>
      </w:tr>
      <w:tr w:rsidR="00F4340E" w:rsidRPr="00E41FDA" w14:paraId="3E3525CD" w14:textId="77777777" w:rsidTr="00E922D4">
        <w:tc>
          <w:tcPr>
            <w:tcW w:w="4678" w:type="dxa"/>
          </w:tcPr>
          <w:p w14:paraId="014A2D68" w14:textId="3089205E" w:rsidR="00F4340E" w:rsidRPr="00B276DB" w:rsidRDefault="00F4340E" w:rsidP="00AA67C1">
            <w:pPr>
              <w:pStyle w:val="KNList2contracts"/>
              <w:rPr>
                <w:rFonts w:ascii="Cambria" w:eastAsia="Times New Roman" w:hAnsi="Cambria"/>
              </w:rPr>
            </w:pPr>
            <w:r w:rsidRPr="00A87D0B">
              <w:rPr>
                <w:rFonts w:ascii="Cambria" w:eastAsia="Calibri" w:hAnsi="Cambria"/>
                <w:lang w:val="sr-Cyrl-RS"/>
              </w:rPr>
              <w:t>извештај овлашћеног проценитеља о вредности друге унете имовине, ако постоји;</w:t>
            </w:r>
          </w:p>
        </w:tc>
        <w:tc>
          <w:tcPr>
            <w:tcW w:w="493" w:type="dxa"/>
          </w:tcPr>
          <w:p w14:paraId="4D0910BF" w14:textId="77777777" w:rsidR="00F4340E" w:rsidRPr="000A4954" w:rsidRDefault="00F4340E" w:rsidP="00AA67C1">
            <w:pPr>
              <w:rPr>
                <w:rFonts w:ascii="Cambria" w:hAnsi="Cambria"/>
              </w:rPr>
            </w:pPr>
          </w:p>
        </w:tc>
        <w:tc>
          <w:tcPr>
            <w:tcW w:w="4678" w:type="dxa"/>
          </w:tcPr>
          <w:p w14:paraId="796AF578" w14:textId="207F11ED" w:rsidR="00F4340E" w:rsidRPr="00A87D0B" w:rsidRDefault="00F4340E" w:rsidP="002D1B14">
            <w:pPr>
              <w:pStyle w:val="KNList2SRBcontracts"/>
              <w:rPr>
                <w:rFonts w:ascii="Cambria" w:eastAsia="Calibri" w:hAnsi="Cambria"/>
                <w:lang w:val="sr-Cyrl-RS"/>
              </w:rPr>
            </w:pPr>
            <w:r w:rsidRPr="00B276DB">
              <w:rPr>
                <w:rFonts w:ascii="Cambria" w:eastAsia="Times New Roman" w:hAnsi="Cambria"/>
              </w:rPr>
              <w:t>a report of the certified appraiser on the value of other invested property, if any;</w:t>
            </w:r>
          </w:p>
        </w:tc>
      </w:tr>
      <w:tr w:rsidR="00F4340E" w:rsidRPr="00E41FDA" w14:paraId="0B609381" w14:textId="77777777" w:rsidTr="00E922D4">
        <w:tc>
          <w:tcPr>
            <w:tcW w:w="4678" w:type="dxa"/>
          </w:tcPr>
          <w:p w14:paraId="7F61DE64" w14:textId="17AB7FF5" w:rsidR="00F4340E" w:rsidRPr="00B276DB" w:rsidRDefault="00F4340E" w:rsidP="00AA67C1">
            <w:pPr>
              <w:pStyle w:val="KNList2contracts"/>
              <w:rPr>
                <w:rFonts w:ascii="Cambria" w:eastAsia="Times New Roman" w:hAnsi="Cambria"/>
              </w:rPr>
            </w:pPr>
            <w:r w:rsidRPr="00A87D0B">
              <w:rPr>
                <w:rFonts w:ascii="Cambria" w:eastAsia="Calibri" w:hAnsi="Cambria"/>
                <w:lang w:val="sr-Cyrl-RS"/>
              </w:rPr>
              <w:t>извештај са подацима о броју запослених, висини исплаћених зарада, пореза и доприноса за све запослене, за сваки месец, у року од месец дана након исплате последње зараде у току пословне године, укључујући и Период гарантованог улагања и запослености, са документацијом, односно исправама којима се доказују наводи из тог извештаја.</w:t>
            </w:r>
          </w:p>
        </w:tc>
        <w:tc>
          <w:tcPr>
            <w:tcW w:w="493" w:type="dxa"/>
          </w:tcPr>
          <w:p w14:paraId="22D18CA6" w14:textId="77777777" w:rsidR="00F4340E" w:rsidRPr="00145E85" w:rsidRDefault="00F4340E" w:rsidP="00AA67C1">
            <w:pPr>
              <w:rPr>
                <w:rFonts w:ascii="Cambria" w:hAnsi="Cambria"/>
              </w:rPr>
            </w:pPr>
          </w:p>
        </w:tc>
        <w:tc>
          <w:tcPr>
            <w:tcW w:w="4678" w:type="dxa"/>
          </w:tcPr>
          <w:p w14:paraId="23A145D8" w14:textId="45DF676C" w:rsidR="00F4340E" w:rsidRPr="00A87D0B" w:rsidRDefault="00F4340E" w:rsidP="00597C9C">
            <w:pPr>
              <w:pStyle w:val="KNList2SRBcontracts"/>
              <w:rPr>
                <w:rFonts w:ascii="Cambria" w:eastAsia="Calibri" w:hAnsi="Cambria"/>
                <w:lang w:val="sr-Cyrl-RS"/>
              </w:rPr>
            </w:pPr>
            <w:r w:rsidRPr="00B276DB">
              <w:rPr>
                <w:rFonts w:ascii="Cambria" w:eastAsia="Times New Roman" w:hAnsi="Cambria"/>
              </w:rPr>
              <w:t>a report containing data about the number of employees, the amount of paid salaries, taxes and contributions for mandatory social insurance for all the employees, for each month, all within one month after the payment of the last salary in a business year, including the Committed Period, together with the documents proving the statements from that report.</w:t>
            </w:r>
          </w:p>
        </w:tc>
      </w:tr>
      <w:tr w:rsidR="00F4340E" w:rsidRPr="00E41FDA" w14:paraId="342F2E0D" w14:textId="77777777" w:rsidTr="00E922D4">
        <w:tc>
          <w:tcPr>
            <w:tcW w:w="4678" w:type="dxa"/>
          </w:tcPr>
          <w:p w14:paraId="7FC37BE2"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1E4479EB" w14:textId="77777777" w:rsidR="00F4340E" w:rsidRPr="00E41FDA" w:rsidRDefault="00F4340E" w:rsidP="00AA67C1">
            <w:pPr>
              <w:rPr>
                <w:rFonts w:ascii="Cambria" w:hAnsi="Cambria"/>
              </w:rPr>
            </w:pPr>
          </w:p>
        </w:tc>
        <w:tc>
          <w:tcPr>
            <w:tcW w:w="4678" w:type="dxa"/>
          </w:tcPr>
          <w:p w14:paraId="3221B302"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6BE55D76" w14:textId="77777777" w:rsidTr="00E922D4">
        <w:tc>
          <w:tcPr>
            <w:tcW w:w="4678" w:type="dxa"/>
          </w:tcPr>
          <w:p w14:paraId="5497BAF3" w14:textId="29588A42" w:rsidR="00F4340E" w:rsidRPr="00B276DB" w:rsidRDefault="00F4340E" w:rsidP="00AA67C1">
            <w:pPr>
              <w:pStyle w:val="Heading2"/>
              <w:rPr>
                <w:rFonts w:ascii="Cambria" w:eastAsia="Times New Roman" w:hAnsi="Cambria" w:cs="Times New Roman"/>
                <w:sz w:val="22"/>
                <w:szCs w:val="22"/>
              </w:rPr>
            </w:pPr>
            <w:r w:rsidRPr="00A87D0B">
              <w:rPr>
                <w:rFonts w:ascii="Cambria" w:eastAsia="Times New Roman" w:hAnsi="Cambria" w:cs="Times New Roman"/>
                <w:sz w:val="22"/>
                <w:lang w:val="sr-Cyrl-RS"/>
              </w:rPr>
              <w:t>Контрола извршења уговорних обавеза</w:t>
            </w:r>
          </w:p>
        </w:tc>
        <w:tc>
          <w:tcPr>
            <w:tcW w:w="493" w:type="dxa"/>
          </w:tcPr>
          <w:p w14:paraId="413066F8" w14:textId="77777777" w:rsidR="00F4340E" w:rsidRPr="00E41FDA" w:rsidRDefault="00F4340E" w:rsidP="00AA67C1">
            <w:pPr>
              <w:rPr>
                <w:rFonts w:ascii="Cambria" w:hAnsi="Cambria"/>
              </w:rPr>
            </w:pPr>
          </w:p>
        </w:tc>
        <w:tc>
          <w:tcPr>
            <w:tcW w:w="4678" w:type="dxa"/>
          </w:tcPr>
          <w:p w14:paraId="28DA1703" w14:textId="268F6829"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Monitoring of fulfilment of contractual obligations</w:t>
            </w:r>
          </w:p>
        </w:tc>
      </w:tr>
      <w:tr w:rsidR="00F4340E" w:rsidRPr="006F44EB" w14:paraId="3953E3D1" w14:textId="77777777" w:rsidTr="00E922D4">
        <w:tc>
          <w:tcPr>
            <w:tcW w:w="4678" w:type="dxa"/>
          </w:tcPr>
          <w:p w14:paraId="04818C0B" w14:textId="6E2EB10A" w:rsidR="00F4340E" w:rsidRPr="00F4340E" w:rsidRDefault="00F4340E" w:rsidP="00DB07F9">
            <w:pPr>
              <w:pStyle w:val="KNBody1contracts"/>
              <w:rPr>
                <w:rFonts w:ascii="Cambria" w:eastAsia="Times New Roman" w:hAnsi="Cambria" w:cs="Times New Roman"/>
                <w:lang w:val="sr-Cyrl-RS"/>
              </w:rPr>
            </w:pPr>
            <w:r w:rsidRPr="00A87D0B">
              <w:rPr>
                <w:rFonts w:ascii="Cambria" w:eastAsia="Times New Roman" w:hAnsi="Cambria"/>
                <w:lang w:val="sr-Cyrl-RS"/>
              </w:rPr>
              <w:t>Корисник је у обавези да током Периода гарантоване запослености и улагања не отуђује основна средства стечена реализацијом Инвестиционог пројекта. Корисник ће имати право да отуђи основно средство под условом да, у року који је разуман у погледу пословања након што отуђи основно средство, стекне друга основна средства која ће заменити отуђено основно средство, најмање исте вредности</w:t>
            </w:r>
            <w:r w:rsidR="00B84CA2" w:rsidRPr="00B84CA2">
              <w:rPr>
                <w:rFonts w:ascii="Cambria" w:eastAsia="Times New Roman" w:hAnsi="Cambria"/>
                <w:lang w:val="ru-RU"/>
              </w:rPr>
              <w:t>, потребно за реализацију Инвестиционог пројекта</w:t>
            </w:r>
            <w:r w:rsidRPr="00A87D0B">
              <w:rPr>
                <w:rFonts w:ascii="Cambria" w:eastAsia="Times New Roman" w:hAnsi="Cambria"/>
                <w:lang w:val="sr-Cyrl-RS"/>
              </w:rPr>
              <w:t>.</w:t>
            </w:r>
          </w:p>
        </w:tc>
        <w:tc>
          <w:tcPr>
            <w:tcW w:w="493" w:type="dxa"/>
          </w:tcPr>
          <w:p w14:paraId="7098372F" w14:textId="77777777" w:rsidR="00F4340E" w:rsidRPr="00F4340E" w:rsidRDefault="00F4340E" w:rsidP="00AA67C1">
            <w:pPr>
              <w:rPr>
                <w:rFonts w:ascii="Cambria" w:hAnsi="Cambria"/>
                <w:lang w:val="sr-Cyrl-RS"/>
              </w:rPr>
            </w:pPr>
          </w:p>
        </w:tc>
        <w:tc>
          <w:tcPr>
            <w:tcW w:w="4678" w:type="dxa"/>
          </w:tcPr>
          <w:p w14:paraId="23231992" w14:textId="6F6CC74B" w:rsidR="00F4340E" w:rsidRPr="00A87D0B" w:rsidRDefault="00F4340E" w:rsidP="00DB07F9">
            <w:pPr>
              <w:pStyle w:val="KNBody1SRBcontracts"/>
              <w:rPr>
                <w:rFonts w:ascii="Cambria" w:eastAsia="Times New Roman" w:hAnsi="Cambria"/>
                <w:lang w:val="sr-Cyrl-RS"/>
              </w:rPr>
            </w:pPr>
            <w:r w:rsidRPr="00B276DB">
              <w:rPr>
                <w:rFonts w:ascii="Cambria" w:eastAsia="Times New Roman" w:hAnsi="Cambria" w:cs="Times New Roman"/>
              </w:rPr>
              <w:t xml:space="preserve">During the Commitment Period, the Beneficiary is obliged not to dispose the fixed assets acquired in course of realization of the Investment Project. The Beneficiary shall have the right to dispose  fixed assets, provided that after such disposal Beneficiary would acquire, </w:t>
            </w:r>
            <w:r w:rsidRPr="00B276DB">
              <w:rPr>
                <w:rFonts w:ascii="Cambria" w:eastAsia="Times New Roman" w:hAnsi="Cambria"/>
              </w:rPr>
              <w:t>within</w:t>
            </w:r>
            <w:r w:rsidRPr="00B276DB">
              <w:rPr>
                <w:rFonts w:ascii="Cambria" w:eastAsia="Times New Roman" w:hAnsi="Cambria" w:cs="Times New Roman"/>
              </w:rPr>
              <w:t xml:space="preserve"> a timeframe which is businesswise reasonable, other fixed assets that will replace the fixed assets that had been disposed of, at least of the same value</w:t>
            </w:r>
            <w:r w:rsidR="00B84CA2" w:rsidRPr="00B84CA2">
              <w:rPr>
                <w:rFonts w:ascii="Cambria" w:eastAsia="Times New Roman" w:hAnsi="Cambria" w:cs="Times New Roman"/>
                <w:lang w:val="en-GB"/>
              </w:rPr>
              <w:t>, necessary for the implementation of the Investment Project</w:t>
            </w:r>
            <w:r w:rsidRPr="00B276DB">
              <w:rPr>
                <w:rFonts w:ascii="Cambria" w:eastAsia="Times New Roman" w:hAnsi="Cambria" w:cs="Times New Roman"/>
              </w:rPr>
              <w:t>.</w:t>
            </w:r>
          </w:p>
        </w:tc>
      </w:tr>
      <w:tr w:rsidR="00F4340E" w:rsidRPr="00E41FDA" w14:paraId="38CC83C5" w14:textId="77777777" w:rsidTr="00E922D4">
        <w:tc>
          <w:tcPr>
            <w:tcW w:w="4678" w:type="dxa"/>
          </w:tcPr>
          <w:p w14:paraId="34618053" w14:textId="08976587" w:rsidR="00F4340E" w:rsidRPr="00F4340E" w:rsidRDefault="00F4340E" w:rsidP="00DB07F9">
            <w:pPr>
              <w:pStyle w:val="KNBody1contracts"/>
              <w:rPr>
                <w:rFonts w:ascii="Cambria" w:eastAsia="Times New Roman" w:hAnsi="Cambria"/>
                <w:lang w:val="sr-Cyrl-RS"/>
              </w:rPr>
            </w:pPr>
            <w:r w:rsidRPr="00A87D0B">
              <w:rPr>
                <w:rFonts w:ascii="Cambria" w:eastAsia="Times New Roman" w:hAnsi="Cambria"/>
                <w:lang w:val="sr-Cyrl-RS"/>
              </w:rPr>
              <w:lastRenderedPageBreak/>
              <w:t xml:space="preserve">Корисник је дужан да омогући Министарству, другим надлежним телима Републике Србије, као и трећим лицима које ангажује Министарство, контролу испуњења уговорних обавеза, посебно запослености и трошкова зарада предвиђених Инвестиционим пројектом, као и увид у документацију под условом да: (а) писано обавештење о намераваном надзору буде достављено Кориснику најмање  </w:t>
            </w:r>
            <w:r w:rsidR="00B84CA2">
              <w:rPr>
                <w:rFonts w:ascii="Cambria" w:eastAsia="Times New Roman" w:hAnsi="Cambria"/>
                <w:lang w:val="sr-Cyrl-RS"/>
              </w:rPr>
              <w:t>10 (</w:t>
            </w:r>
            <w:r w:rsidRPr="00A87D0B">
              <w:rPr>
                <w:rFonts w:ascii="Cambria" w:eastAsia="Times New Roman" w:hAnsi="Cambria"/>
                <w:lang w:val="sr-Cyrl-RS"/>
              </w:rPr>
              <w:t>десет</w:t>
            </w:r>
            <w:r w:rsidR="00B84CA2">
              <w:rPr>
                <w:rFonts w:ascii="Cambria" w:eastAsia="Times New Roman" w:hAnsi="Cambria"/>
                <w:lang w:val="sr-Cyrl-RS"/>
              </w:rPr>
              <w:t>)</w:t>
            </w:r>
            <w:r w:rsidRPr="00A87D0B">
              <w:rPr>
                <w:rFonts w:ascii="Cambria" w:eastAsia="Times New Roman" w:hAnsi="Cambria"/>
                <w:lang w:val="sr-Cyrl-RS"/>
              </w:rPr>
              <w:t xml:space="preserve"> радних дан</w:t>
            </w:r>
            <w:r w:rsidR="002A1D3B">
              <w:rPr>
                <w:rFonts w:ascii="Cambria" w:eastAsia="Times New Roman" w:hAnsi="Cambria"/>
                <w:lang w:val="sr-Cyrl-RS"/>
              </w:rPr>
              <w:t>а унапред и (б) да се лица која</w:t>
            </w:r>
            <w:r w:rsidRPr="00A87D0B">
              <w:rPr>
                <w:rFonts w:ascii="Cambria" w:eastAsia="Times New Roman" w:hAnsi="Cambria"/>
                <w:lang w:val="sr-Cyrl-RS"/>
              </w:rPr>
              <w:t xml:space="preserve"> врше увид у поверљиву документацију и информације обавезују на поверљиво поступање са подацима, у складу са прописима о третирању пословних тајни и информација од јавног значаја.</w:t>
            </w:r>
          </w:p>
        </w:tc>
        <w:tc>
          <w:tcPr>
            <w:tcW w:w="493" w:type="dxa"/>
          </w:tcPr>
          <w:p w14:paraId="579EA447" w14:textId="77777777" w:rsidR="00F4340E" w:rsidRPr="00F4340E" w:rsidRDefault="00F4340E" w:rsidP="00AA67C1">
            <w:pPr>
              <w:rPr>
                <w:rFonts w:ascii="Cambria" w:hAnsi="Cambria"/>
                <w:lang w:val="sr-Cyrl-RS"/>
              </w:rPr>
            </w:pPr>
          </w:p>
        </w:tc>
        <w:tc>
          <w:tcPr>
            <w:tcW w:w="4678" w:type="dxa"/>
          </w:tcPr>
          <w:p w14:paraId="44BF442B" w14:textId="010CF104"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 xml:space="preserve">The Beneficiary shall provide the Ministry, other competent authorities in the Republic of Serbia as well as the third parties engaged by the Ministry,  the possibility to verify the fulfilment of contractual obligations, especially level of employment and salary costs envisaged by the Investment Project, and allow them to review the documentation, provided that: (а) a written notice is given to the Beneficiary about the intended inspection  at  least </w:t>
            </w:r>
            <w:r w:rsidR="00B84CA2">
              <w:rPr>
                <w:rFonts w:ascii="Cambria" w:eastAsia="Times New Roman" w:hAnsi="Cambria"/>
                <w:lang w:val="sr-Cyrl-RS"/>
              </w:rPr>
              <w:t>10</w:t>
            </w:r>
            <w:r w:rsidRPr="00B276DB">
              <w:rPr>
                <w:rFonts w:ascii="Cambria" w:eastAsia="Times New Roman" w:hAnsi="Cambria"/>
              </w:rPr>
              <w:t xml:space="preserve"> </w:t>
            </w:r>
            <w:r w:rsidR="00B84CA2">
              <w:rPr>
                <w:rFonts w:ascii="Cambria" w:eastAsia="Times New Roman" w:hAnsi="Cambria"/>
                <w:lang w:val="sr-Cyrl-RS"/>
              </w:rPr>
              <w:t>(</w:t>
            </w:r>
            <w:r w:rsidRPr="00B276DB">
              <w:rPr>
                <w:rFonts w:ascii="Cambria" w:eastAsia="Times New Roman" w:hAnsi="Cambria"/>
              </w:rPr>
              <w:t>ten</w:t>
            </w:r>
            <w:r w:rsidR="00B84CA2">
              <w:rPr>
                <w:rFonts w:ascii="Cambria" w:eastAsia="Times New Roman" w:hAnsi="Cambria"/>
                <w:lang w:val="sr-Cyrl-RS"/>
              </w:rPr>
              <w:t>)</w:t>
            </w:r>
            <w:r w:rsidRPr="00B276DB">
              <w:rPr>
                <w:rFonts w:ascii="Cambria" w:eastAsia="Times New Roman" w:hAnsi="Cambria"/>
              </w:rPr>
              <w:t xml:space="preserve"> working days in advance and (b) that persons reviewing confidential documents and information commit  to treat such information as confidential, all in accordance with the regulations governing trade secrets and treatment of information of public interest.</w:t>
            </w:r>
          </w:p>
        </w:tc>
      </w:tr>
      <w:tr w:rsidR="00F4340E" w:rsidRPr="00E41FDA" w14:paraId="33C6C6C4" w14:textId="77777777" w:rsidTr="00E922D4">
        <w:tc>
          <w:tcPr>
            <w:tcW w:w="4678" w:type="dxa"/>
          </w:tcPr>
          <w:p w14:paraId="50FDDEAB" w14:textId="25FF9E49" w:rsidR="00F4340E" w:rsidRPr="00B276DB" w:rsidRDefault="00F4340E" w:rsidP="00E30A2B">
            <w:pPr>
              <w:pStyle w:val="KNBody1contracts"/>
              <w:rPr>
                <w:rFonts w:ascii="Cambria" w:eastAsia="Times New Roman" w:hAnsi="Cambria"/>
              </w:rPr>
            </w:pPr>
            <w:r w:rsidRPr="00A87D0B">
              <w:rPr>
                <w:rFonts w:ascii="Cambria" w:eastAsia="Times New Roman" w:hAnsi="Cambria"/>
                <w:lang w:val="sr-Cyrl-RS"/>
              </w:rPr>
              <w:t xml:space="preserve">Ако орган или лице из </w:t>
            </w:r>
            <w:r w:rsidRPr="00A87D0B">
              <w:rPr>
                <w:rFonts w:ascii="Cambria" w:eastAsia="Times New Roman" w:hAnsi="Cambria"/>
                <w:highlight w:val="lightGray"/>
                <w:lang w:val="sr-Cyrl-RS"/>
              </w:rPr>
              <w:t>члана 9.</w:t>
            </w:r>
            <w:r>
              <w:rPr>
                <w:rFonts w:ascii="Cambria" w:eastAsia="Times New Roman" w:hAnsi="Cambria"/>
                <w:highlight w:val="lightGray"/>
                <w:lang w:val="sr-Cyrl-RS"/>
              </w:rPr>
              <w:t>2</w:t>
            </w:r>
            <w:r w:rsidRPr="00A87D0B">
              <w:rPr>
                <w:rFonts w:ascii="Cambria" w:eastAsia="Times New Roman" w:hAnsi="Cambria"/>
                <w:lang w:val="sr-Cyrl-RS"/>
              </w:rPr>
              <w:t xml:space="preserve"> које врши контролу утврди (а) да је број запослених на неодређено време код Корисника испод броја запослених које је Корисник обавезан да одржава у складу са Обавезом запослења и/или (б) да је Корисник учинио повреду одредбе из </w:t>
            </w:r>
            <w:r w:rsidRPr="00597C9C">
              <w:rPr>
                <w:rFonts w:ascii="Cambria" w:eastAsia="Times New Roman" w:hAnsi="Cambria"/>
                <w:lang w:val="sr-Cyrl-RS"/>
              </w:rPr>
              <w:t>члана</w:t>
            </w:r>
            <w:r w:rsidRPr="00A87D0B">
              <w:rPr>
                <w:rFonts w:ascii="Cambria" w:eastAsia="Times New Roman" w:hAnsi="Cambria"/>
                <w:lang w:val="sr-Cyrl-RS"/>
              </w:rPr>
              <w:t xml:space="preserve"> 9.1 и/или (ц) да је Корисник извршио повреду обавезе из члана </w:t>
            </w:r>
            <w:r w:rsidRPr="00A87D0B">
              <w:rPr>
                <w:rFonts w:ascii="Cambria" w:eastAsia="Times New Roman" w:hAnsi="Cambria"/>
                <w:highlight w:val="lightGray"/>
                <w:lang w:val="sr-Cyrl-RS"/>
              </w:rPr>
              <w:t>3.11, 3.12 и 3.13.</w:t>
            </w:r>
            <w:r w:rsidRPr="00A87D0B">
              <w:rPr>
                <w:rFonts w:ascii="Cambria" w:eastAsia="Times New Roman" w:hAnsi="Cambria"/>
                <w:lang w:val="sr-Cyrl-RS"/>
              </w:rPr>
              <w:t xml:space="preserve"> овог Уговора и/или (г) да Корисник није испунио Обавезу исплате зарада (у даљем тексту било који од наведених: </w:t>
            </w:r>
            <w:r w:rsidRPr="00A87D0B">
              <w:rPr>
                <w:rFonts w:ascii="Cambria" w:eastAsia="Times New Roman" w:hAnsi="Cambria"/>
                <w:b/>
                <w:lang w:val="sr-Cyrl-RS"/>
              </w:rPr>
              <w:t>Недостатак</w:t>
            </w:r>
            <w:r w:rsidRPr="00A87D0B">
              <w:rPr>
                <w:rFonts w:ascii="Cambria" w:eastAsia="Times New Roman" w:hAnsi="Cambria"/>
                <w:lang w:val="sr-Cyrl-RS"/>
              </w:rPr>
              <w:t>), тај орган или лице ће доставити писано обавештење Кориснику наводећи Недостатак.</w:t>
            </w:r>
          </w:p>
        </w:tc>
        <w:tc>
          <w:tcPr>
            <w:tcW w:w="493" w:type="dxa"/>
          </w:tcPr>
          <w:p w14:paraId="159FC88F" w14:textId="77777777" w:rsidR="00F4340E" w:rsidRPr="00145E85" w:rsidRDefault="00F4340E" w:rsidP="00AA67C1">
            <w:pPr>
              <w:rPr>
                <w:rFonts w:ascii="Cambria" w:hAnsi="Cambria"/>
              </w:rPr>
            </w:pPr>
          </w:p>
        </w:tc>
        <w:tc>
          <w:tcPr>
            <w:tcW w:w="4678" w:type="dxa"/>
          </w:tcPr>
          <w:p w14:paraId="3C2146D4" w14:textId="2CEC87BC" w:rsidR="00F4340E" w:rsidRPr="00A87D0B" w:rsidRDefault="00F4340E" w:rsidP="00190C9B">
            <w:pPr>
              <w:pStyle w:val="KNBody1SRBcontracts"/>
              <w:rPr>
                <w:rFonts w:ascii="Cambria" w:eastAsia="Times New Roman" w:hAnsi="Cambria"/>
                <w:lang w:val="sr-Cyrl-RS"/>
              </w:rPr>
            </w:pPr>
            <w:r w:rsidRPr="00B276DB">
              <w:rPr>
                <w:rFonts w:ascii="Cambria" w:eastAsia="Times New Roman" w:hAnsi="Cambria"/>
              </w:rPr>
              <w:t xml:space="preserve">If the body or the person referred to in </w:t>
            </w:r>
            <w:r w:rsidRPr="00B276DB">
              <w:rPr>
                <w:rFonts w:ascii="Cambria" w:eastAsia="Times New Roman" w:hAnsi="Cambria"/>
                <w:highlight w:val="lightGray"/>
              </w:rPr>
              <w:t>Article 9.2</w:t>
            </w:r>
            <w:r w:rsidRPr="00B276DB">
              <w:rPr>
                <w:rFonts w:ascii="Cambria" w:eastAsia="Times New Roman" w:hAnsi="Cambria"/>
              </w:rPr>
              <w:t xml:space="preserve"> which conducts monitoring determines that (a) the number of persons employed for indefinite period of time by the Beneficiary is below the number of employees required to be employed by the Beneficiary in accordance with Committed Employment, and/or (b) the Beneficiary has breached the provision of </w:t>
            </w:r>
            <w:r w:rsidRPr="00B276DB">
              <w:rPr>
                <w:rFonts w:ascii="Cambria" w:eastAsia="Times New Roman" w:hAnsi="Cambria"/>
                <w:highlight w:val="lightGray"/>
              </w:rPr>
              <w:t>Article 9.1</w:t>
            </w:r>
            <w:r w:rsidRPr="00B276DB">
              <w:rPr>
                <w:rFonts w:ascii="Cambria" w:eastAsia="Times New Roman" w:hAnsi="Cambria"/>
              </w:rPr>
              <w:t xml:space="preserve"> аnd/or (c) the Beneficiary has breached the provision of Article </w:t>
            </w:r>
            <w:r w:rsidRPr="00B276DB">
              <w:rPr>
                <w:rFonts w:ascii="Cambria" w:eastAsia="Times New Roman" w:hAnsi="Cambria"/>
                <w:highlight w:val="lightGray"/>
              </w:rPr>
              <w:t>3.11, 3.12. аnd 3.13</w:t>
            </w:r>
            <w:r w:rsidRPr="00B276DB">
              <w:rPr>
                <w:rFonts w:ascii="Cambria" w:eastAsia="Times New Roman" w:hAnsi="Cambria"/>
              </w:rPr>
              <w:t xml:space="preserve"> of this Agreement and/or (d) the Beneficiary has breached the Committed Salary Payment (in each case referred to as: the </w:t>
            </w:r>
            <w:r w:rsidRPr="00B276DB">
              <w:rPr>
                <w:rFonts w:ascii="Cambria" w:eastAsia="Times New Roman" w:hAnsi="Cambria"/>
                <w:b/>
              </w:rPr>
              <w:t>Breach</w:t>
            </w:r>
            <w:r w:rsidRPr="00B276DB">
              <w:rPr>
                <w:rFonts w:ascii="Cambria" w:eastAsia="Times New Roman" w:hAnsi="Cambria"/>
              </w:rPr>
              <w:t>), such body or the person shall deliver a written notice to the Beneficiary, stating the Breach.</w:t>
            </w:r>
          </w:p>
        </w:tc>
      </w:tr>
      <w:tr w:rsidR="00F4340E" w:rsidRPr="00E41FDA" w14:paraId="4C8F0586" w14:textId="77777777" w:rsidTr="00E922D4">
        <w:tc>
          <w:tcPr>
            <w:tcW w:w="4678" w:type="dxa"/>
          </w:tcPr>
          <w:p w14:paraId="5501AA8A" w14:textId="5A68203F" w:rsidR="00F4340E" w:rsidRPr="00B276DB" w:rsidRDefault="00F4340E" w:rsidP="0083378D">
            <w:pPr>
              <w:pStyle w:val="KNBody1contracts"/>
              <w:rPr>
                <w:rFonts w:ascii="Cambria" w:eastAsia="Times New Roman" w:hAnsi="Cambria"/>
              </w:rPr>
            </w:pPr>
            <w:r w:rsidRPr="00A87D0B">
              <w:rPr>
                <w:rFonts w:ascii="Cambria" w:eastAsia="Times New Roman" w:hAnsi="Cambria"/>
                <w:lang w:val="sr-Cyrl-RS"/>
              </w:rPr>
              <w:t xml:space="preserve">Ако у року од тридесет дана након пријема обавештења из </w:t>
            </w:r>
            <w:r w:rsidRPr="00A87D0B">
              <w:rPr>
                <w:rFonts w:ascii="Cambria" w:eastAsia="Times New Roman" w:hAnsi="Cambria"/>
                <w:highlight w:val="lightGray"/>
                <w:lang w:val="sr-Cyrl-RS"/>
              </w:rPr>
              <w:t>члана 9.3</w:t>
            </w:r>
            <w:r w:rsidRPr="00A87D0B">
              <w:rPr>
                <w:rFonts w:ascii="Cambria" w:eastAsia="Times New Roman" w:hAnsi="Cambria"/>
                <w:lang w:val="sr-Cyrl-RS"/>
              </w:rPr>
              <w:t xml:space="preserve"> Корисник не отклони Недостатак, Министарство има право да раскине Уговор и захтева повраћај целокупног износа Средстава исплаћених Кориснику, увећан за износ законске затезне камате.</w:t>
            </w:r>
          </w:p>
        </w:tc>
        <w:tc>
          <w:tcPr>
            <w:tcW w:w="493" w:type="dxa"/>
          </w:tcPr>
          <w:p w14:paraId="5E292D88" w14:textId="77777777" w:rsidR="00F4340E" w:rsidRPr="00E41FDA" w:rsidRDefault="00F4340E" w:rsidP="00AA67C1">
            <w:pPr>
              <w:rPr>
                <w:rFonts w:ascii="Cambria" w:hAnsi="Cambria"/>
              </w:rPr>
            </w:pPr>
          </w:p>
        </w:tc>
        <w:tc>
          <w:tcPr>
            <w:tcW w:w="4678" w:type="dxa"/>
          </w:tcPr>
          <w:p w14:paraId="1B73F5EC" w14:textId="091FF38B"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 xml:space="preserve">If within thirty days after receipt of the notice referred to in </w:t>
            </w:r>
            <w:r w:rsidRPr="00B276DB">
              <w:rPr>
                <w:rFonts w:ascii="Cambria" w:eastAsia="Times New Roman" w:hAnsi="Cambria"/>
                <w:highlight w:val="lightGray"/>
              </w:rPr>
              <w:t>Article 9.3</w:t>
            </w:r>
            <w:r w:rsidRPr="00B276DB">
              <w:rPr>
                <w:rFonts w:ascii="Cambria" w:eastAsia="Times New Roman" w:hAnsi="Cambria"/>
              </w:rPr>
              <w:t>, the  Beneficiary fails to remedy the Breach, the Ministry is entitled to terminate this Agreement and to request the repayment of the Funds paid to the Beneficiary, increased by the amount of statutory default interest.</w:t>
            </w:r>
          </w:p>
        </w:tc>
      </w:tr>
      <w:tr w:rsidR="00F4340E" w:rsidRPr="00E41FDA" w14:paraId="77D42EFC" w14:textId="77777777" w:rsidTr="00E922D4">
        <w:tc>
          <w:tcPr>
            <w:tcW w:w="4678" w:type="dxa"/>
          </w:tcPr>
          <w:p w14:paraId="3DD6372A" w14:textId="67AA06E6" w:rsidR="00F4340E" w:rsidRPr="00B276DB" w:rsidRDefault="00F4340E" w:rsidP="00CD0B19">
            <w:pPr>
              <w:pStyle w:val="KNBody1contracts"/>
              <w:rPr>
                <w:rFonts w:ascii="Cambria" w:eastAsia="Times New Roman" w:hAnsi="Cambria"/>
              </w:rPr>
            </w:pPr>
            <w:r w:rsidRPr="00A87D0B">
              <w:rPr>
                <w:rFonts w:ascii="Cambria" w:eastAsia="Times New Roman" w:hAnsi="Cambria"/>
                <w:lang w:val="sr-Cyrl-RS"/>
              </w:rPr>
              <w:lastRenderedPageBreak/>
              <w:t xml:space="preserve">Уколико Корисник због неиспуњења обавеза из </w:t>
            </w:r>
            <w:r w:rsidRPr="00A87D0B">
              <w:rPr>
                <w:rFonts w:ascii="Cambria" w:eastAsia="Times New Roman" w:hAnsi="Cambria"/>
                <w:highlight w:val="lightGray"/>
                <w:lang w:val="sr-Cyrl-RS"/>
              </w:rPr>
              <w:t>члана 9.3</w:t>
            </w:r>
            <w:r w:rsidRPr="00A87D0B">
              <w:rPr>
                <w:rFonts w:ascii="Cambria" w:eastAsia="Times New Roman" w:hAnsi="Cambria"/>
                <w:lang w:val="sr-Cyrl-RS"/>
              </w:rPr>
              <w:t xml:space="preserve">, односно у року од тридесет дана у случају из </w:t>
            </w:r>
            <w:r w:rsidRPr="00A87D0B">
              <w:rPr>
                <w:rFonts w:ascii="Cambria" w:eastAsia="Times New Roman" w:hAnsi="Cambria"/>
                <w:highlight w:val="lightGray"/>
                <w:lang w:val="sr-Cyrl-RS"/>
              </w:rPr>
              <w:t>члана 7.4</w:t>
            </w:r>
            <w:r w:rsidRPr="00A87D0B">
              <w:rPr>
                <w:rFonts w:ascii="Cambria" w:eastAsia="Times New Roman" w:hAnsi="Cambria"/>
                <w:lang w:val="sr-Cyrl-RS"/>
              </w:rPr>
              <w:t xml:space="preserve">  овог Уговора не изврши повраћај средстава,  Министарство има право да наплати банкарску гаранцију и меницe, у складу са </w:t>
            </w:r>
            <w:r w:rsidRPr="00A87D0B">
              <w:rPr>
                <w:rFonts w:ascii="Cambria" w:eastAsia="Times New Roman" w:hAnsi="Cambria"/>
                <w:highlight w:val="lightGray"/>
                <w:lang w:val="sr-Cyrl-RS"/>
              </w:rPr>
              <w:t>чланом 7.</w:t>
            </w:r>
            <w:r w:rsidRPr="00A87D0B">
              <w:rPr>
                <w:rFonts w:ascii="Cambria" w:eastAsia="Times New Roman" w:hAnsi="Cambria"/>
                <w:lang w:val="sr-Cyrl-RS"/>
              </w:rPr>
              <w:t xml:space="preserve"> Уговора.</w:t>
            </w:r>
          </w:p>
        </w:tc>
        <w:tc>
          <w:tcPr>
            <w:tcW w:w="493" w:type="dxa"/>
          </w:tcPr>
          <w:p w14:paraId="482A9A32" w14:textId="77777777" w:rsidR="00F4340E" w:rsidRPr="00E41FDA" w:rsidRDefault="00F4340E" w:rsidP="00AA67C1">
            <w:pPr>
              <w:rPr>
                <w:rFonts w:ascii="Cambria" w:hAnsi="Cambria"/>
              </w:rPr>
            </w:pPr>
          </w:p>
        </w:tc>
        <w:tc>
          <w:tcPr>
            <w:tcW w:w="4678" w:type="dxa"/>
          </w:tcPr>
          <w:p w14:paraId="1473227B" w14:textId="29CEDBF9"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In the event of failure to comply with any of the Beneficiary’s obligations referred to in Article</w:t>
            </w:r>
            <w:r w:rsidRPr="00B276DB">
              <w:rPr>
                <w:rFonts w:ascii="Cambria" w:eastAsia="Times New Roman" w:hAnsi="Cambria"/>
                <w:highlight w:val="lightGray"/>
              </w:rPr>
              <w:t xml:space="preserve"> 9.3</w:t>
            </w:r>
            <w:r w:rsidRPr="00B276DB">
              <w:rPr>
                <w:rFonts w:ascii="Cambria" w:eastAsia="Times New Roman" w:hAnsi="Cambria"/>
              </w:rPr>
              <w:t xml:space="preserve"> , </w:t>
            </w:r>
            <w:r w:rsidRPr="00B276DB">
              <w:rPr>
                <w:rFonts w:ascii="Cambria" w:eastAsia="Times New Roman" w:hAnsi="Cambria"/>
                <w:i/>
              </w:rPr>
              <w:t>i.e.</w:t>
            </w:r>
            <w:r w:rsidRPr="00B276DB">
              <w:rPr>
                <w:rFonts w:ascii="Cambria" w:eastAsia="Times New Roman" w:hAnsi="Cambria"/>
              </w:rPr>
              <w:t xml:space="preserve"> if the Beneficiary does not repay the funds within the thirty-days deadline in accordance with Article</w:t>
            </w:r>
            <w:r w:rsidRPr="00B276DB">
              <w:rPr>
                <w:rFonts w:ascii="Cambria" w:eastAsia="Times New Roman" w:hAnsi="Cambria"/>
                <w:highlight w:val="lightGray"/>
              </w:rPr>
              <w:t xml:space="preserve"> 7.4</w:t>
            </w:r>
            <w:r w:rsidRPr="00B276DB">
              <w:rPr>
                <w:rFonts w:ascii="Cambria" w:eastAsia="Times New Roman" w:hAnsi="Cambria"/>
              </w:rPr>
              <w:t xml:space="preserve">., the Ministry has the right to collect the bank guarantee and promissory notes, in line with </w:t>
            </w:r>
            <w:r w:rsidRPr="00B276DB">
              <w:rPr>
                <w:rFonts w:ascii="Cambria" w:eastAsia="Times New Roman" w:hAnsi="Cambria"/>
                <w:highlight w:val="lightGray"/>
              </w:rPr>
              <w:t>Article 7</w:t>
            </w:r>
            <w:r w:rsidRPr="00B276DB">
              <w:rPr>
                <w:rFonts w:ascii="Cambria" w:eastAsia="Times New Roman" w:hAnsi="Cambria"/>
              </w:rPr>
              <w:t xml:space="preserve"> of this Agreement.</w:t>
            </w:r>
          </w:p>
        </w:tc>
      </w:tr>
      <w:tr w:rsidR="00F4340E" w:rsidRPr="00E41FDA" w14:paraId="3A5946FA" w14:textId="77777777" w:rsidTr="00E922D4">
        <w:tc>
          <w:tcPr>
            <w:tcW w:w="4678" w:type="dxa"/>
          </w:tcPr>
          <w:p w14:paraId="07155C53"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0F99B4DA" w14:textId="77777777" w:rsidR="00F4340E" w:rsidRPr="00E41FDA" w:rsidRDefault="00F4340E" w:rsidP="00AA67C1">
            <w:pPr>
              <w:rPr>
                <w:rFonts w:ascii="Cambria" w:hAnsi="Cambria"/>
              </w:rPr>
            </w:pPr>
          </w:p>
        </w:tc>
        <w:tc>
          <w:tcPr>
            <w:tcW w:w="4678" w:type="dxa"/>
          </w:tcPr>
          <w:p w14:paraId="01108105"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40BD6A4D" w14:textId="77777777" w:rsidTr="00E922D4">
        <w:tc>
          <w:tcPr>
            <w:tcW w:w="4678" w:type="dxa"/>
          </w:tcPr>
          <w:p w14:paraId="2740E421" w14:textId="00D7829F" w:rsidR="00F4340E" w:rsidRPr="00B276DB" w:rsidRDefault="00F4340E" w:rsidP="00AA67C1">
            <w:pPr>
              <w:pStyle w:val="Heading2"/>
              <w:rPr>
                <w:rFonts w:ascii="Cambria" w:eastAsia="Times New Roman" w:hAnsi="Cambria"/>
                <w:sz w:val="22"/>
                <w:szCs w:val="22"/>
              </w:rPr>
            </w:pPr>
            <w:r w:rsidRPr="00A87D0B">
              <w:rPr>
                <w:rFonts w:ascii="Cambria" w:eastAsia="Times New Roman" w:hAnsi="Cambria"/>
                <w:sz w:val="22"/>
                <w:lang w:val="sr-Cyrl-RS"/>
              </w:rPr>
              <w:t>Обавештења о статусним и другим променама</w:t>
            </w:r>
          </w:p>
        </w:tc>
        <w:tc>
          <w:tcPr>
            <w:tcW w:w="493" w:type="dxa"/>
          </w:tcPr>
          <w:p w14:paraId="68B3F850" w14:textId="77777777" w:rsidR="00F4340E" w:rsidRPr="00E41FDA" w:rsidRDefault="00F4340E" w:rsidP="00AA67C1">
            <w:pPr>
              <w:rPr>
                <w:rFonts w:ascii="Cambria" w:hAnsi="Cambria"/>
              </w:rPr>
            </w:pPr>
          </w:p>
        </w:tc>
        <w:tc>
          <w:tcPr>
            <w:tcW w:w="4678" w:type="dxa"/>
          </w:tcPr>
          <w:p w14:paraId="308472D6" w14:textId="7FD9B1B0" w:rsidR="00F4340E" w:rsidRPr="00A87D0B" w:rsidRDefault="00F4340E" w:rsidP="0083378D">
            <w:pPr>
              <w:pStyle w:val="KNClauseTitleSRBcontracts"/>
              <w:rPr>
                <w:rFonts w:ascii="Cambria" w:eastAsia="Times New Roman" w:hAnsi="Cambria"/>
                <w:sz w:val="22"/>
                <w:lang w:val="sr-Cyrl-RS"/>
              </w:rPr>
            </w:pPr>
            <w:r w:rsidRPr="00B276DB">
              <w:rPr>
                <w:rFonts w:ascii="Cambria" w:eastAsia="Times New Roman" w:hAnsi="Cambria"/>
                <w:sz w:val="22"/>
              </w:rPr>
              <w:t>Notifications on Status and Other Changes</w:t>
            </w:r>
          </w:p>
        </w:tc>
      </w:tr>
      <w:tr w:rsidR="00F4340E" w:rsidRPr="00E41FDA" w14:paraId="608AEA1E" w14:textId="77777777" w:rsidTr="00E922D4">
        <w:tc>
          <w:tcPr>
            <w:tcW w:w="4678" w:type="dxa"/>
          </w:tcPr>
          <w:p w14:paraId="660A535D" w14:textId="11B19896" w:rsidR="00F4340E" w:rsidRPr="00B276DB" w:rsidRDefault="00F4340E" w:rsidP="00B276DB">
            <w:pPr>
              <w:pStyle w:val="KNBody1contracts"/>
              <w:rPr>
                <w:rFonts w:ascii="Cambria" w:eastAsia="Times New Roman" w:hAnsi="Cambria"/>
              </w:rPr>
            </w:pPr>
            <w:r w:rsidRPr="00A87D0B">
              <w:rPr>
                <w:rFonts w:ascii="Cambria" w:eastAsia="Times New Roman" w:hAnsi="Cambria"/>
                <w:lang w:val="sr-Cyrl-RS"/>
              </w:rPr>
              <w:t xml:space="preserve">Корисник се обавезује да ће у току реализације Инвестиционог пројекта и у Периоду гарантованог улагања и запослености обавестити Министарство писаним путем о било којој статусној промени, промени правне форме или оснивању другог правног лица својом имовином, промени власничке структуре, и то најкасније </w:t>
            </w:r>
            <w:r w:rsidR="00FE3A87">
              <w:rPr>
                <w:rFonts w:ascii="Cambria" w:eastAsia="Times New Roman" w:hAnsi="Cambria"/>
                <w:lang w:val="sr-Cyrl-RS"/>
              </w:rPr>
              <w:t>15</w:t>
            </w:r>
            <w:r w:rsidRPr="00A87D0B">
              <w:rPr>
                <w:rFonts w:ascii="Cambria" w:eastAsia="Times New Roman" w:hAnsi="Cambria"/>
                <w:lang w:val="sr-Cyrl-RS"/>
              </w:rPr>
              <w:t xml:space="preserve"> </w:t>
            </w:r>
            <w:r w:rsidR="00FE3A87">
              <w:rPr>
                <w:rFonts w:ascii="Cambria" w:eastAsia="Times New Roman" w:hAnsi="Cambria"/>
                <w:lang w:val="sr-Cyrl-RS"/>
              </w:rPr>
              <w:t>(</w:t>
            </w:r>
            <w:r w:rsidRPr="00A87D0B">
              <w:rPr>
                <w:rFonts w:ascii="Cambria" w:eastAsia="Times New Roman" w:hAnsi="Cambria"/>
                <w:lang w:val="sr-Cyrl-RS"/>
              </w:rPr>
              <w:t>петнаест</w:t>
            </w:r>
            <w:r w:rsidR="00FE3A87">
              <w:rPr>
                <w:rFonts w:ascii="Cambria" w:eastAsia="Times New Roman" w:hAnsi="Cambria"/>
                <w:lang w:val="sr-Cyrl-RS"/>
              </w:rPr>
              <w:t>)</w:t>
            </w:r>
            <w:r w:rsidRPr="00A87D0B">
              <w:rPr>
                <w:rFonts w:ascii="Cambria" w:eastAsia="Times New Roman" w:hAnsi="Cambria"/>
                <w:lang w:val="sr-Cyrl-RS"/>
              </w:rPr>
              <w:t xml:space="preserve"> дана од доношења одлуке о таквој промени.</w:t>
            </w:r>
          </w:p>
        </w:tc>
        <w:tc>
          <w:tcPr>
            <w:tcW w:w="493" w:type="dxa"/>
          </w:tcPr>
          <w:p w14:paraId="558E78E5" w14:textId="77777777" w:rsidR="00F4340E" w:rsidRPr="00E41FDA" w:rsidRDefault="00F4340E" w:rsidP="00AA67C1">
            <w:pPr>
              <w:rPr>
                <w:rFonts w:ascii="Cambria" w:hAnsi="Cambria"/>
              </w:rPr>
            </w:pPr>
          </w:p>
        </w:tc>
        <w:tc>
          <w:tcPr>
            <w:tcW w:w="4678" w:type="dxa"/>
          </w:tcPr>
          <w:p w14:paraId="1286D1ED" w14:textId="1966ABBC" w:rsidR="00F4340E" w:rsidRPr="00A87D0B" w:rsidRDefault="00F4340E" w:rsidP="00CD0B19">
            <w:pPr>
              <w:pStyle w:val="KNBody1SRBcontracts"/>
              <w:rPr>
                <w:rFonts w:ascii="Cambria" w:eastAsia="Times New Roman" w:hAnsi="Cambria"/>
                <w:lang w:val="sr-Cyrl-RS"/>
              </w:rPr>
            </w:pPr>
            <w:r w:rsidRPr="00B276DB">
              <w:rPr>
                <w:rFonts w:ascii="Cambria" w:eastAsia="Times New Roman" w:hAnsi="Cambria"/>
              </w:rPr>
              <w:t>During the implementation of the Investment Project and Commitment Period the Beneficiary is obliged to notify the Ministry in writing</w:t>
            </w:r>
            <w:r>
              <w:rPr>
                <w:rFonts w:ascii="Cambria" w:eastAsia="Times New Roman" w:hAnsi="Cambria"/>
              </w:rPr>
              <w:t xml:space="preserve"> about any statu</w:t>
            </w:r>
            <w:r w:rsidRPr="00B276DB">
              <w:rPr>
                <w:rFonts w:ascii="Cambria" w:eastAsia="Times New Roman" w:hAnsi="Cambria"/>
              </w:rPr>
              <w:t xml:space="preserve">s change, the change of the legal form, or the foundation of another legal entity out of its own property, as well as about the change of ownership structure, within </w:t>
            </w:r>
            <w:r w:rsidR="00FE3A87">
              <w:rPr>
                <w:rFonts w:ascii="Cambria" w:eastAsia="Times New Roman" w:hAnsi="Cambria"/>
                <w:lang w:val="sr-Cyrl-RS"/>
              </w:rPr>
              <w:t>15 (</w:t>
            </w:r>
            <w:r w:rsidRPr="00B276DB">
              <w:rPr>
                <w:rFonts w:ascii="Cambria" w:eastAsia="Times New Roman" w:hAnsi="Cambria"/>
              </w:rPr>
              <w:t>fifteen</w:t>
            </w:r>
            <w:r w:rsidR="00FE3A87">
              <w:rPr>
                <w:rFonts w:ascii="Cambria" w:eastAsia="Times New Roman" w:hAnsi="Cambria"/>
                <w:lang w:val="sr-Cyrl-RS"/>
              </w:rPr>
              <w:t>)</w:t>
            </w:r>
            <w:r w:rsidRPr="00B276DB">
              <w:rPr>
                <w:rFonts w:ascii="Cambria" w:eastAsia="Times New Roman" w:hAnsi="Cambria"/>
              </w:rPr>
              <w:t xml:space="preserve"> days as of the day of adopting the company act containing such change at the latest.</w:t>
            </w:r>
          </w:p>
        </w:tc>
      </w:tr>
      <w:tr w:rsidR="00F4340E" w:rsidRPr="00E41FDA" w14:paraId="1567ABEF" w14:textId="77777777" w:rsidTr="00E922D4">
        <w:tc>
          <w:tcPr>
            <w:tcW w:w="4678" w:type="dxa"/>
          </w:tcPr>
          <w:p w14:paraId="1D42404F" w14:textId="2343ED7A" w:rsidR="00F4340E" w:rsidRPr="00B276DB" w:rsidRDefault="00F4340E" w:rsidP="0083378D">
            <w:pPr>
              <w:pStyle w:val="KNBody1contracts"/>
              <w:rPr>
                <w:rFonts w:ascii="Cambria" w:eastAsia="Times New Roman" w:hAnsi="Cambria"/>
              </w:rPr>
            </w:pPr>
            <w:r w:rsidRPr="00A87D0B">
              <w:rPr>
                <w:rFonts w:ascii="Cambria" w:eastAsia="Times New Roman" w:hAnsi="Cambria"/>
                <w:lang w:val="sr-Cyrl-RS"/>
              </w:rPr>
              <w:t>Корисник је дужан да обезбеди да све своје обавезе из овог уговора извршава без обзира на евентуалну промену ефективне контроле над њим, као и у случају преузимања од стране његовог правног следбеника, односно да све обавезе из овог уговора пређу на његовог правног следбеника.</w:t>
            </w:r>
          </w:p>
        </w:tc>
        <w:tc>
          <w:tcPr>
            <w:tcW w:w="493" w:type="dxa"/>
          </w:tcPr>
          <w:p w14:paraId="78259620" w14:textId="77777777" w:rsidR="00F4340E" w:rsidRPr="00E41FDA" w:rsidRDefault="00F4340E" w:rsidP="00AA67C1">
            <w:pPr>
              <w:rPr>
                <w:rFonts w:ascii="Cambria" w:hAnsi="Cambria"/>
              </w:rPr>
            </w:pPr>
          </w:p>
        </w:tc>
        <w:tc>
          <w:tcPr>
            <w:tcW w:w="4678" w:type="dxa"/>
          </w:tcPr>
          <w:p w14:paraId="28455E13" w14:textId="785D299A" w:rsidR="00F4340E" w:rsidRPr="00A87D0B" w:rsidRDefault="00F4340E" w:rsidP="00597C9C">
            <w:pPr>
              <w:pStyle w:val="KNBody1SRBcontracts"/>
              <w:rPr>
                <w:rFonts w:ascii="Cambria" w:eastAsia="Times New Roman" w:hAnsi="Cambria"/>
                <w:lang w:val="sr-Cyrl-RS"/>
              </w:rPr>
            </w:pPr>
            <w:r w:rsidRPr="00B276DB">
              <w:rPr>
                <w:rFonts w:ascii="Cambria" w:eastAsia="Times New Roman" w:hAnsi="Cambria"/>
              </w:rPr>
              <w:t>The Beneficiary is obliged to secure that all obligations under this Agreement are fulfilled regardless of eventual change in effective control over the Beneficiary, as well as in the case of takeover by the Beneficiary’s legal successor, i.e. that obligations deriving from this Agreement are transferred to its legal successor.</w:t>
            </w:r>
          </w:p>
        </w:tc>
      </w:tr>
      <w:tr w:rsidR="00F4340E" w:rsidRPr="00E41FDA" w14:paraId="668CD280" w14:textId="77777777" w:rsidTr="00E922D4">
        <w:tc>
          <w:tcPr>
            <w:tcW w:w="4678" w:type="dxa"/>
          </w:tcPr>
          <w:p w14:paraId="3D0B0C00"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1CC0A977" w14:textId="77777777" w:rsidR="00F4340E" w:rsidRPr="00E41FDA" w:rsidRDefault="00F4340E" w:rsidP="00AA67C1">
            <w:pPr>
              <w:rPr>
                <w:rFonts w:ascii="Cambria" w:hAnsi="Cambria"/>
              </w:rPr>
            </w:pPr>
          </w:p>
        </w:tc>
        <w:tc>
          <w:tcPr>
            <w:tcW w:w="4678" w:type="dxa"/>
          </w:tcPr>
          <w:p w14:paraId="386E21FE"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3C124B43" w14:textId="77777777" w:rsidTr="00E922D4">
        <w:tc>
          <w:tcPr>
            <w:tcW w:w="4678" w:type="dxa"/>
          </w:tcPr>
          <w:p w14:paraId="5D2C7217" w14:textId="7FFA24C1" w:rsidR="00F4340E" w:rsidRPr="00B276DB" w:rsidRDefault="00F4340E" w:rsidP="00AA67C1">
            <w:pPr>
              <w:pStyle w:val="Heading2"/>
              <w:rPr>
                <w:rFonts w:ascii="Cambria" w:eastAsia="Times New Roman" w:hAnsi="Cambria" w:cs="Times New Roman"/>
                <w:sz w:val="22"/>
                <w:szCs w:val="22"/>
              </w:rPr>
            </w:pPr>
            <w:r w:rsidRPr="00A87D0B">
              <w:rPr>
                <w:rFonts w:ascii="Cambria" w:eastAsia="Times New Roman" w:hAnsi="Cambria" w:cs="Times New Roman"/>
                <w:sz w:val="22"/>
                <w:lang w:val="sr-Cyrl-RS"/>
              </w:rPr>
              <w:t>Раскид Уговора због нетачних података или изостанка информација</w:t>
            </w:r>
          </w:p>
        </w:tc>
        <w:tc>
          <w:tcPr>
            <w:tcW w:w="493" w:type="dxa"/>
          </w:tcPr>
          <w:p w14:paraId="61313DA5" w14:textId="77777777" w:rsidR="00F4340E" w:rsidRPr="00E41FDA" w:rsidRDefault="00F4340E" w:rsidP="00AA67C1">
            <w:pPr>
              <w:rPr>
                <w:rFonts w:ascii="Cambria" w:hAnsi="Cambria"/>
              </w:rPr>
            </w:pPr>
          </w:p>
        </w:tc>
        <w:tc>
          <w:tcPr>
            <w:tcW w:w="4678" w:type="dxa"/>
          </w:tcPr>
          <w:p w14:paraId="470A163E" w14:textId="2911FD92"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Termination of the Agreement due to false data or omitted information</w:t>
            </w:r>
          </w:p>
        </w:tc>
      </w:tr>
      <w:tr w:rsidR="00F4340E" w:rsidRPr="00E41FDA" w14:paraId="2F00A202" w14:textId="77777777" w:rsidTr="00E922D4">
        <w:tc>
          <w:tcPr>
            <w:tcW w:w="4678" w:type="dxa"/>
          </w:tcPr>
          <w:p w14:paraId="650C0328" w14:textId="144CE632" w:rsidR="00F4340E" w:rsidRPr="00B276DB" w:rsidRDefault="00F4340E" w:rsidP="00FD6116">
            <w:pPr>
              <w:pStyle w:val="KNBody1contracts"/>
              <w:rPr>
                <w:rFonts w:ascii="Cambria" w:eastAsia="Times New Roman" w:hAnsi="Cambria"/>
              </w:rPr>
            </w:pPr>
            <w:r w:rsidRPr="00A87D0B">
              <w:rPr>
                <w:rFonts w:ascii="Cambria" w:eastAsia="Times New Roman" w:hAnsi="Cambria"/>
                <w:lang w:val="sr-Cyrl-RS"/>
              </w:rPr>
              <w:t>Потписивањем овог уговора Корисник гарантује да су сви подаци и информације изнете у Прилогу истинити, потпуни и важећи на дан</w:t>
            </w:r>
            <w:r w:rsidR="00FD6116" w:rsidRPr="00FD6116">
              <w:rPr>
                <w:rFonts w:ascii="Cambria" w:eastAsia="Times New Roman" w:hAnsi="Cambria"/>
                <w:lang w:val="ru-RU"/>
              </w:rPr>
              <w:t xml:space="preserve"> доношења Решења</w:t>
            </w:r>
            <w:r w:rsidRPr="00A87D0B">
              <w:rPr>
                <w:rFonts w:ascii="Cambria" w:eastAsia="Times New Roman" w:hAnsi="Cambria"/>
                <w:lang w:val="sr-Cyrl-RS"/>
              </w:rPr>
              <w:t>.</w:t>
            </w:r>
          </w:p>
        </w:tc>
        <w:tc>
          <w:tcPr>
            <w:tcW w:w="493" w:type="dxa"/>
          </w:tcPr>
          <w:p w14:paraId="7A377F06" w14:textId="77777777" w:rsidR="00F4340E" w:rsidRPr="00E41FDA" w:rsidRDefault="00F4340E" w:rsidP="00AA67C1">
            <w:pPr>
              <w:rPr>
                <w:rFonts w:ascii="Cambria" w:hAnsi="Cambria"/>
              </w:rPr>
            </w:pPr>
          </w:p>
        </w:tc>
        <w:tc>
          <w:tcPr>
            <w:tcW w:w="4678" w:type="dxa"/>
          </w:tcPr>
          <w:p w14:paraId="5DC6E58B" w14:textId="2B93A0B3" w:rsidR="00F4340E" w:rsidRPr="00A87D0B" w:rsidRDefault="00F4340E" w:rsidP="006C1CBA">
            <w:pPr>
              <w:pStyle w:val="KNBody1SRBcontracts"/>
              <w:rPr>
                <w:rFonts w:ascii="Cambria" w:eastAsia="Times New Roman" w:hAnsi="Cambria"/>
                <w:lang w:val="sr-Cyrl-RS"/>
              </w:rPr>
            </w:pPr>
            <w:r w:rsidRPr="00B276DB">
              <w:rPr>
                <w:rFonts w:ascii="Cambria" w:eastAsia="Times New Roman" w:hAnsi="Cambria"/>
              </w:rPr>
              <w:t xml:space="preserve">By signing this Agreement, the Beneficiary declares that all the data and information made in the Appendix are true, complete and valid as of the date of </w:t>
            </w:r>
            <w:r w:rsidR="00FD6116" w:rsidRPr="00FD6116">
              <w:rPr>
                <w:rFonts w:ascii="Cambria" w:eastAsia="Times New Roman" w:hAnsi="Cambria"/>
                <w:lang w:val="en-GB"/>
              </w:rPr>
              <w:t>issuing the Resolution</w:t>
            </w:r>
            <w:r w:rsidRPr="00B276DB">
              <w:rPr>
                <w:rFonts w:ascii="Cambria" w:eastAsia="Times New Roman" w:hAnsi="Cambria"/>
              </w:rPr>
              <w:t>.</w:t>
            </w:r>
          </w:p>
        </w:tc>
      </w:tr>
      <w:tr w:rsidR="00F4340E" w:rsidRPr="00E41FDA" w14:paraId="6DD03CA4" w14:textId="77777777" w:rsidTr="00E922D4">
        <w:tc>
          <w:tcPr>
            <w:tcW w:w="4678" w:type="dxa"/>
          </w:tcPr>
          <w:p w14:paraId="31C23D7E" w14:textId="335397D5" w:rsidR="00F4340E" w:rsidRPr="00B276DB" w:rsidRDefault="00F4340E" w:rsidP="0083378D">
            <w:pPr>
              <w:pStyle w:val="KNBody1contracts"/>
              <w:rPr>
                <w:rFonts w:ascii="Cambria" w:eastAsia="Times New Roman" w:hAnsi="Cambria"/>
              </w:rPr>
            </w:pPr>
            <w:r w:rsidRPr="00A87D0B">
              <w:rPr>
                <w:rFonts w:ascii="Cambria" w:eastAsia="Times New Roman" w:hAnsi="Cambria"/>
                <w:lang w:val="sr-Cyrl-RS"/>
              </w:rPr>
              <w:t>Уколико се утврди да су подаци садржани у Прилогу нетачни или да су изостављене информације које би битно утицале на Решење, Министарство</w:t>
            </w:r>
            <w:r w:rsidRPr="00A87D0B" w:rsidDel="004448BD">
              <w:rPr>
                <w:rFonts w:ascii="Cambria" w:eastAsia="Times New Roman" w:hAnsi="Cambria"/>
                <w:lang w:val="sr-Cyrl-RS"/>
              </w:rPr>
              <w:t xml:space="preserve"> </w:t>
            </w:r>
            <w:r w:rsidRPr="00A87D0B">
              <w:rPr>
                <w:rFonts w:ascii="Cambria" w:eastAsia="Times New Roman" w:hAnsi="Cambria"/>
                <w:lang w:val="sr-Cyrl-RS"/>
              </w:rPr>
              <w:t>има право да раскине Уговор достављањем писаног обавештења о раскиду Кориснику.</w:t>
            </w:r>
          </w:p>
        </w:tc>
        <w:tc>
          <w:tcPr>
            <w:tcW w:w="493" w:type="dxa"/>
          </w:tcPr>
          <w:p w14:paraId="1C735135" w14:textId="77777777" w:rsidR="00F4340E" w:rsidRPr="00145E85" w:rsidRDefault="00F4340E" w:rsidP="00AA67C1">
            <w:pPr>
              <w:rPr>
                <w:rFonts w:ascii="Cambria" w:hAnsi="Cambria"/>
              </w:rPr>
            </w:pPr>
          </w:p>
        </w:tc>
        <w:tc>
          <w:tcPr>
            <w:tcW w:w="4678" w:type="dxa"/>
          </w:tcPr>
          <w:p w14:paraId="4B811F9A" w14:textId="6576A142"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Should it be established that the data contained in the Appendix are false, or that information that would materially influence the Resolution are omitted, the Ministry is entitled to terminate the Agreement by delivering a written termination notice to the Beneficiary.</w:t>
            </w:r>
          </w:p>
        </w:tc>
      </w:tr>
      <w:tr w:rsidR="00F4340E" w:rsidRPr="00E41FDA" w14:paraId="589A48FF" w14:textId="77777777" w:rsidTr="00E922D4">
        <w:tc>
          <w:tcPr>
            <w:tcW w:w="4678" w:type="dxa"/>
          </w:tcPr>
          <w:p w14:paraId="232C986C"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43407B0F" w14:textId="77777777" w:rsidR="00F4340E" w:rsidRPr="00E41FDA" w:rsidRDefault="00F4340E" w:rsidP="00AA67C1">
            <w:pPr>
              <w:rPr>
                <w:rFonts w:ascii="Cambria" w:hAnsi="Cambria"/>
              </w:rPr>
            </w:pPr>
          </w:p>
        </w:tc>
        <w:tc>
          <w:tcPr>
            <w:tcW w:w="4678" w:type="dxa"/>
          </w:tcPr>
          <w:p w14:paraId="0879AE67"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63F15431" w14:textId="77777777" w:rsidTr="00E922D4">
        <w:tc>
          <w:tcPr>
            <w:tcW w:w="4678" w:type="dxa"/>
          </w:tcPr>
          <w:p w14:paraId="32227622" w14:textId="28F49EA5" w:rsidR="00F4340E" w:rsidRPr="00B276DB" w:rsidRDefault="00F4340E" w:rsidP="00AA67C1">
            <w:pPr>
              <w:pStyle w:val="Heading2"/>
              <w:rPr>
                <w:rFonts w:ascii="Cambria" w:eastAsia="Times New Roman" w:hAnsi="Cambria"/>
                <w:sz w:val="22"/>
                <w:szCs w:val="22"/>
              </w:rPr>
            </w:pPr>
            <w:r w:rsidRPr="00A87D0B">
              <w:rPr>
                <w:rFonts w:ascii="Cambria" w:eastAsia="Times New Roman" w:hAnsi="Cambria" w:cs="Times New Roman"/>
                <w:sz w:val="22"/>
                <w:lang w:val="sr-Cyrl-RS"/>
              </w:rPr>
              <w:t>Раскид Уговора услед ликвидације или стечаја</w:t>
            </w:r>
          </w:p>
        </w:tc>
        <w:tc>
          <w:tcPr>
            <w:tcW w:w="493" w:type="dxa"/>
          </w:tcPr>
          <w:p w14:paraId="4302BEB9" w14:textId="77777777" w:rsidR="00F4340E" w:rsidRPr="00E41FDA" w:rsidRDefault="00F4340E" w:rsidP="00AA67C1">
            <w:pPr>
              <w:rPr>
                <w:rFonts w:ascii="Cambria" w:hAnsi="Cambria"/>
              </w:rPr>
            </w:pPr>
          </w:p>
        </w:tc>
        <w:tc>
          <w:tcPr>
            <w:tcW w:w="4678" w:type="dxa"/>
          </w:tcPr>
          <w:p w14:paraId="729B0208" w14:textId="1315454F"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sz w:val="22"/>
              </w:rPr>
              <w:t>Termination of the Agreement due to liquidation or bankruptcy</w:t>
            </w:r>
          </w:p>
        </w:tc>
      </w:tr>
      <w:tr w:rsidR="00F4340E" w:rsidRPr="006F44EB" w14:paraId="3C1D1AF5" w14:textId="77777777" w:rsidTr="00E922D4">
        <w:tc>
          <w:tcPr>
            <w:tcW w:w="4678" w:type="dxa"/>
          </w:tcPr>
          <w:p w14:paraId="70BD9B79" w14:textId="4B76F8BB" w:rsidR="00F4340E" w:rsidRPr="00F4340E" w:rsidRDefault="00F4340E" w:rsidP="00AA67C1">
            <w:pPr>
              <w:pStyle w:val="KNBody1contracts"/>
              <w:rPr>
                <w:rFonts w:ascii="Cambria" w:eastAsia="Times New Roman" w:hAnsi="Cambria" w:cs="Times New Roman"/>
                <w:lang w:val="sr-Cyrl-RS"/>
              </w:rPr>
            </w:pPr>
            <w:r w:rsidRPr="00A87D0B">
              <w:rPr>
                <w:rFonts w:ascii="Cambria" w:eastAsia="Times New Roman" w:hAnsi="Cambria" w:cs="Times New Roman"/>
                <w:lang w:val="sr-Cyrl-RS"/>
              </w:rPr>
              <w:t xml:space="preserve">У случају да до истека Периода гарантованог улагања и запослености Корисник покрене поступак ликвидације или се против њега покрене стечајни </w:t>
            </w:r>
            <w:r w:rsidRPr="00A87D0B">
              <w:rPr>
                <w:rFonts w:ascii="Cambria" w:eastAsia="Times New Roman" w:hAnsi="Cambria"/>
                <w:lang w:val="sr-Cyrl-RS"/>
              </w:rPr>
              <w:t>поступак</w:t>
            </w:r>
            <w:r w:rsidRPr="00A87D0B">
              <w:rPr>
                <w:rFonts w:ascii="Cambria" w:eastAsia="Times New Roman" w:hAnsi="Cambria" w:cs="Times New Roman"/>
                <w:lang w:val="sr-Cyrl-RS"/>
              </w:rPr>
              <w:t>, Корисник је дужан да о томе без одлагања обавести Министарство. Министарство</w:t>
            </w:r>
            <w:r w:rsidRPr="00A87D0B" w:rsidDel="00CC4790">
              <w:rPr>
                <w:rFonts w:ascii="Cambria" w:eastAsia="Times New Roman" w:hAnsi="Cambria" w:cs="Times New Roman"/>
                <w:lang w:val="sr-Cyrl-RS"/>
              </w:rPr>
              <w:t xml:space="preserve"> </w:t>
            </w:r>
            <w:r w:rsidRPr="00A87D0B">
              <w:rPr>
                <w:rFonts w:ascii="Cambria" w:eastAsia="Times New Roman" w:hAnsi="Cambria" w:cs="Times New Roman"/>
                <w:lang w:val="sr-Cyrl-RS"/>
              </w:rPr>
              <w:t>ће раскинути Уговор достављањем писаног обавештења о раскиду Кориснику, од дана отварања стечајног или ликвидационог поступка</w:t>
            </w:r>
          </w:p>
        </w:tc>
        <w:tc>
          <w:tcPr>
            <w:tcW w:w="493" w:type="dxa"/>
          </w:tcPr>
          <w:p w14:paraId="45BDC702" w14:textId="77777777" w:rsidR="00F4340E" w:rsidRPr="00F4340E" w:rsidRDefault="00F4340E" w:rsidP="00AA67C1">
            <w:pPr>
              <w:rPr>
                <w:rFonts w:ascii="Cambria" w:hAnsi="Cambria"/>
                <w:lang w:val="sr-Cyrl-RS"/>
              </w:rPr>
            </w:pPr>
          </w:p>
        </w:tc>
        <w:tc>
          <w:tcPr>
            <w:tcW w:w="4678" w:type="dxa"/>
          </w:tcPr>
          <w:p w14:paraId="71510714" w14:textId="3210A37E" w:rsidR="00F4340E" w:rsidRPr="00A87D0B" w:rsidRDefault="00F4340E" w:rsidP="00B542B7">
            <w:pPr>
              <w:pStyle w:val="KNBody1SRBcontracts"/>
              <w:rPr>
                <w:rFonts w:ascii="Cambria" w:eastAsia="Times New Roman" w:hAnsi="Cambria" w:cs="Times New Roman"/>
                <w:lang w:val="sr-Cyrl-RS"/>
              </w:rPr>
            </w:pPr>
            <w:r w:rsidRPr="00B276DB">
              <w:rPr>
                <w:rFonts w:ascii="Cambria" w:eastAsia="Times New Roman" w:hAnsi="Cambria" w:cs="Times New Roman"/>
              </w:rPr>
              <w:t>Should the Beneficiary, prior to the expiry of the Commitment Period, enter into a liquidation, or if bankruptcy proceedings are opened upon the Beneficiary, the Beneficiary shall inform the Ministry without delay. The Ministry shall terminate this Agreement by delivering written termination notice to the Beneficiary, starting from the day bankruptcy proceedings are opened or liquidation proceedings are initiated.</w:t>
            </w:r>
          </w:p>
        </w:tc>
      </w:tr>
      <w:tr w:rsidR="00F4340E" w:rsidRPr="006F44EB" w14:paraId="7280FF67" w14:textId="77777777" w:rsidTr="00E922D4">
        <w:tc>
          <w:tcPr>
            <w:tcW w:w="4678" w:type="dxa"/>
          </w:tcPr>
          <w:p w14:paraId="3A17FF81" w14:textId="77777777" w:rsidR="00F4340E" w:rsidRPr="006F44EB" w:rsidRDefault="00F4340E" w:rsidP="00AA67C1">
            <w:pPr>
              <w:pStyle w:val="KNBody1contracts"/>
              <w:numPr>
                <w:ilvl w:val="0"/>
                <w:numId w:val="0"/>
              </w:numPr>
              <w:ind w:left="567"/>
              <w:rPr>
                <w:rFonts w:ascii="Cambria" w:eastAsia="Times New Roman" w:hAnsi="Cambria"/>
                <w:lang w:val="sr-Cyrl-RS"/>
              </w:rPr>
            </w:pPr>
          </w:p>
        </w:tc>
        <w:tc>
          <w:tcPr>
            <w:tcW w:w="493" w:type="dxa"/>
          </w:tcPr>
          <w:p w14:paraId="6B215B14" w14:textId="77777777" w:rsidR="00F4340E" w:rsidRPr="006F44EB" w:rsidRDefault="00F4340E" w:rsidP="00AA67C1">
            <w:pPr>
              <w:rPr>
                <w:rFonts w:ascii="Cambria" w:hAnsi="Cambria"/>
                <w:lang w:val="sr-Cyrl-RS"/>
              </w:rPr>
            </w:pPr>
          </w:p>
        </w:tc>
        <w:tc>
          <w:tcPr>
            <w:tcW w:w="4678" w:type="dxa"/>
          </w:tcPr>
          <w:p w14:paraId="4EE904EF"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60BFFD07" w14:textId="77777777" w:rsidTr="00E922D4">
        <w:tc>
          <w:tcPr>
            <w:tcW w:w="4678" w:type="dxa"/>
          </w:tcPr>
          <w:p w14:paraId="503CE9C8" w14:textId="2E310124" w:rsidR="00F4340E" w:rsidRPr="00F4340E" w:rsidRDefault="00F4340E" w:rsidP="00AA67C1">
            <w:pPr>
              <w:pStyle w:val="Heading2"/>
              <w:rPr>
                <w:rFonts w:ascii="Cambria" w:eastAsia="Times New Roman" w:hAnsi="Cambria" w:cs="Times New Roman"/>
                <w:sz w:val="22"/>
                <w:szCs w:val="22"/>
                <w:lang w:val="sr-Cyrl-RS"/>
              </w:rPr>
            </w:pPr>
            <w:r w:rsidRPr="00A87D0B">
              <w:rPr>
                <w:rFonts w:ascii="Cambria" w:eastAsia="Times New Roman" w:hAnsi="Cambria" w:cs="Times New Roman"/>
                <w:sz w:val="22"/>
                <w:lang w:val="sr-Cyrl-RS"/>
              </w:rPr>
              <w:t>Раскид Уговора услед неиспуњења Уговорних обавеза</w:t>
            </w:r>
          </w:p>
        </w:tc>
        <w:tc>
          <w:tcPr>
            <w:tcW w:w="493" w:type="dxa"/>
          </w:tcPr>
          <w:p w14:paraId="11A0ADF6" w14:textId="77777777" w:rsidR="00F4340E" w:rsidRPr="00F4340E" w:rsidRDefault="00F4340E" w:rsidP="00AA67C1">
            <w:pPr>
              <w:rPr>
                <w:rFonts w:ascii="Cambria" w:hAnsi="Cambria"/>
                <w:lang w:val="sr-Cyrl-RS"/>
              </w:rPr>
            </w:pPr>
          </w:p>
        </w:tc>
        <w:tc>
          <w:tcPr>
            <w:tcW w:w="4678" w:type="dxa"/>
          </w:tcPr>
          <w:p w14:paraId="313CABCC" w14:textId="435CF0AA" w:rsidR="00F4340E" w:rsidRPr="00A87D0B" w:rsidRDefault="00F4340E">
            <w:pPr>
              <w:pStyle w:val="KNClauseTitleSRBcontracts"/>
              <w:rPr>
                <w:rFonts w:ascii="Cambria" w:eastAsia="Times New Roman" w:hAnsi="Cambria" w:cs="Times New Roman"/>
                <w:sz w:val="22"/>
                <w:lang w:val="sr-Cyrl-RS"/>
              </w:rPr>
            </w:pPr>
            <w:r w:rsidRPr="00B276DB">
              <w:rPr>
                <w:rFonts w:ascii="Cambria" w:eastAsia="Times New Roman" w:hAnsi="Cambria" w:cs="Times New Roman"/>
                <w:sz w:val="22"/>
              </w:rPr>
              <w:t>Termination of the Agreement due to failure to comply obligations</w:t>
            </w:r>
          </w:p>
        </w:tc>
      </w:tr>
      <w:tr w:rsidR="00F4340E" w:rsidRPr="00E41FDA" w14:paraId="2150A0D5" w14:textId="77777777" w:rsidTr="00E922D4">
        <w:tc>
          <w:tcPr>
            <w:tcW w:w="4678" w:type="dxa"/>
          </w:tcPr>
          <w:p w14:paraId="22000857" w14:textId="29058870" w:rsidR="00F4340E" w:rsidRPr="00B276DB" w:rsidRDefault="00F4340E" w:rsidP="00190C9B">
            <w:pPr>
              <w:pStyle w:val="KNBody1contracts"/>
              <w:rPr>
                <w:rFonts w:ascii="Cambria" w:eastAsia="Times New Roman" w:hAnsi="Cambria"/>
              </w:rPr>
            </w:pPr>
            <w:r w:rsidRPr="00A87D0B">
              <w:rPr>
                <w:rFonts w:ascii="Cambria" w:eastAsia="Times New Roman" w:hAnsi="Cambria" w:cs="Times New Roman"/>
                <w:lang w:val="sr-Cyrl-RS"/>
              </w:rPr>
              <w:t xml:space="preserve">У случају неиспуњења било које обавезе Корисника из </w:t>
            </w:r>
            <w:r w:rsidRPr="00A87D0B">
              <w:rPr>
                <w:rFonts w:ascii="Cambria" w:eastAsia="Times New Roman" w:hAnsi="Cambria" w:cs="Times New Roman"/>
                <w:highlight w:val="lightGray"/>
                <w:lang w:val="sr-Cyrl-RS"/>
              </w:rPr>
              <w:t>члана 3</w:t>
            </w:r>
            <w:r w:rsidRPr="00A87D0B">
              <w:rPr>
                <w:rFonts w:ascii="Cambria" w:eastAsia="Times New Roman" w:hAnsi="Cambria" w:cs="Times New Roman"/>
                <w:lang w:val="sr-Cyrl-RS"/>
              </w:rPr>
              <w:t xml:space="preserve">. овог Уговора, Министарство има право да раскине овај Уговор упућивањем писаног обавештења Кориснику, осим ако Корисник не исправи Недостатак у складу са </w:t>
            </w:r>
            <w:r w:rsidRPr="00A87D0B">
              <w:rPr>
                <w:rFonts w:ascii="Cambria" w:eastAsia="Times New Roman" w:hAnsi="Cambria" w:cs="Times New Roman"/>
                <w:highlight w:val="lightGray"/>
                <w:lang w:val="sr-Cyrl-RS"/>
              </w:rPr>
              <w:t>чланом 9.</w:t>
            </w:r>
            <w:r w:rsidRPr="00A87D0B">
              <w:rPr>
                <w:rFonts w:ascii="Cambria" w:eastAsia="Times New Roman" w:hAnsi="Cambria" w:cs="Times New Roman"/>
                <w:lang w:val="sr-Cyrl-RS"/>
              </w:rPr>
              <w:t xml:space="preserve"> овог Уговора.</w:t>
            </w:r>
          </w:p>
        </w:tc>
        <w:tc>
          <w:tcPr>
            <w:tcW w:w="493" w:type="dxa"/>
          </w:tcPr>
          <w:p w14:paraId="79EEF072" w14:textId="77777777" w:rsidR="00F4340E" w:rsidRPr="00E41FDA" w:rsidRDefault="00F4340E" w:rsidP="00AA67C1">
            <w:pPr>
              <w:rPr>
                <w:rFonts w:ascii="Cambria" w:hAnsi="Cambria"/>
              </w:rPr>
            </w:pPr>
          </w:p>
        </w:tc>
        <w:tc>
          <w:tcPr>
            <w:tcW w:w="4678" w:type="dxa"/>
          </w:tcPr>
          <w:p w14:paraId="722ACFEC" w14:textId="5F898611" w:rsidR="00F4340E" w:rsidRPr="00A87D0B" w:rsidRDefault="00F4340E" w:rsidP="0083378D">
            <w:pPr>
              <w:pStyle w:val="KNBody1SRBcontracts"/>
              <w:rPr>
                <w:rFonts w:ascii="Cambria" w:eastAsia="Times New Roman" w:hAnsi="Cambria" w:cs="Times New Roman"/>
                <w:lang w:val="sr-Cyrl-RS"/>
              </w:rPr>
            </w:pPr>
            <w:r w:rsidRPr="00B276DB">
              <w:rPr>
                <w:rFonts w:ascii="Cambria" w:eastAsia="Times New Roman" w:hAnsi="Cambria"/>
              </w:rPr>
              <w:t xml:space="preserve">In the event of failure to comply with any of the Beneficiary’s obligations referred to in </w:t>
            </w:r>
            <w:r w:rsidRPr="00B276DB">
              <w:rPr>
                <w:rFonts w:ascii="Cambria" w:eastAsia="Times New Roman" w:hAnsi="Cambria"/>
                <w:highlight w:val="lightGray"/>
              </w:rPr>
              <w:t>Article 3</w:t>
            </w:r>
            <w:r w:rsidRPr="00B276DB">
              <w:rPr>
                <w:rFonts w:ascii="Cambria" w:eastAsia="Times New Roman" w:hAnsi="Cambria"/>
              </w:rPr>
              <w:t xml:space="preserve"> of this Agreement, the Ministry shall have the right to terminate the Agreement by providing a written notice to the Beneficiary, unless the Beneficiary remedies the Breach in accordance with </w:t>
            </w:r>
            <w:r w:rsidRPr="00B276DB">
              <w:rPr>
                <w:rFonts w:ascii="Cambria" w:eastAsia="Times New Roman" w:hAnsi="Cambria"/>
                <w:highlight w:val="lightGray"/>
              </w:rPr>
              <w:t>Article</w:t>
            </w:r>
            <w:r>
              <w:rPr>
                <w:rFonts w:ascii="Cambria" w:eastAsia="Times New Roman" w:hAnsi="Cambria"/>
                <w:highlight w:val="lightGray"/>
                <w:lang w:val="sr-Cyrl-RS"/>
              </w:rPr>
              <w:t xml:space="preserve"> </w:t>
            </w:r>
            <w:r w:rsidRPr="00B276DB">
              <w:rPr>
                <w:rFonts w:ascii="Cambria" w:eastAsia="Times New Roman" w:hAnsi="Cambria"/>
                <w:highlight w:val="lightGray"/>
              </w:rPr>
              <w:t>9</w:t>
            </w:r>
            <w:r w:rsidRPr="00B276DB">
              <w:rPr>
                <w:rFonts w:ascii="Cambria" w:eastAsia="Times New Roman" w:hAnsi="Cambria"/>
              </w:rPr>
              <w:t xml:space="preserve"> of this Agreement.</w:t>
            </w:r>
          </w:p>
        </w:tc>
      </w:tr>
      <w:tr w:rsidR="00F4340E" w:rsidRPr="00E41FDA" w14:paraId="4F9A38E2" w14:textId="77777777" w:rsidTr="00E922D4">
        <w:tc>
          <w:tcPr>
            <w:tcW w:w="4678" w:type="dxa"/>
          </w:tcPr>
          <w:p w14:paraId="76997A76" w14:textId="544FF9AB" w:rsidR="00F4340E" w:rsidRPr="00B276DB" w:rsidRDefault="00F4340E" w:rsidP="0083378D">
            <w:pPr>
              <w:pStyle w:val="KNBody1contracts"/>
              <w:rPr>
                <w:rFonts w:ascii="Cambria" w:eastAsia="Times New Roman" w:hAnsi="Cambria"/>
              </w:rPr>
            </w:pPr>
            <w:r w:rsidRPr="00A87D0B">
              <w:rPr>
                <w:rFonts w:ascii="Cambria" w:eastAsia="Times New Roman" w:hAnsi="Cambria" w:cs="Times New Roman"/>
                <w:lang w:val="sr-Cyrl-RS"/>
              </w:rPr>
              <w:lastRenderedPageBreak/>
              <w:t>У случају да се у току трајања овог уговора Корисник пријави за било коју државну помоћ код Републике Србије, аутономне покрајине или локалне самоуправе или било ког другог државног органа, агенције или институције у Републици Србији, односно директног или индиректног буџетског корисника, и иста државна помоћ му буде додељена и исплаћена, те се у накнадном поступку утврди да је таква исплата средстава Кориснику била у супротности са законом, па стога надлежни државни орган захтева да исплаћена средства буду у примереном року враћена од стране Корисника, а Корисник одбије повраћај тих средстава, Министарство ће имати право да раскине овај уговор достављањем писаног обавештења о раскиду Кориснику.</w:t>
            </w:r>
          </w:p>
        </w:tc>
        <w:tc>
          <w:tcPr>
            <w:tcW w:w="493" w:type="dxa"/>
          </w:tcPr>
          <w:p w14:paraId="2B892399" w14:textId="77777777" w:rsidR="00F4340E" w:rsidRPr="00E41FDA" w:rsidRDefault="00F4340E" w:rsidP="00AA67C1">
            <w:pPr>
              <w:rPr>
                <w:rFonts w:ascii="Cambria" w:hAnsi="Cambria"/>
              </w:rPr>
            </w:pPr>
          </w:p>
        </w:tc>
        <w:tc>
          <w:tcPr>
            <w:tcW w:w="4678" w:type="dxa"/>
          </w:tcPr>
          <w:p w14:paraId="588D1E1B" w14:textId="39E931FD" w:rsidR="00F4340E" w:rsidRPr="00A87D0B" w:rsidRDefault="00F4340E" w:rsidP="0083378D">
            <w:pPr>
              <w:pStyle w:val="KNBody1SRBcontracts"/>
              <w:rPr>
                <w:rFonts w:ascii="Cambria" w:eastAsia="Times New Roman" w:hAnsi="Cambria" w:cs="Times New Roman"/>
                <w:lang w:val="sr-Cyrl-RS"/>
              </w:rPr>
            </w:pPr>
            <w:r w:rsidRPr="00B276DB">
              <w:rPr>
                <w:rFonts w:ascii="Cambria" w:eastAsia="Times New Roman" w:hAnsi="Cambria"/>
              </w:rPr>
              <w:t>Should the Beneficiary apply for any other state aid to the Republic of Serbia, autonomous province or local self-government or any other governmental body, agency or institution in the Republic of Serbia, i.e. to a direct or indirect budgetary user, during this Agreement, and the stated aid is granted and paid, and should it be established in the process of subsequent control that such state aid is not in line with applicable regulations, and the provider of the state aid requires  the repayment of the state aid paid to the Beneficiary within appropriate deadline, and the Beneficiary refuses to repay such funds, the Ministry shall have the right to terminate this Agreement by delivering a written termination notice to the Beneficiary.</w:t>
            </w:r>
          </w:p>
        </w:tc>
      </w:tr>
      <w:tr w:rsidR="00F4340E" w:rsidRPr="00E41FDA" w14:paraId="47A4FAFE" w14:textId="77777777" w:rsidTr="00E922D4">
        <w:tc>
          <w:tcPr>
            <w:tcW w:w="4678" w:type="dxa"/>
          </w:tcPr>
          <w:p w14:paraId="73DC42A6" w14:textId="1B29EBD1" w:rsidR="00F4340E" w:rsidRPr="00B276DB" w:rsidRDefault="00F4340E" w:rsidP="0083378D">
            <w:pPr>
              <w:pStyle w:val="KNBody1contracts"/>
              <w:rPr>
                <w:rFonts w:ascii="Cambria" w:eastAsia="Times New Roman" w:hAnsi="Cambria"/>
              </w:rPr>
            </w:pPr>
            <w:r w:rsidRPr="00A87D0B">
              <w:rPr>
                <w:rFonts w:ascii="Cambria" w:eastAsia="Times New Roman" w:hAnsi="Cambria" w:cs="Times New Roman"/>
                <w:lang w:val="sr-Cyrl-RS"/>
              </w:rPr>
              <w:t>Корисник је у обавези да приложи овај уговор приликом конкурисања за било коју државну помоћ Републике Србије, аутономне покрајине, локалне самоуправе или било ког другог државног органа, агенције или институције у Републици Србији, односно било којег директног или индиректног корисника буџетских средстава.</w:t>
            </w:r>
          </w:p>
        </w:tc>
        <w:tc>
          <w:tcPr>
            <w:tcW w:w="493" w:type="dxa"/>
          </w:tcPr>
          <w:p w14:paraId="0D4B8787" w14:textId="77777777" w:rsidR="00F4340E" w:rsidRPr="00E41FDA" w:rsidRDefault="00F4340E" w:rsidP="00AA67C1">
            <w:pPr>
              <w:rPr>
                <w:rFonts w:ascii="Cambria" w:hAnsi="Cambria"/>
              </w:rPr>
            </w:pPr>
          </w:p>
        </w:tc>
        <w:tc>
          <w:tcPr>
            <w:tcW w:w="4678" w:type="dxa"/>
          </w:tcPr>
          <w:p w14:paraId="0CEB51F1" w14:textId="422F7B65" w:rsidR="00F4340E" w:rsidRPr="00A87D0B" w:rsidRDefault="00F4340E" w:rsidP="0083378D">
            <w:pPr>
              <w:pStyle w:val="KNBody1SRBcontracts"/>
              <w:rPr>
                <w:rFonts w:ascii="Cambria" w:eastAsia="Times New Roman" w:hAnsi="Cambria" w:cs="Times New Roman"/>
                <w:lang w:val="sr-Cyrl-RS"/>
              </w:rPr>
            </w:pPr>
            <w:r w:rsidRPr="00B276DB">
              <w:rPr>
                <w:rFonts w:ascii="Cambria" w:eastAsia="Times New Roman" w:hAnsi="Cambria"/>
              </w:rPr>
              <w:t>The Beneficiary is obliged to submit this Agreement when applying for any state aid of the Republic of Serbia, autonomous province, local government or any other government body, agency or institution in the Republic of Serbia, i.e. to a direct or indirect budgetary user.</w:t>
            </w:r>
          </w:p>
        </w:tc>
      </w:tr>
      <w:tr w:rsidR="00F4340E" w:rsidRPr="006F44EB" w14:paraId="32C32954" w14:textId="77777777" w:rsidTr="00E922D4">
        <w:tc>
          <w:tcPr>
            <w:tcW w:w="4678" w:type="dxa"/>
          </w:tcPr>
          <w:p w14:paraId="6925C679" w14:textId="6509CD73" w:rsidR="00F4340E" w:rsidRPr="00F4340E" w:rsidRDefault="00F4340E" w:rsidP="0083378D">
            <w:pPr>
              <w:pStyle w:val="KNBody1contracts"/>
              <w:rPr>
                <w:rFonts w:ascii="Cambria" w:eastAsia="Times New Roman" w:hAnsi="Cambria"/>
                <w:lang w:val="sr-Cyrl-RS"/>
              </w:rPr>
            </w:pPr>
            <w:r w:rsidRPr="00A87D0B">
              <w:rPr>
                <w:rFonts w:ascii="Cambria" w:eastAsia="Times New Roman" w:hAnsi="Cambria" w:cs="Times New Roman"/>
                <w:lang w:val="sr-Cyrl-RS"/>
              </w:rPr>
              <w:t xml:space="preserve">У случају раскида овог уговора на основу </w:t>
            </w:r>
            <w:r w:rsidRPr="00A87D0B">
              <w:rPr>
                <w:rFonts w:ascii="Cambria" w:eastAsia="Times New Roman" w:hAnsi="Cambria" w:cs="Times New Roman"/>
                <w:highlight w:val="lightGray"/>
                <w:lang w:val="sr-Cyrl-RS"/>
              </w:rPr>
              <w:t>чл. 11, 12. и 13</w:t>
            </w:r>
            <w:r w:rsidRPr="00A87D0B">
              <w:rPr>
                <w:rFonts w:ascii="Cambria" w:eastAsia="Times New Roman" w:hAnsi="Cambria" w:cs="Times New Roman"/>
                <w:lang w:val="sr-Cyrl-RS"/>
              </w:rPr>
              <w:t xml:space="preserve">. овог </w:t>
            </w:r>
            <w:r w:rsidRPr="00A87D0B">
              <w:rPr>
                <w:rFonts w:ascii="Cambria" w:eastAsia="Times New Roman" w:hAnsi="Cambria" w:cs="Times New Roman"/>
                <w:u w:val="single"/>
                <w:lang w:val="sr-Cyrl-RS"/>
              </w:rPr>
              <w:t>У</w:t>
            </w:r>
            <w:r w:rsidRPr="00A87D0B">
              <w:rPr>
                <w:rFonts w:ascii="Cambria" w:eastAsia="Times New Roman" w:hAnsi="Cambria" w:cs="Times New Roman"/>
                <w:lang w:val="sr-Cyrl-RS"/>
              </w:rPr>
              <w:t>говора, Корисник ће у року од тридесет дана од дана пријема писаног обавештења о раскиду овог Уговора и</w:t>
            </w:r>
            <w:r w:rsidR="00FD6116">
              <w:rPr>
                <w:rFonts w:ascii="Cambria" w:eastAsia="Times New Roman" w:hAnsi="Cambria" w:cs="Times New Roman"/>
                <w:lang w:val="sr-Cyrl-RS"/>
              </w:rPr>
              <w:t>звршити повраћај износа који је једнак</w:t>
            </w:r>
            <w:r w:rsidRPr="00A87D0B">
              <w:rPr>
                <w:rFonts w:ascii="Cambria" w:eastAsia="Times New Roman" w:hAnsi="Cambria" w:cs="Times New Roman"/>
                <w:lang w:val="sr-Cyrl-RS"/>
              </w:rPr>
              <w:t xml:space="preserve"> износу с</w:t>
            </w:r>
            <w:r w:rsidR="00FD6116">
              <w:rPr>
                <w:rFonts w:ascii="Cambria" w:eastAsia="Times New Roman" w:hAnsi="Cambria" w:cs="Times New Roman"/>
                <w:lang w:val="sr-Cyrl-RS"/>
              </w:rPr>
              <w:t>вих Средстава која су</w:t>
            </w:r>
            <w:r w:rsidRPr="00A87D0B">
              <w:rPr>
                <w:rFonts w:ascii="Cambria" w:eastAsia="Times New Roman" w:hAnsi="Cambria" w:cs="Times New Roman"/>
                <w:lang w:val="sr-Cyrl-RS"/>
              </w:rPr>
              <w:t xml:space="preserve"> Кориснику исплаћена. Уколико је већ извршио повраћај дела Средстава, Корисник ће извршити повраћај умањен за износ који је платио Министарству на основу овог уговора. Корисникова одговорност за обавезе у вези са овим уговором је ограничена до износа дефинисаног у овом члану 13.4. и биће увећана за износ законске затезне камате.</w:t>
            </w:r>
          </w:p>
        </w:tc>
        <w:tc>
          <w:tcPr>
            <w:tcW w:w="493" w:type="dxa"/>
          </w:tcPr>
          <w:p w14:paraId="20ADFBF5" w14:textId="77777777" w:rsidR="00F4340E" w:rsidRPr="00F4340E" w:rsidRDefault="00F4340E" w:rsidP="00AA67C1">
            <w:pPr>
              <w:rPr>
                <w:rFonts w:ascii="Cambria" w:hAnsi="Cambria"/>
                <w:lang w:val="sr-Cyrl-RS"/>
              </w:rPr>
            </w:pPr>
          </w:p>
        </w:tc>
        <w:tc>
          <w:tcPr>
            <w:tcW w:w="4678" w:type="dxa"/>
          </w:tcPr>
          <w:p w14:paraId="0A901683" w14:textId="329DAC48" w:rsidR="00F4340E" w:rsidRPr="00A87D0B" w:rsidRDefault="00F4340E" w:rsidP="007444AE">
            <w:pPr>
              <w:pStyle w:val="KNBody1SRBcontracts"/>
              <w:rPr>
                <w:rFonts w:ascii="Cambria" w:eastAsia="Times New Roman" w:hAnsi="Cambria" w:cs="Times New Roman"/>
                <w:lang w:val="sr-Cyrl-RS"/>
              </w:rPr>
            </w:pPr>
            <w:r w:rsidRPr="00B276DB">
              <w:rPr>
                <w:rFonts w:ascii="Cambria" w:eastAsia="Times New Roman" w:hAnsi="Cambria"/>
              </w:rPr>
              <w:t xml:space="preserve">In the event of termination of this Agreement based on </w:t>
            </w:r>
            <w:r w:rsidRPr="00B276DB">
              <w:rPr>
                <w:rFonts w:ascii="Cambria" w:eastAsia="Times New Roman" w:hAnsi="Cambria"/>
                <w:highlight w:val="lightGray"/>
              </w:rPr>
              <w:t>Articles 11, 12 and 13</w:t>
            </w:r>
            <w:r w:rsidRPr="00B276DB">
              <w:rPr>
                <w:rFonts w:ascii="Cambria" w:eastAsia="Times New Roman" w:hAnsi="Cambria"/>
              </w:rPr>
              <w:t xml:space="preserve"> of this Agreement, the Beneficiary shall, within thirty days as of the day of receipt of the written termination notice, repay the amount equal to all the Funds the Beneficiary had received. If the Beneficiary has already repaid a part of the Funds, the Beneficiary shall repay the amount reduced by the amount already repaid to the Ministry under this Agreement. The Beneficiary’s liability for its obligations under this Agreement shall be limited to the amount defined in this </w:t>
            </w:r>
            <w:r w:rsidRPr="00B276DB">
              <w:rPr>
                <w:rFonts w:ascii="Cambria" w:eastAsia="Times New Roman" w:hAnsi="Cambria"/>
                <w:highlight w:val="lightGray"/>
              </w:rPr>
              <w:t>Clause 13.4</w:t>
            </w:r>
            <w:r w:rsidRPr="00B276DB">
              <w:rPr>
                <w:rFonts w:ascii="Cambria" w:eastAsia="Times New Roman" w:hAnsi="Cambria"/>
              </w:rPr>
              <w:t>. , and shall be increased by the amount of statutory default interest.</w:t>
            </w:r>
          </w:p>
        </w:tc>
      </w:tr>
      <w:tr w:rsidR="00F4340E" w:rsidRPr="00E41FDA" w14:paraId="2FFBAE2D" w14:textId="77777777" w:rsidTr="00E922D4">
        <w:tc>
          <w:tcPr>
            <w:tcW w:w="4678" w:type="dxa"/>
          </w:tcPr>
          <w:p w14:paraId="3CD24E45" w14:textId="1F296A9E" w:rsidR="00F4340E" w:rsidRPr="00F4340E" w:rsidRDefault="00F4340E" w:rsidP="0083378D">
            <w:pPr>
              <w:pStyle w:val="KNBody1contracts"/>
              <w:rPr>
                <w:rFonts w:ascii="Cambria" w:eastAsia="Times New Roman" w:hAnsi="Cambria"/>
                <w:lang w:val="sr-Cyrl-RS"/>
              </w:rPr>
            </w:pPr>
            <w:r w:rsidRPr="00A87D0B">
              <w:rPr>
                <w:rFonts w:ascii="Cambria" w:eastAsia="Times New Roman" w:hAnsi="Cambria" w:cs="Times New Roman"/>
                <w:lang w:val="sr-Cyrl-RS"/>
              </w:rPr>
              <w:lastRenderedPageBreak/>
              <w:t xml:space="preserve">Ако после закључења Уговора, а пре рока одређеног за испуњење уговорне обавезе, наступе околности које отежавају испуњење обавезе једне Уговорне стране, или ако се због њих не може остварити сврха Уговора, а које у време закључења Уговора нису постојале или ниједној од Уговорних страна нису могле бити познате (у даљем тексту: </w:t>
            </w:r>
            <w:r w:rsidRPr="00A87D0B">
              <w:rPr>
                <w:rFonts w:ascii="Cambria" w:eastAsia="Times New Roman" w:hAnsi="Cambria" w:cs="Times New Roman"/>
                <w:b/>
                <w:lang w:val="sr-Cyrl-RS"/>
              </w:rPr>
              <w:t>Промењене околности</w:t>
            </w:r>
            <w:r w:rsidRPr="00A87D0B">
              <w:rPr>
                <w:rFonts w:ascii="Cambria" w:eastAsia="Times New Roman" w:hAnsi="Cambria" w:cs="Times New Roman"/>
                <w:lang w:val="sr-Cyrl-RS"/>
              </w:rPr>
              <w:t>), Уговорна страна којој је отежано испуњење обавезе због Промењених околности, односно Уговорна страна која због Промењених околности не може остварити сврху Уговора, може захтевати да се Уговор раскине или измени уз сагласност друге Уговорне стране.</w:t>
            </w:r>
          </w:p>
        </w:tc>
        <w:tc>
          <w:tcPr>
            <w:tcW w:w="493" w:type="dxa"/>
          </w:tcPr>
          <w:p w14:paraId="417575DC" w14:textId="77777777" w:rsidR="00F4340E" w:rsidRPr="00F4340E" w:rsidRDefault="00F4340E" w:rsidP="00AA67C1">
            <w:pPr>
              <w:rPr>
                <w:rFonts w:ascii="Cambria" w:hAnsi="Cambria"/>
                <w:lang w:val="sr-Cyrl-RS"/>
              </w:rPr>
            </w:pPr>
          </w:p>
        </w:tc>
        <w:tc>
          <w:tcPr>
            <w:tcW w:w="4678" w:type="dxa"/>
          </w:tcPr>
          <w:p w14:paraId="55811F3B" w14:textId="65E710C8" w:rsidR="00F4340E" w:rsidRPr="00A87D0B" w:rsidRDefault="00F4340E" w:rsidP="0083378D">
            <w:pPr>
              <w:pStyle w:val="KNBody1SRBcontracts"/>
              <w:rPr>
                <w:rFonts w:ascii="Cambria" w:eastAsia="Times New Roman" w:hAnsi="Cambria" w:cs="Times New Roman"/>
                <w:lang w:val="sr-Cyrl-RS"/>
              </w:rPr>
            </w:pPr>
            <w:r w:rsidRPr="00B276DB">
              <w:rPr>
                <w:rFonts w:ascii="Cambria" w:eastAsia="Times New Roman" w:hAnsi="Cambria"/>
              </w:rPr>
              <w:t xml:space="preserve">Should, after conclusion of this Agreement and before the expiration of the deadline for fulfilment of obligations under this Agreement, circumstances emerge which hinder the ability of a Party to fulfil its obligations, or if because of such circumstances the purpose of this Agreement cannot be fulfilled, which circumstances did not exist and could not have been known by either Party at the time of the signing this Agreement (hereinafter: the </w:t>
            </w:r>
            <w:r w:rsidRPr="00B276DB">
              <w:rPr>
                <w:rFonts w:ascii="Cambria" w:eastAsia="Times New Roman" w:hAnsi="Cambria"/>
                <w:b/>
              </w:rPr>
              <w:t>Changed Circumstances</w:t>
            </w:r>
            <w:r w:rsidRPr="00B276DB">
              <w:rPr>
                <w:rFonts w:ascii="Cambria" w:eastAsia="Times New Roman" w:hAnsi="Cambria"/>
              </w:rPr>
              <w:t>), the Party having difficulties in performing obligations because of the Changed Circumstances, i.e. the Party which cannot fulfil the purpose of this Agreement due to Changed Circumstances, may request the termination of the Agreement, or its modification with the consent of the other Party.</w:t>
            </w:r>
          </w:p>
        </w:tc>
      </w:tr>
      <w:tr w:rsidR="00F4340E" w:rsidRPr="00E41FDA" w14:paraId="3A7795F3" w14:textId="77777777" w:rsidTr="00E922D4">
        <w:tc>
          <w:tcPr>
            <w:tcW w:w="4678" w:type="dxa"/>
          </w:tcPr>
          <w:p w14:paraId="1A406627" w14:textId="07BEEEA5" w:rsidR="00F4340E" w:rsidRPr="00B276DB" w:rsidRDefault="00F4340E" w:rsidP="00B276DB">
            <w:pPr>
              <w:pStyle w:val="KNBody1contracts"/>
              <w:rPr>
                <w:rFonts w:ascii="Cambria" w:eastAsia="Times New Roman" w:hAnsi="Cambria"/>
              </w:rPr>
            </w:pPr>
            <w:r w:rsidRPr="00A87D0B">
              <w:rPr>
                <w:rFonts w:ascii="Cambria" w:eastAsia="Times New Roman" w:hAnsi="Cambria" w:cs="Times New Roman"/>
                <w:lang w:val="sr-Cyrl-RS"/>
              </w:rPr>
              <w:t xml:space="preserve">У случају наступања Промењених околности, Уговорна страна која захтева споразумни раскид или измену Уговора дужна је да писаним путем обавести другу Уговорну страну у року од </w:t>
            </w:r>
            <w:r w:rsidR="0065445E">
              <w:rPr>
                <w:rFonts w:ascii="Cambria" w:eastAsia="Times New Roman" w:hAnsi="Cambria" w:cs="Times New Roman"/>
                <w:lang w:val="sr-Cyrl-RS"/>
              </w:rPr>
              <w:t>30 (</w:t>
            </w:r>
            <w:r w:rsidRPr="00A87D0B">
              <w:rPr>
                <w:rFonts w:ascii="Cambria" w:eastAsia="Times New Roman" w:hAnsi="Cambria" w:cs="Times New Roman"/>
                <w:lang w:val="sr-Cyrl-RS"/>
              </w:rPr>
              <w:t>тридесет</w:t>
            </w:r>
            <w:r w:rsidR="0065445E">
              <w:rPr>
                <w:rFonts w:ascii="Cambria" w:eastAsia="Times New Roman" w:hAnsi="Cambria" w:cs="Times New Roman"/>
                <w:lang w:val="sr-Cyrl-RS"/>
              </w:rPr>
              <w:t>)</w:t>
            </w:r>
            <w:r w:rsidRPr="00A87D0B">
              <w:rPr>
                <w:rFonts w:ascii="Cambria" w:eastAsia="Times New Roman" w:hAnsi="Cambria" w:cs="Times New Roman"/>
                <w:lang w:val="sr-Cyrl-RS"/>
              </w:rPr>
              <w:t xml:space="preserve"> дана од дана наступања Промењених околности.</w:t>
            </w:r>
          </w:p>
        </w:tc>
        <w:tc>
          <w:tcPr>
            <w:tcW w:w="493" w:type="dxa"/>
          </w:tcPr>
          <w:p w14:paraId="263E8B59" w14:textId="77777777" w:rsidR="00F4340E" w:rsidRPr="00145E85" w:rsidRDefault="00F4340E" w:rsidP="00AA67C1">
            <w:pPr>
              <w:rPr>
                <w:rFonts w:ascii="Cambria" w:hAnsi="Cambria"/>
              </w:rPr>
            </w:pPr>
          </w:p>
        </w:tc>
        <w:tc>
          <w:tcPr>
            <w:tcW w:w="4678" w:type="dxa"/>
          </w:tcPr>
          <w:p w14:paraId="40F33991" w14:textId="27CC1193" w:rsidR="00F4340E" w:rsidRPr="00A87D0B" w:rsidRDefault="00F4340E" w:rsidP="0083378D">
            <w:pPr>
              <w:pStyle w:val="KNBody1SRBcontracts"/>
              <w:rPr>
                <w:rFonts w:ascii="Cambria" w:eastAsia="Times New Roman" w:hAnsi="Cambria" w:cs="Times New Roman"/>
                <w:lang w:val="sr-Cyrl-RS"/>
              </w:rPr>
            </w:pPr>
            <w:r w:rsidRPr="00B276DB">
              <w:rPr>
                <w:rFonts w:ascii="Cambria" w:eastAsia="Times New Roman" w:hAnsi="Cambria"/>
              </w:rPr>
              <w:t>Should Change</w:t>
            </w:r>
            <w:r>
              <w:rPr>
                <w:rFonts w:ascii="Cambria" w:eastAsia="Times New Roman" w:hAnsi="Cambria"/>
              </w:rPr>
              <w:t>d</w:t>
            </w:r>
            <w:r w:rsidRPr="00B276DB">
              <w:rPr>
                <w:rFonts w:ascii="Cambria" w:eastAsia="Times New Roman" w:hAnsi="Cambria"/>
              </w:rPr>
              <w:t xml:space="preserve"> Circumstances arise, the Party requesting consensual termination or modification of this Agreement is obliged to inform the other Party in writing within</w:t>
            </w:r>
            <w:r w:rsidR="0065445E">
              <w:rPr>
                <w:rFonts w:ascii="Cambria" w:eastAsia="Times New Roman" w:hAnsi="Cambria"/>
                <w:lang w:val="sr-Cyrl-RS"/>
              </w:rPr>
              <w:t xml:space="preserve"> 30</w:t>
            </w:r>
            <w:r w:rsidRPr="00B276DB">
              <w:rPr>
                <w:rFonts w:ascii="Cambria" w:eastAsia="Times New Roman" w:hAnsi="Cambria"/>
              </w:rPr>
              <w:t xml:space="preserve"> </w:t>
            </w:r>
            <w:r w:rsidR="0065445E">
              <w:rPr>
                <w:rFonts w:ascii="Cambria" w:eastAsia="Times New Roman" w:hAnsi="Cambria"/>
                <w:lang w:val="sr-Cyrl-RS"/>
              </w:rPr>
              <w:t>(</w:t>
            </w:r>
            <w:r w:rsidRPr="00B276DB">
              <w:rPr>
                <w:rFonts w:ascii="Cambria" w:eastAsia="Times New Roman" w:hAnsi="Cambria"/>
              </w:rPr>
              <w:t>thirty</w:t>
            </w:r>
            <w:r w:rsidR="0065445E">
              <w:rPr>
                <w:rFonts w:ascii="Cambria" w:eastAsia="Times New Roman" w:hAnsi="Cambria"/>
                <w:lang w:val="sr-Cyrl-RS"/>
              </w:rPr>
              <w:t>)</w:t>
            </w:r>
            <w:r w:rsidRPr="00B276DB">
              <w:rPr>
                <w:rFonts w:ascii="Cambria" w:eastAsia="Times New Roman" w:hAnsi="Cambria"/>
              </w:rPr>
              <w:t xml:space="preserve"> days as of the day of occurrence of the Changed Circumstances</w:t>
            </w:r>
            <w:r>
              <w:rPr>
                <w:rFonts w:ascii="Cambria" w:eastAsia="Times New Roman" w:hAnsi="Cambria"/>
              </w:rPr>
              <w:t>?</w:t>
            </w:r>
          </w:p>
        </w:tc>
      </w:tr>
      <w:tr w:rsidR="00F4340E" w:rsidRPr="00E41FDA" w14:paraId="14F8A930" w14:textId="77777777" w:rsidTr="00E922D4">
        <w:tc>
          <w:tcPr>
            <w:tcW w:w="4678" w:type="dxa"/>
          </w:tcPr>
          <w:p w14:paraId="7813AA8D" w14:textId="77777777" w:rsidR="00F4340E" w:rsidRPr="00B276DB" w:rsidRDefault="00F4340E" w:rsidP="00AA67C1">
            <w:pPr>
              <w:pStyle w:val="KNBody1contracts"/>
              <w:numPr>
                <w:ilvl w:val="0"/>
                <w:numId w:val="0"/>
              </w:numPr>
              <w:ind w:left="567"/>
              <w:rPr>
                <w:rFonts w:ascii="Cambria" w:eastAsia="Times New Roman" w:hAnsi="Cambria"/>
              </w:rPr>
            </w:pPr>
          </w:p>
        </w:tc>
        <w:tc>
          <w:tcPr>
            <w:tcW w:w="493" w:type="dxa"/>
          </w:tcPr>
          <w:p w14:paraId="25843DA3" w14:textId="77777777" w:rsidR="00F4340E" w:rsidRPr="00E41FDA" w:rsidRDefault="00F4340E" w:rsidP="00AA67C1">
            <w:pPr>
              <w:rPr>
                <w:rFonts w:ascii="Cambria" w:hAnsi="Cambria"/>
              </w:rPr>
            </w:pPr>
          </w:p>
        </w:tc>
        <w:tc>
          <w:tcPr>
            <w:tcW w:w="4678" w:type="dxa"/>
          </w:tcPr>
          <w:p w14:paraId="31C606D5" w14:textId="77777777" w:rsidR="00F4340E" w:rsidRPr="00A87D0B" w:rsidRDefault="00F4340E" w:rsidP="0083378D">
            <w:pPr>
              <w:pStyle w:val="KNBody1SRBcontracts"/>
              <w:numPr>
                <w:ilvl w:val="0"/>
                <w:numId w:val="0"/>
              </w:numPr>
              <w:ind w:left="567"/>
              <w:rPr>
                <w:rFonts w:ascii="Cambria" w:hAnsi="Cambria"/>
                <w:lang w:val="sr-Cyrl-RS"/>
              </w:rPr>
            </w:pPr>
          </w:p>
        </w:tc>
      </w:tr>
      <w:tr w:rsidR="00F4340E" w:rsidRPr="00E41FDA" w14:paraId="7DA3268D" w14:textId="77777777" w:rsidTr="00E922D4">
        <w:tc>
          <w:tcPr>
            <w:tcW w:w="4678" w:type="dxa"/>
          </w:tcPr>
          <w:p w14:paraId="29DA18A8" w14:textId="00120A0A" w:rsidR="00F4340E" w:rsidRPr="00B276DB" w:rsidRDefault="00F4340E" w:rsidP="00AA67C1">
            <w:pPr>
              <w:pStyle w:val="Heading2"/>
              <w:rPr>
                <w:rFonts w:ascii="Cambria" w:eastAsia="Times New Roman" w:hAnsi="Cambria"/>
                <w:sz w:val="22"/>
                <w:szCs w:val="22"/>
              </w:rPr>
            </w:pPr>
            <w:r w:rsidRPr="00A87D0B">
              <w:rPr>
                <w:rFonts w:ascii="Cambria" w:eastAsia="Times New Roman" w:hAnsi="Cambria"/>
                <w:sz w:val="22"/>
                <w:lang w:val="sr-Cyrl-RS"/>
              </w:rPr>
              <w:t>Виша сила</w:t>
            </w:r>
          </w:p>
        </w:tc>
        <w:tc>
          <w:tcPr>
            <w:tcW w:w="493" w:type="dxa"/>
          </w:tcPr>
          <w:p w14:paraId="0B70E315" w14:textId="77777777" w:rsidR="00F4340E" w:rsidRPr="00E41FDA" w:rsidRDefault="00F4340E" w:rsidP="00AA67C1">
            <w:pPr>
              <w:rPr>
                <w:rFonts w:ascii="Cambria" w:hAnsi="Cambria"/>
              </w:rPr>
            </w:pPr>
          </w:p>
        </w:tc>
        <w:tc>
          <w:tcPr>
            <w:tcW w:w="4678" w:type="dxa"/>
          </w:tcPr>
          <w:p w14:paraId="5C07707C" w14:textId="6356F748" w:rsidR="00F4340E" w:rsidRPr="00A87D0B" w:rsidRDefault="00F4340E">
            <w:pPr>
              <w:pStyle w:val="KNClauseTitleSRBcontracts"/>
              <w:rPr>
                <w:rFonts w:ascii="Cambria" w:eastAsia="Times New Roman" w:hAnsi="Cambria"/>
                <w:sz w:val="22"/>
                <w:lang w:val="sr-Cyrl-RS"/>
              </w:rPr>
            </w:pPr>
            <w:r w:rsidRPr="00B276DB">
              <w:rPr>
                <w:rFonts w:ascii="Cambria" w:eastAsia="Times New Roman" w:hAnsi="Cambria"/>
                <w:sz w:val="22"/>
              </w:rPr>
              <w:t>Force Majeure</w:t>
            </w:r>
          </w:p>
        </w:tc>
      </w:tr>
      <w:tr w:rsidR="00F4340E" w:rsidRPr="00E41FDA" w14:paraId="3C145091" w14:textId="77777777" w:rsidTr="00E922D4">
        <w:tc>
          <w:tcPr>
            <w:tcW w:w="4678" w:type="dxa"/>
          </w:tcPr>
          <w:p w14:paraId="61A4078A" w14:textId="39DD1E7B" w:rsidR="00F4340E" w:rsidRPr="00B276DB" w:rsidRDefault="00F4340E" w:rsidP="0083378D">
            <w:pPr>
              <w:pStyle w:val="KNBody1contracts"/>
              <w:rPr>
                <w:rFonts w:ascii="Cambria" w:eastAsia="Times New Roman" w:hAnsi="Cambria"/>
              </w:rPr>
            </w:pPr>
            <w:r w:rsidRPr="00A87D0B">
              <w:rPr>
                <w:rFonts w:ascii="Cambria" w:eastAsia="Times New Roman" w:hAnsi="Cambria"/>
                <w:lang w:val="sr-Cyrl-RS"/>
              </w:rPr>
              <w:t>Корисник неће бити одговоран за неиспуњење, или кашњење у испуњењу обавеза из овог Уговора када су њихови узроци ван контроле Корисника укључујући, али се не ограничавајући на рат, побуне, друштвене немире, штрајкове или друге усклађене радње запослених или других радника, локаут, природне појаве, пожар, забране увоза или друге сличне р</w:t>
            </w:r>
            <w:r w:rsidR="0065445E">
              <w:rPr>
                <w:rFonts w:ascii="Cambria" w:eastAsia="Times New Roman" w:hAnsi="Cambria"/>
                <w:lang w:val="sr-Cyrl-RS"/>
              </w:rPr>
              <w:t xml:space="preserve">адње или мере државних органа, </w:t>
            </w:r>
            <w:r w:rsidRPr="00A87D0B">
              <w:rPr>
                <w:rFonts w:ascii="Cambria" w:eastAsia="Times New Roman" w:hAnsi="Cambria"/>
                <w:lang w:val="sr-Cyrl-RS"/>
              </w:rPr>
              <w:t xml:space="preserve">престанак дистрибуције енергије, или неки други неуобичајен догађај који је независан од радње Корисника и који спречава испуњење, или благовремено испуњење, Уговора и не може бити избегнут или превазиђен без неразумних трошкова или напора (у даљем тексту: </w:t>
            </w:r>
            <w:r w:rsidRPr="00A87D0B">
              <w:rPr>
                <w:rFonts w:ascii="Cambria" w:eastAsia="Times New Roman" w:hAnsi="Cambria"/>
                <w:b/>
                <w:lang w:val="sr-Cyrl-RS"/>
              </w:rPr>
              <w:t>Случај више силе</w:t>
            </w:r>
            <w:r w:rsidRPr="00A87D0B">
              <w:rPr>
                <w:rFonts w:ascii="Cambria" w:eastAsia="Times New Roman" w:hAnsi="Cambria"/>
                <w:lang w:val="sr-Cyrl-RS"/>
              </w:rPr>
              <w:t>).</w:t>
            </w:r>
          </w:p>
        </w:tc>
        <w:tc>
          <w:tcPr>
            <w:tcW w:w="493" w:type="dxa"/>
          </w:tcPr>
          <w:p w14:paraId="7793314F" w14:textId="77777777" w:rsidR="00F4340E" w:rsidRPr="00E41FDA" w:rsidRDefault="00F4340E" w:rsidP="00AA67C1">
            <w:pPr>
              <w:rPr>
                <w:rFonts w:ascii="Cambria" w:hAnsi="Cambria"/>
              </w:rPr>
            </w:pPr>
          </w:p>
        </w:tc>
        <w:tc>
          <w:tcPr>
            <w:tcW w:w="4678" w:type="dxa"/>
          </w:tcPr>
          <w:p w14:paraId="73B90AFD" w14:textId="1A597A6C"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 xml:space="preserve">The Beneficiary shall not be liable for failure to fulfil, or for any delay in fulfilling, of its obligations under this Agreement if such failure occurs for reasons beyond Beneficiary’s reasonable control, including but not limited to, acts of war, riots, civil commotion, strikes or other concerted actions of employees or other workers, lockouts, acts of nature, fire, prohibition of import or other acts or measures of state authorities, discontinuance of distribution of energy or some other unusual event which is independent of any action of the Beneficiary and which prevents the fulfilment, or timely fulfilment, of this Agreement and could not have been  avoided or overcome without unreasonable expense or effort (hereinafter: the </w:t>
            </w:r>
            <w:r w:rsidRPr="00B276DB">
              <w:rPr>
                <w:rFonts w:ascii="Cambria" w:eastAsia="Times New Roman" w:hAnsi="Cambria"/>
                <w:b/>
              </w:rPr>
              <w:t>Event of Force Majeure</w:t>
            </w:r>
            <w:r w:rsidRPr="00B276DB">
              <w:rPr>
                <w:rFonts w:ascii="Cambria" w:eastAsia="Times New Roman" w:hAnsi="Cambria"/>
              </w:rPr>
              <w:t>).</w:t>
            </w:r>
          </w:p>
        </w:tc>
      </w:tr>
      <w:tr w:rsidR="00F4340E" w:rsidRPr="006F44EB" w14:paraId="08955F7E" w14:textId="77777777" w:rsidTr="00E922D4">
        <w:tc>
          <w:tcPr>
            <w:tcW w:w="4678" w:type="dxa"/>
          </w:tcPr>
          <w:p w14:paraId="6FD6E42A" w14:textId="6179B7C8" w:rsidR="00F4340E" w:rsidRPr="00F4340E" w:rsidRDefault="00F4340E" w:rsidP="0083378D">
            <w:pPr>
              <w:pStyle w:val="KNBody1contracts"/>
              <w:rPr>
                <w:rFonts w:ascii="Cambria" w:eastAsia="Times New Roman" w:hAnsi="Cambria"/>
                <w:lang w:val="sr-Cyrl-RS"/>
              </w:rPr>
            </w:pPr>
            <w:r w:rsidRPr="00A87D0B">
              <w:rPr>
                <w:rFonts w:ascii="Cambria" w:eastAsia="Times New Roman" w:hAnsi="Cambria"/>
                <w:lang w:val="sr-Cyrl-RS"/>
              </w:rPr>
              <w:lastRenderedPageBreak/>
              <w:t>Уколико извршење било које обавезе Корисника из овог Уговора буде спречено или одложено услед Случаја више силе, Корисник је обавезан да писаним путем обавести Министарство о настанку Случаја више силе у што скоријем року, и мора учинити све што је разумно могуће да умањи сваку штету који може настати таквим наступањем Случаја више силе. Корисник ће благовремено обавестити Министарство о престанку Случаја више силе.</w:t>
            </w:r>
          </w:p>
        </w:tc>
        <w:tc>
          <w:tcPr>
            <w:tcW w:w="493" w:type="dxa"/>
          </w:tcPr>
          <w:p w14:paraId="7385CF4E" w14:textId="77777777" w:rsidR="00F4340E" w:rsidRPr="00F4340E" w:rsidRDefault="00F4340E" w:rsidP="00AA67C1">
            <w:pPr>
              <w:rPr>
                <w:rFonts w:ascii="Cambria" w:hAnsi="Cambria"/>
                <w:lang w:val="sr-Cyrl-RS"/>
              </w:rPr>
            </w:pPr>
          </w:p>
        </w:tc>
        <w:tc>
          <w:tcPr>
            <w:tcW w:w="4678" w:type="dxa"/>
          </w:tcPr>
          <w:p w14:paraId="7AEE3B28" w14:textId="75BA3EF9" w:rsidR="00F4340E" w:rsidRPr="00A87D0B" w:rsidRDefault="00F4340E" w:rsidP="0083378D">
            <w:pPr>
              <w:pStyle w:val="KNBody1SRBcontracts"/>
              <w:rPr>
                <w:rFonts w:ascii="Cambria" w:eastAsia="Times New Roman" w:hAnsi="Cambria"/>
                <w:lang w:val="sr-Cyrl-RS"/>
              </w:rPr>
            </w:pPr>
            <w:r w:rsidRPr="00B276DB">
              <w:rPr>
                <w:rFonts w:ascii="Cambria" w:eastAsia="Times New Roman" w:hAnsi="Cambria"/>
              </w:rPr>
              <w:t>If the performance of any of the Beneficiary's obligations under this Agreement is prevented or delayed by an Event of Force Majeure, the Beneficiary must notify the Ministry in writing about the occurrence of the Event of Force Majeure as soon as possible, and must do everything reasonably possible to mitigate any loss caused by the Event of Force Majeure. The Beneficiary must also promptly notify the Ministry on the cessation of an Event of Force Majeure.</w:t>
            </w:r>
          </w:p>
        </w:tc>
      </w:tr>
      <w:tr w:rsidR="00D6214E" w:rsidRPr="006F44EB" w14:paraId="64690AB6" w14:textId="77777777" w:rsidTr="00E922D4">
        <w:tc>
          <w:tcPr>
            <w:tcW w:w="4678" w:type="dxa"/>
          </w:tcPr>
          <w:p w14:paraId="5F24D110" w14:textId="61776305" w:rsidR="00D6214E" w:rsidRPr="00F4340E" w:rsidRDefault="00D6214E" w:rsidP="00D6214E">
            <w:pPr>
              <w:pStyle w:val="KNBody1contracts"/>
              <w:rPr>
                <w:rFonts w:ascii="Cambria" w:eastAsia="Times New Roman" w:hAnsi="Cambria"/>
                <w:lang w:val="sr-Cyrl-RS"/>
              </w:rPr>
            </w:pPr>
            <w:r w:rsidRPr="00D6214E">
              <w:rPr>
                <w:rFonts w:ascii="Cambria" w:eastAsia="Times New Roman" w:hAnsi="Cambria"/>
                <w:lang w:val="sr-Cyrl-RS"/>
              </w:rPr>
              <w:t xml:space="preserve">У случају наступања Случаја више силе, Период гарантованог улагања и запослености, заједно са осталим применљивим роковима, уколико постоје, се могу продужити, осим уколико се Уговор не раскине у складу са одредбама чл. 11 - 13, на период једнак периоду током којег је испуњење било које обавезе из овог Уговора било спречено или одложено услед Случаја више силе. Уговорне стране се обавезују да ће предузети административне и друге радње које могу постати неопходне или корисне за релевантно продужење тог периода. </w:t>
            </w:r>
          </w:p>
        </w:tc>
        <w:tc>
          <w:tcPr>
            <w:tcW w:w="493" w:type="dxa"/>
          </w:tcPr>
          <w:p w14:paraId="0A886764" w14:textId="77777777" w:rsidR="00D6214E" w:rsidRPr="00F4340E" w:rsidRDefault="00D6214E" w:rsidP="00D6214E">
            <w:pPr>
              <w:rPr>
                <w:rFonts w:ascii="Cambria" w:hAnsi="Cambria"/>
                <w:lang w:val="sr-Cyrl-RS"/>
              </w:rPr>
            </w:pPr>
          </w:p>
        </w:tc>
        <w:tc>
          <w:tcPr>
            <w:tcW w:w="4678" w:type="dxa"/>
          </w:tcPr>
          <w:p w14:paraId="2DF9FB7F" w14:textId="737ADDFA" w:rsidR="00D6214E" w:rsidRPr="00D6214E" w:rsidRDefault="00D6214E" w:rsidP="00D6214E">
            <w:pPr>
              <w:pStyle w:val="KNBody1SRBcontracts"/>
              <w:rPr>
                <w:rFonts w:ascii="Cambria" w:eastAsia="Times New Roman" w:hAnsi="Cambria"/>
              </w:rPr>
            </w:pPr>
            <w:r w:rsidRPr="00D6214E">
              <w:rPr>
                <w:rFonts w:ascii="Cambria" w:eastAsia="Times New Roman" w:hAnsi="Cambria"/>
              </w:rPr>
              <w:t>In case of occurrence of the Event of Force Majeure, the Commitment Period, together with other deadlines if applicable, may be extended, unless the Agreement is terminated pursuant to the provisions of Articles 11-13, for a period equal to the period during which the fulfillment of any obligation of the Beneficiary was prevented by the Event of Force Majeure. Тhe Parties hereby undertake to perform any administrative or other actions that may become necessary or beneficial to achieve the relevant extension of that period</w:t>
            </w:r>
            <w:r w:rsidRPr="00B276DB">
              <w:rPr>
                <w:rFonts w:ascii="Cambria" w:eastAsia="Times New Roman" w:hAnsi="Cambria"/>
              </w:rPr>
              <w:t>.</w:t>
            </w:r>
          </w:p>
        </w:tc>
      </w:tr>
      <w:tr w:rsidR="00D6214E" w:rsidRPr="006F44EB" w14:paraId="7E9F247F" w14:textId="77777777" w:rsidTr="00E922D4">
        <w:tc>
          <w:tcPr>
            <w:tcW w:w="4678" w:type="dxa"/>
          </w:tcPr>
          <w:p w14:paraId="0635DDB6" w14:textId="77777777" w:rsidR="00D6214E" w:rsidRPr="006F44EB" w:rsidRDefault="00D6214E" w:rsidP="00D6214E">
            <w:pPr>
              <w:pStyle w:val="KNBody1contracts"/>
              <w:numPr>
                <w:ilvl w:val="0"/>
                <w:numId w:val="0"/>
              </w:numPr>
              <w:ind w:left="567"/>
              <w:rPr>
                <w:rFonts w:ascii="Cambria" w:eastAsia="Times New Roman" w:hAnsi="Cambria"/>
                <w:lang w:val="sr-Cyrl-RS"/>
              </w:rPr>
            </w:pPr>
          </w:p>
        </w:tc>
        <w:tc>
          <w:tcPr>
            <w:tcW w:w="493" w:type="dxa"/>
          </w:tcPr>
          <w:p w14:paraId="478156EF" w14:textId="77777777" w:rsidR="00D6214E" w:rsidRPr="006F44EB" w:rsidRDefault="00D6214E" w:rsidP="00D6214E">
            <w:pPr>
              <w:rPr>
                <w:rFonts w:ascii="Cambria" w:hAnsi="Cambria"/>
                <w:lang w:val="sr-Cyrl-RS"/>
              </w:rPr>
            </w:pPr>
          </w:p>
        </w:tc>
        <w:tc>
          <w:tcPr>
            <w:tcW w:w="4678" w:type="dxa"/>
          </w:tcPr>
          <w:p w14:paraId="1C4F492D" w14:textId="77777777" w:rsidR="00D6214E" w:rsidRPr="00A87D0B" w:rsidRDefault="00D6214E" w:rsidP="00D6214E">
            <w:pPr>
              <w:pStyle w:val="KNBody1SRBcontracts"/>
              <w:numPr>
                <w:ilvl w:val="0"/>
                <w:numId w:val="0"/>
              </w:numPr>
              <w:ind w:left="567"/>
              <w:rPr>
                <w:rFonts w:ascii="Cambria" w:hAnsi="Cambria"/>
                <w:lang w:val="sr-Cyrl-RS"/>
              </w:rPr>
            </w:pPr>
          </w:p>
        </w:tc>
      </w:tr>
      <w:tr w:rsidR="00D6214E" w:rsidRPr="00E41FDA" w14:paraId="49581CA1" w14:textId="77777777" w:rsidTr="00E922D4">
        <w:tc>
          <w:tcPr>
            <w:tcW w:w="4678" w:type="dxa"/>
          </w:tcPr>
          <w:p w14:paraId="70296658" w14:textId="455D1217" w:rsidR="00D6214E" w:rsidRPr="00B276DB" w:rsidRDefault="00D6214E" w:rsidP="00D6214E">
            <w:pPr>
              <w:pStyle w:val="Heading2"/>
              <w:rPr>
                <w:rFonts w:ascii="Cambria" w:eastAsia="Times New Roman" w:hAnsi="Cambria"/>
                <w:sz w:val="22"/>
                <w:szCs w:val="22"/>
              </w:rPr>
            </w:pPr>
            <w:r w:rsidRPr="00A87D0B">
              <w:rPr>
                <w:rFonts w:ascii="Cambria" w:eastAsia="Times New Roman" w:hAnsi="Cambria" w:cs="Times New Roman"/>
                <w:sz w:val="22"/>
                <w:lang w:val="sr-Cyrl-RS"/>
              </w:rPr>
              <w:t>Поверљивост</w:t>
            </w:r>
          </w:p>
        </w:tc>
        <w:tc>
          <w:tcPr>
            <w:tcW w:w="493" w:type="dxa"/>
          </w:tcPr>
          <w:p w14:paraId="7C6B3C3A" w14:textId="77777777" w:rsidR="00D6214E" w:rsidRPr="00E41FDA" w:rsidRDefault="00D6214E" w:rsidP="00D6214E">
            <w:pPr>
              <w:rPr>
                <w:rFonts w:ascii="Cambria" w:hAnsi="Cambria"/>
              </w:rPr>
            </w:pPr>
          </w:p>
        </w:tc>
        <w:tc>
          <w:tcPr>
            <w:tcW w:w="4678" w:type="dxa"/>
          </w:tcPr>
          <w:p w14:paraId="13047654" w14:textId="236AF8DF" w:rsidR="00D6214E" w:rsidRPr="00A87D0B" w:rsidRDefault="00D6214E" w:rsidP="00D6214E">
            <w:pPr>
              <w:pStyle w:val="KNClauseTitleSRBcontracts"/>
              <w:rPr>
                <w:rFonts w:ascii="Cambria" w:eastAsia="Times New Roman" w:hAnsi="Cambria" w:cs="Times New Roman"/>
                <w:sz w:val="22"/>
                <w:lang w:val="sr-Cyrl-RS"/>
              </w:rPr>
            </w:pPr>
            <w:r w:rsidRPr="00B276DB">
              <w:rPr>
                <w:rFonts w:ascii="Cambria" w:eastAsia="Times New Roman" w:hAnsi="Cambria"/>
                <w:sz w:val="22"/>
              </w:rPr>
              <w:t>Confidentiality</w:t>
            </w:r>
          </w:p>
        </w:tc>
      </w:tr>
      <w:tr w:rsidR="00D6214E" w:rsidRPr="00E41FDA" w14:paraId="2F723116" w14:textId="77777777" w:rsidTr="00E922D4">
        <w:tc>
          <w:tcPr>
            <w:tcW w:w="4678" w:type="dxa"/>
          </w:tcPr>
          <w:p w14:paraId="0F0AAC3E" w14:textId="1E8BCEEE" w:rsidR="00D6214E" w:rsidRPr="00B276DB" w:rsidRDefault="00D6214E" w:rsidP="00D6214E">
            <w:pPr>
              <w:pStyle w:val="KNBody1contracts"/>
              <w:rPr>
                <w:rFonts w:ascii="Cambria" w:eastAsia="Times New Roman" w:hAnsi="Cambria"/>
              </w:rPr>
            </w:pPr>
            <w:r w:rsidRPr="00A87D0B">
              <w:rPr>
                <w:rFonts w:ascii="Cambria" w:eastAsia="Times New Roman" w:hAnsi="Cambria" w:cs="Times New Roman"/>
                <w:lang w:val="sr-Cyrl-RS"/>
              </w:rPr>
              <w:t>Свака Уговорна страна ће чувати као поверљиву и неће открити ни једну информацију коју буде добила или до које дође, односно коју буду добили или до које њени службеници, запослени, или саветници, као последицу закључења и извршавања овог уговора, а која се односи на:</w:t>
            </w:r>
          </w:p>
        </w:tc>
        <w:tc>
          <w:tcPr>
            <w:tcW w:w="493" w:type="dxa"/>
          </w:tcPr>
          <w:p w14:paraId="7A0B66DE" w14:textId="77777777" w:rsidR="00D6214E" w:rsidRPr="00E41FDA" w:rsidRDefault="00D6214E" w:rsidP="00D6214E">
            <w:pPr>
              <w:rPr>
                <w:rFonts w:ascii="Cambria" w:hAnsi="Cambria"/>
              </w:rPr>
            </w:pPr>
          </w:p>
        </w:tc>
        <w:tc>
          <w:tcPr>
            <w:tcW w:w="4678" w:type="dxa"/>
          </w:tcPr>
          <w:p w14:paraId="7A918D84" w14:textId="59DA3ECE" w:rsidR="00D6214E" w:rsidRPr="00A87D0B" w:rsidRDefault="00D6214E" w:rsidP="00D6214E">
            <w:pPr>
              <w:pStyle w:val="KNBody1SRBcontracts"/>
              <w:rPr>
                <w:rFonts w:ascii="Cambria" w:eastAsia="Times New Roman" w:hAnsi="Cambria" w:cs="Times New Roman"/>
                <w:lang w:val="sr-Cyrl-RS"/>
              </w:rPr>
            </w:pPr>
            <w:r w:rsidRPr="00B276DB">
              <w:rPr>
                <w:rFonts w:ascii="Cambria" w:eastAsia="Times New Roman" w:hAnsi="Cambria"/>
              </w:rPr>
              <w:t>Each Party shall treat as strictly confidential and shall not disclose any information received or obtained by it or by its officers, employees, agents or advisers as a result of entering into or performing of this Agreement, and which relates to:</w:t>
            </w:r>
          </w:p>
        </w:tc>
      </w:tr>
      <w:tr w:rsidR="00D6214E" w:rsidRPr="00E41FDA" w14:paraId="7C5C1B36" w14:textId="77777777" w:rsidTr="00E922D4">
        <w:tc>
          <w:tcPr>
            <w:tcW w:w="4678" w:type="dxa"/>
          </w:tcPr>
          <w:p w14:paraId="388E7585" w14:textId="748E3A61" w:rsidR="00D6214E" w:rsidRPr="00B276DB" w:rsidRDefault="00D6214E" w:rsidP="00D6214E">
            <w:pPr>
              <w:pStyle w:val="KNList2contracts"/>
              <w:rPr>
                <w:rFonts w:ascii="Cambria" w:eastAsia="Times New Roman" w:hAnsi="Cambria"/>
              </w:rPr>
            </w:pPr>
            <w:r w:rsidRPr="00A87D0B">
              <w:rPr>
                <w:rFonts w:ascii="Cambria" w:eastAsia="Calibri" w:hAnsi="Cambria"/>
                <w:lang w:val="sr-Cyrl-RS"/>
              </w:rPr>
              <w:t>одредбе овог уговора, или било ког документа или уговора који је закључен на основу овог уговора;</w:t>
            </w:r>
          </w:p>
        </w:tc>
        <w:tc>
          <w:tcPr>
            <w:tcW w:w="493" w:type="dxa"/>
          </w:tcPr>
          <w:p w14:paraId="705869D6" w14:textId="77777777" w:rsidR="00D6214E" w:rsidRPr="00E41FDA" w:rsidRDefault="00D6214E" w:rsidP="00D6214E">
            <w:pPr>
              <w:rPr>
                <w:rFonts w:ascii="Cambria" w:hAnsi="Cambria"/>
              </w:rPr>
            </w:pPr>
          </w:p>
        </w:tc>
        <w:tc>
          <w:tcPr>
            <w:tcW w:w="4678" w:type="dxa"/>
          </w:tcPr>
          <w:p w14:paraId="376294D6" w14:textId="24A83CBB" w:rsidR="00D6214E" w:rsidRPr="00A87D0B" w:rsidRDefault="00D6214E" w:rsidP="00D6214E">
            <w:pPr>
              <w:pStyle w:val="KNList2SRBcontracts"/>
              <w:rPr>
                <w:rFonts w:ascii="Cambria" w:eastAsia="Calibri" w:hAnsi="Cambria"/>
                <w:lang w:val="sr-Cyrl-RS"/>
              </w:rPr>
            </w:pPr>
            <w:r w:rsidRPr="00B276DB">
              <w:rPr>
                <w:rFonts w:ascii="Cambria" w:eastAsia="Times New Roman" w:hAnsi="Cambria"/>
              </w:rPr>
              <w:t>the provisions of this Agreement, or any document or agreement entered into on the basis of this Agreement;</w:t>
            </w:r>
          </w:p>
        </w:tc>
      </w:tr>
      <w:tr w:rsidR="00D6214E" w:rsidRPr="00E41FDA" w14:paraId="4BAFD337" w14:textId="77777777" w:rsidTr="00E922D4">
        <w:tc>
          <w:tcPr>
            <w:tcW w:w="4678" w:type="dxa"/>
          </w:tcPr>
          <w:p w14:paraId="31D2619F" w14:textId="0F6284BE" w:rsidR="00D6214E" w:rsidRPr="00B276DB" w:rsidRDefault="00D6214E" w:rsidP="00D6214E">
            <w:pPr>
              <w:pStyle w:val="KNList2contracts"/>
              <w:rPr>
                <w:rFonts w:ascii="Cambria" w:eastAsia="Times New Roman" w:hAnsi="Cambria"/>
              </w:rPr>
            </w:pPr>
            <w:r w:rsidRPr="00A87D0B">
              <w:rPr>
                <w:rFonts w:ascii="Cambria" w:eastAsia="Calibri" w:hAnsi="Cambria"/>
                <w:lang w:val="sr-Cyrl-RS"/>
              </w:rPr>
              <w:t>преговора који су водили закључењу овог уговора или било ког документа или уговора који је закључен на основу овог уговора;</w:t>
            </w:r>
          </w:p>
        </w:tc>
        <w:tc>
          <w:tcPr>
            <w:tcW w:w="493" w:type="dxa"/>
          </w:tcPr>
          <w:p w14:paraId="5E5FE283" w14:textId="77777777" w:rsidR="00D6214E" w:rsidRPr="00924F76" w:rsidRDefault="00D6214E" w:rsidP="00D6214E">
            <w:pPr>
              <w:rPr>
                <w:rFonts w:ascii="Cambria" w:hAnsi="Cambria"/>
              </w:rPr>
            </w:pPr>
          </w:p>
        </w:tc>
        <w:tc>
          <w:tcPr>
            <w:tcW w:w="4678" w:type="dxa"/>
          </w:tcPr>
          <w:p w14:paraId="5121056B" w14:textId="652E87E1" w:rsidR="00D6214E" w:rsidRPr="00A87D0B" w:rsidRDefault="00D6214E" w:rsidP="00D6214E">
            <w:pPr>
              <w:pStyle w:val="KNList2SRBcontracts"/>
              <w:rPr>
                <w:rFonts w:ascii="Cambria" w:eastAsia="Calibri" w:hAnsi="Cambria"/>
                <w:lang w:val="sr-Cyrl-RS"/>
              </w:rPr>
            </w:pPr>
            <w:r w:rsidRPr="00B276DB">
              <w:rPr>
                <w:rFonts w:ascii="Cambria" w:eastAsia="Times New Roman" w:hAnsi="Cambria"/>
              </w:rPr>
              <w:t>the negotiations leading up to conclusion of this Agreement or any document or agreement entered into on the basis of this Agreement; or</w:t>
            </w:r>
          </w:p>
        </w:tc>
      </w:tr>
      <w:tr w:rsidR="00D6214E" w:rsidRPr="00E41FDA" w14:paraId="25837C02" w14:textId="77777777" w:rsidTr="00E922D4">
        <w:tc>
          <w:tcPr>
            <w:tcW w:w="4678" w:type="dxa"/>
          </w:tcPr>
          <w:p w14:paraId="33EAD5EB" w14:textId="518B16E8" w:rsidR="00D6214E" w:rsidRPr="00B276DB" w:rsidRDefault="00D6214E" w:rsidP="00D6214E">
            <w:pPr>
              <w:pStyle w:val="KNList2contracts"/>
              <w:rPr>
                <w:rFonts w:ascii="Cambria" w:eastAsia="Times New Roman" w:hAnsi="Cambria"/>
              </w:rPr>
            </w:pPr>
            <w:r w:rsidRPr="00A87D0B">
              <w:rPr>
                <w:rFonts w:ascii="Cambria" w:eastAsia="Calibri" w:hAnsi="Cambria"/>
                <w:lang w:val="sr-Cyrl-RS"/>
              </w:rPr>
              <w:t>другу Уговорну страну,</w:t>
            </w:r>
          </w:p>
        </w:tc>
        <w:tc>
          <w:tcPr>
            <w:tcW w:w="493" w:type="dxa"/>
          </w:tcPr>
          <w:p w14:paraId="3D4F81BC" w14:textId="77777777" w:rsidR="00D6214E" w:rsidRPr="00E41FDA" w:rsidRDefault="00D6214E" w:rsidP="00D6214E">
            <w:pPr>
              <w:rPr>
                <w:rFonts w:ascii="Cambria" w:hAnsi="Cambria"/>
              </w:rPr>
            </w:pPr>
          </w:p>
        </w:tc>
        <w:tc>
          <w:tcPr>
            <w:tcW w:w="4678" w:type="dxa"/>
          </w:tcPr>
          <w:p w14:paraId="0D17FB8F" w14:textId="451FBA8C" w:rsidR="00D6214E" w:rsidRPr="00A87D0B" w:rsidRDefault="00D6214E" w:rsidP="00D6214E">
            <w:pPr>
              <w:pStyle w:val="KNList2SRBcontracts"/>
              <w:rPr>
                <w:rFonts w:ascii="Cambria" w:eastAsia="Calibri" w:hAnsi="Cambria"/>
                <w:lang w:val="sr-Cyrl-RS"/>
              </w:rPr>
            </w:pPr>
            <w:r w:rsidRPr="00B276DB">
              <w:rPr>
                <w:rFonts w:ascii="Cambria" w:eastAsia="Times New Roman" w:hAnsi="Cambria"/>
              </w:rPr>
              <w:t>the other Party;</w:t>
            </w:r>
          </w:p>
        </w:tc>
      </w:tr>
      <w:tr w:rsidR="00D6214E" w:rsidRPr="00E41FDA" w14:paraId="2F5CF02D" w14:textId="77777777" w:rsidTr="00E922D4">
        <w:tc>
          <w:tcPr>
            <w:tcW w:w="4678" w:type="dxa"/>
          </w:tcPr>
          <w:p w14:paraId="2882F805" w14:textId="5FFAB0B9" w:rsidR="00D6214E" w:rsidRPr="00B276DB" w:rsidRDefault="00D6214E" w:rsidP="00D6214E">
            <w:pPr>
              <w:pStyle w:val="KNBody1contracts"/>
              <w:numPr>
                <w:ilvl w:val="0"/>
                <w:numId w:val="0"/>
              </w:numPr>
              <w:ind w:left="567"/>
              <w:rPr>
                <w:rFonts w:ascii="Cambria" w:eastAsia="Times New Roman" w:hAnsi="Cambria"/>
              </w:rPr>
            </w:pPr>
            <w:r w:rsidRPr="00A87D0B">
              <w:rPr>
                <w:rFonts w:ascii="Cambria" w:eastAsia="MS Mincho" w:hAnsi="Cambria" w:cs="Times New Roman"/>
                <w:lang w:val="sr-Cyrl-RS"/>
              </w:rPr>
              <w:lastRenderedPageBreak/>
              <w:t xml:space="preserve">осим у </w:t>
            </w:r>
            <w:r w:rsidRPr="00A87D0B">
              <w:rPr>
                <w:rFonts w:ascii="Cambria" w:eastAsia="Times New Roman" w:hAnsi="Cambria"/>
                <w:lang w:val="sr-Cyrl-RS"/>
              </w:rPr>
              <w:t>случајевима</w:t>
            </w:r>
            <w:r w:rsidRPr="00A87D0B">
              <w:rPr>
                <w:rFonts w:ascii="Cambria" w:eastAsia="MS Mincho" w:hAnsi="Cambria" w:cs="Times New Roman"/>
                <w:lang w:val="sr-Cyrl-RS"/>
              </w:rPr>
              <w:t xml:space="preserve"> утврђеним законом.</w:t>
            </w:r>
          </w:p>
        </w:tc>
        <w:tc>
          <w:tcPr>
            <w:tcW w:w="493" w:type="dxa"/>
          </w:tcPr>
          <w:p w14:paraId="6AA99520" w14:textId="77777777" w:rsidR="00D6214E" w:rsidRPr="00E41FDA" w:rsidRDefault="00D6214E" w:rsidP="00D6214E">
            <w:pPr>
              <w:rPr>
                <w:rFonts w:ascii="Cambria" w:hAnsi="Cambria"/>
              </w:rPr>
            </w:pPr>
          </w:p>
        </w:tc>
        <w:tc>
          <w:tcPr>
            <w:tcW w:w="4678" w:type="dxa"/>
          </w:tcPr>
          <w:p w14:paraId="4A4CA318" w14:textId="6D4477B4" w:rsidR="00D6214E" w:rsidRPr="00A87D0B" w:rsidRDefault="00D6214E" w:rsidP="00D6214E">
            <w:pPr>
              <w:pStyle w:val="KNBody1contracts"/>
              <w:numPr>
                <w:ilvl w:val="0"/>
                <w:numId w:val="0"/>
              </w:numPr>
              <w:ind w:left="567"/>
              <w:rPr>
                <w:rFonts w:ascii="Cambria" w:eastAsia="MS Mincho" w:hAnsi="Cambria" w:cs="Times New Roman"/>
                <w:lang w:val="sr-Cyrl-RS"/>
              </w:rPr>
            </w:pPr>
            <w:r w:rsidRPr="00B276DB">
              <w:rPr>
                <w:rFonts w:ascii="Cambria" w:eastAsia="Times New Roman" w:hAnsi="Cambria"/>
              </w:rPr>
              <w:t>except in cases defined by the law.</w:t>
            </w:r>
          </w:p>
        </w:tc>
      </w:tr>
      <w:tr w:rsidR="00D6214E" w:rsidRPr="00E41FDA" w14:paraId="7E294E99" w14:textId="77777777" w:rsidTr="00E922D4">
        <w:tc>
          <w:tcPr>
            <w:tcW w:w="4678" w:type="dxa"/>
          </w:tcPr>
          <w:p w14:paraId="78D3AD11" w14:textId="2F5A9F5F" w:rsidR="00D6214E" w:rsidRPr="00B276DB" w:rsidRDefault="00D6214E" w:rsidP="00D6214E">
            <w:pPr>
              <w:pStyle w:val="KNBody1contracts"/>
              <w:rPr>
                <w:rFonts w:ascii="Cambria" w:eastAsia="Times New Roman" w:hAnsi="Cambria"/>
              </w:rPr>
            </w:pPr>
            <w:r w:rsidRPr="00A87D0B">
              <w:rPr>
                <w:rFonts w:ascii="Cambria" w:eastAsia="Times New Roman" w:hAnsi="Cambria" w:cs="Times New Roman"/>
                <w:lang w:val="sr-Cyrl-RS"/>
              </w:rPr>
              <w:t>Ограничења из члана 15.1. се не односе на информације већ доспеле у јавност без кривице Уговорне стране.</w:t>
            </w:r>
          </w:p>
        </w:tc>
        <w:tc>
          <w:tcPr>
            <w:tcW w:w="493" w:type="dxa"/>
          </w:tcPr>
          <w:p w14:paraId="33EE0D83" w14:textId="77777777" w:rsidR="00D6214E" w:rsidRPr="00E41FDA" w:rsidRDefault="00D6214E" w:rsidP="00D6214E">
            <w:pPr>
              <w:rPr>
                <w:rFonts w:ascii="Cambria" w:hAnsi="Cambria"/>
              </w:rPr>
            </w:pPr>
          </w:p>
        </w:tc>
        <w:tc>
          <w:tcPr>
            <w:tcW w:w="4678" w:type="dxa"/>
          </w:tcPr>
          <w:p w14:paraId="69DDD55C" w14:textId="76B13557" w:rsidR="00D6214E" w:rsidRPr="00A87D0B" w:rsidRDefault="00D6214E" w:rsidP="00D6214E">
            <w:pPr>
              <w:pStyle w:val="KNBody1SRBcontracts"/>
              <w:rPr>
                <w:rFonts w:ascii="Cambria" w:eastAsia="Times New Roman" w:hAnsi="Cambria" w:cs="Times New Roman"/>
                <w:lang w:val="sr-Cyrl-RS"/>
              </w:rPr>
            </w:pPr>
            <w:r w:rsidRPr="00B276DB">
              <w:rPr>
                <w:rFonts w:ascii="Cambria" w:eastAsia="Times New Roman" w:hAnsi="Cambria"/>
              </w:rPr>
              <w:t>The restrictions referred to in Article 15.1. Shall not apply to information which have already become public without fault of the Party.</w:t>
            </w:r>
          </w:p>
        </w:tc>
      </w:tr>
      <w:tr w:rsidR="00D6214E" w:rsidRPr="00E41FDA" w14:paraId="7A7225AF" w14:textId="77777777" w:rsidTr="00E922D4">
        <w:tc>
          <w:tcPr>
            <w:tcW w:w="4678" w:type="dxa"/>
          </w:tcPr>
          <w:p w14:paraId="74C01FA4" w14:textId="77777777" w:rsidR="00D6214E" w:rsidRPr="00B276DB" w:rsidRDefault="00D6214E" w:rsidP="00D6214E">
            <w:pPr>
              <w:pStyle w:val="KNBody1contracts"/>
              <w:numPr>
                <w:ilvl w:val="0"/>
                <w:numId w:val="0"/>
              </w:numPr>
              <w:ind w:left="567"/>
              <w:rPr>
                <w:rFonts w:ascii="Cambria" w:eastAsia="Times New Roman" w:hAnsi="Cambria"/>
              </w:rPr>
            </w:pPr>
          </w:p>
        </w:tc>
        <w:tc>
          <w:tcPr>
            <w:tcW w:w="493" w:type="dxa"/>
          </w:tcPr>
          <w:p w14:paraId="0BB50468" w14:textId="77777777" w:rsidR="00D6214E" w:rsidRPr="00E41FDA" w:rsidRDefault="00D6214E" w:rsidP="00D6214E">
            <w:pPr>
              <w:rPr>
                <w:rFonts w:ascii="Cambria" w:hAnsi="Cambria"/>
              </w:rPr>
            </w:pPr>
          </w:p>
        </w:tc>
        <w:tc>
          <w:tcPr>
            <w:tcW w:w="4678" w:type="dxa"/>
          </w:tcPr>
          <w:p w14:paraId="3A2F3B52" w14:textId="77777777" w:rsidR="00D6214E" w:rsidRPr="00A87D0B" w:rsidRDefault="00D6214E" w:rsidP="00D6214E">
            <w:pPr>
              <w:pStyle w:val="KNBody1SRBcontracts"/>
              <w:numPr>
                <w:ilvl w:val="0"/>
                <w:numId w:val="0"/>
              </w:numPr>
              <w:ind w:left="567"/>
              <w:rPr>
                <w:rFonts w:ascii="Cambria" w:hAnsi="Cambria"/>
                <w:lang w:val="sr-Cyrl-RS"/>
              </w:rPr>
            </w:pPr>
          </w:p>
        </w:tc>
      </w:tr>
      <w:tr w:rsidR="00D6214E" w:rsidRPr="00E41FDA" w14:paraId="06C6E7D6" w14:textId="77777777" w:rsidTr="00E922D4">
        <w:tc>
          <w:tcPr>
            <w:tcW w:w="4678" w:type="dxa"/>
          </w:tcPr>
          <w:p w14:paraId="2B7EA983" w14:textId="42A0C425" w:rsidR="00D6214E" w:rsidRPr="00B276DB" w:rsidRDefault="00D6214E" w:rsidP="00D6214E">
            <w:pPr>
              <w:pStyle w:val="Heading2"/>
              <w:rPr>
                <w:rFonts w:ascii="Cambria" w:eastAsia="Times New Roman" w:hAnsi="Cambria"/>
                <w:sz w:val="22"/>
                <w:szCs w:val="22"/>
              </w:rPr>
            </w:pPr>
            <w:r w:rsidRPr="00A87D0B">
              <w:rPr>
                <w:rFonts w:ascii="Cambria" w:eastAsia="Times New Roman" w:hAnsi="Cambria"/>
                <w:sz w:val="22"/>
                <w:lang w:val="sr-Cyrl-RS"/>
              </w:rPr>
              <w:t>Заштита животне средина и заштита на раду</w:t>
            </w:r>
          </w:p>
        </w:tc>
        <w:tc>
          <w:tcPr>
            <w:tcW w:w="493" w:type="dxa"/>
          </w:tcPr>
          <w:p w14:paraId="5048F52C" w14:textId="77777777" w:rsidR="00D6214E" w:rsidRPr="00E41FDA" w:rsidRDefault="00D6214E" w:rsidP="00D6214E">
            <w:pPr>
              <w:rPr>
                <w:rFonts w:ascii="Cambria" w:hAnsi="Cambria"/>
              </w:rPr>
            </w:pPr>
          </w:p>
        </w:tc>
        <w:tc>
          <w:tcPr>
            <w:tcW w:w="4678" w:type="dxa"/>
          </w:tcPr>
          <w:p w14:paraId="3FF7C95A" w14:textId="07583BAD" w:rsidR="00D6214E" w:rsidRPr="00A87D0B" w:rsidRDefault="00D6214E" w:rsidP="00D6214E">
            <w:pPr>
              <w:pStyle w:val="KNClauseTitleSRBcontracts"/>
              <w:rPr>
                <w:rFonts w:ascii="Cambria" w:eastAsia="Times New Roman" w:hAnsi="Cambria"/>
                <w:sz w:val="22"/>
                <w:lang w:val="sr-Cyrl-RS"/>
              </w:rPr>
            </w:pPr>
            <w:r w:rsidRPr="00B276DB">
              <w:rPr>
                <w:rFonts w:ascii="Cambria" w:eastAsia="Times New Roman" w:hAnsi="Cambria"/>
                <w:sz w:val="22"/>
              </w:rPr>
              <w:t>Protection of environment and protection at work</w:t>
            </w:r>
          </w:p>
        </w:tc>
      </w:tr>
      <w:tr w:rsidR="00D6214E" w:rsidRPr="00E41FDA" w14:paraId="7EAC95F6" w14:textId="77777777" w:rsidTr="00E922D4">
        <w:tc>
          <w:tcPr>
            <w:tcW w:w="4678" w:type="dxa"/>
          </w:tcPr>
          <w:p w14:paraId="067DE37E" w14:textId="59555702" w:rsidR="00D6214E" w:rsidRPr="00B276DB" w:rsidRDefault="00D6214E" w:rsidP="00D6214E">
            <w:pPr>
              <w:pStyle w:val="KNBody1contracts"/>
              <w:rPr>
                <w:rFonts w:ascii="Cambria" w:eastAsia="Times New Roman" w:hAnsi="Cambria"/>
              </w:rPr>
            </w:pPr>
            <w:r w:rsidRPr="00A87D0B">
              <w:rPr>
                <w:rFonts w:ascii="Cambria" w:eastAsia="Times New Roman" w:hAnsi="Cambria"/>
                <w:lang w:val="sr-Cyrl-RS"/>
              </w:rPr>
              <w:t>Корисник се обавезује да у обављању своје делатности, изградњи,  извођењу радова, раду постројења и обављању других активности обезбеди рационално коришћење природних богатстава, урачунавање трошкова заштите животне средине у оквиру инвестиционих и производних трошкова, планирање и предузимање мера којима се спречава угрожавање животне средине у складу са важећим прописима.</w:t>
            </w:r>
          </w:p>
        </w:tc>
        <w:tc>
          <w:tcPr>
            <w:tcW w:w="493" w:type="dxa"/>
          </w:tcPr>
          <w:p w14:paraId="21281EB8" w14:textId="77777777" w:rsidR="00D6214E" w:rsidRPr="00E41FDA" w:rsidRDefault="00D6214E" w:rsidP="00D6214E">
            <w:pPr>
              <w:rPr>
                <w:rFonts w:ascii="Cambria" w:hAnsi="Cambria"/>
              </w:rPr>
            </w:pPr>
          </w:p>
        </w:tc>
        <w:tc>
          <w:tcPr>
            <w:tcW w:w="4678" w:type="dxa"/>
          </w:tcPr>
          <w:p w14:paraId="7C17EC0F" w14:textId="3E5B213A" w:rsidR="00D6214E" w:rsidRPr="00A87D0B" w:rsidRDefault="00D6214E" w:rsidP="00D6214E">
            <w:pPr>
              <w:pStyle w:val="KNBody1SRBcontracts"/>
              <w:rPr>
                <w:rFonts w:ascii="Cambria" w:eastAsia="Times New Roman" w:hAnsi="Cambria"/>
                <w:lang w:val="sr-Cyrl-RS"/>
              </w:rPr>
            </w:pPr>
            <w:r w:rsidRPr="00B276DB">
              <w:rPr>
                <w:rFonts w:ascii="Cambria" w:eastAsia="Times New Roman" w:hAnsi="Cambria"/>
              </w:rPr>
              <w:t>In the process of performance of its activities, construction, construction works, work of plant and performance of other activities, the Beneficiary is obliged to secure rational use of natural resources, to include costs of protection of environment in the investment and production costs, to plan and to undertake measures to prevent the endangering of the environment in accordance with the applicable regulations.</w:t>
            </w:r>
          </w:p>
        </w:tc>
      </w:tr>
      <w:tr w:rsidR="00D6214E" w:rsidRPr="00E41FDA" w14:paraId="5DC5E5D6" w14:textId="77777777" w:rsidTr="00E922D4">
        <w:tc>
          <w:tcPr>
            <w:tcW w:w="4678" w:type="dxa"/>
          </w:tcPr>
          <w:p w14:paraId="0CED9B7C" w14:textId="6AE5977A" w:rsidR="00D6214E" w:rsidRPr="00B276DB" w:rsidRDefault="00D6214E" w:rsidP="00D6214E">
            <w:pPr>
              <w:pStyle w:val="KNBody1contracts"/>
              <w:rPr>
                <w:rFonts w:ascii="Cambria" w:eastAsia="Times New Roman" w:hAnsi="Cambria"/>
              </w:rPr>
            </w:pPr>
            <w:r w:rsidRPr="00A87D0B">
              <w:rPr>
                <w:rFonts w:ascii="Cambria" w:eastAsia="Times New Roman" w:hAnsi="Cambria"/>
                <w:lang w:val="sr-Cyrl-RS"/>
              </w:rPr>
              <w:t>Корисник се обавезује да ће у обављању своје делатности поштовати важеће законе о заштити на раду, заштити деце, омладине и жена, што укључује и поштовање међународних конвенција које су правно обавезујуће у Републици Србији, као и све друге важеће законе и подзаконска акта Републике Србије.</w:t>
            </w:r>
          </w:p>
        </w:tc>
        <w:tc>
          <w:tcPr>
            <w:tcW w:w="493" w:type="dxa"/>
          </w:tcPr>
          <w:p w14:paraId="6E844DB7" w14:textId="77777777" w:rsidR="00D6214E" w:rsidRPr="00E41FDA" w:rsidRDefault="00D6214E" w:rsidP="00D6214E">
            <w:pPr>
              <w:rPr>
                <w:rFonts w:ascii="Cambria" w:hAnsi="Cambria"/>
              </w:rPr>
            </w:pPr>
          </w:p>
        </w:tc>
        <w:tc>
          <w:tcPr>
            <w:tcW w:w="4678" w:type="dxa"/>
          </w:tcPr>
          <w:p w14:paraId="5F0847AC" w14:textId="21466E5C" w:rsidR="00D6214E" w:rsidRPr="00A87D0B" w:rsidRDefault="00D6214E" w:rsidP="00D6214E">
            <w:pPr>
              <w:pStyle w:val="KNBody1SRBcontracts"/>
              <w:rPr>
                <w:rFonts w:ascii="Cambria" w:eastAsia="Times New Roman" w:hAnsi="Cambria"/>
                <w:lang w:val="sr-Cyrl-RS"/>
              </w:rPr>
            </w:pPr>
            <w:r w:rsidRPr="00B276DB">
              <w:rPr>
                <w:rFonts w:ascii="Cambria" w:eastAsia="Times New Roman" w:hAnsi="Cambria"/>
              </w:rPr>
              <w:t>During the performance of its business activity, the Beneficiary shall comply with laws and regulations governing protection at work, protection of children, young persons and women, including international conventions which are legally binding in the Republic of Serbia, as well as all other laws and regulations of the Republic of Serbia.</w:t>
            </w:r>
          </w:p>
        </w:tc>
      </w:tr>
      <w:tr w:rsidR="00D6214E" w:rsidRPr="00E41FDA" w14:paraId="321F3696" w14:textId="77777777" w:rsidTr="00E922D4">
        <w:tc>
          <w:tcPr>
            <w:tcW w:w="4678" w:type="dxa"/>
          </w:tcPr>
          <w:p w14:paraId="520357A7" w14:textId="77777777" w:rsidR="00D6214E" w:rsidRPr="00B276DB" w:rsidRDefault="00D6214E" w:rsidP="00D6214E">
            <w:pPr>
              <w:pStyle w:val="KNBody1contracts"/>
              <w:numPr>
                <w:ilvl w:val="0"/>
                <w:numId w:val="0"/>
              </w:numPr>
              <w:ind w:left="567"/>
              <w:rPr>
                <w:rFonts w:ascii="Cambria" w:eastAsia="Times New Roman" w:hAnsi="Cambria"/>
              </w:rPr>
            </w:pPr>
          </w:p>
        </w:tc>
        <w:tc>
          <w:tcPr>
            <w:tcW w:w="493" w:type="dxa"/>
          </w:tcPr>
          <w:p w14:paraId="3BE4E500" w14:textId="77777777" w:rsidR="00D6214E" w:rsidRPr="00E41FDA" w:rsidRDefault="00D6214E" w:rsidP="00D6214E">
            <w:pPr>
              <w:rPr>
                <w:rFonts w:ascii="Cambria" w:hAnsi="Cambria"/>
              </w:rPr>
            </w:pPr>
          </w:p>
        </w:tc>
        <w:tc>
          <w:tcPr>
            <w:tcW w:w="4678" w:type="dxa"/>
          </w:tcPr>
          <w:p w14:paraId="69026758" w14:textId="77777777" w:rsidR="00D6214E" w:rsidRPr="00A87D0B" w:rsidRDefault="00D6214E" w:rsidP="00D6214E">
            <w:pPr>
              <w:pStyle w:val="KNBody1SRBcontracts"/>
              <w:numPr>
                <w:ilvl w:val="0"/>
                <w:numId w:val="0"/>
              </w:numPr>
              <w:ind w:left="567"/>
              <w:rPr>
                <w:rFonts w:ascii="Cambria" w:hAnsi="Cambria"/>
                <w:lang w:val="sr-Cyrl-RS"/>
              </w:rPr>
            </w:pPr>
          </w:p>
        </w:tc>
      </w:tr>
      <w:tr w:rsidR="00D6214E" w:rsidRPr="00E41FDA" w14:paraId="2F923FE3" w14:textId="77777777" w:rsidTr="00E922D4">
        <w:tc>
          <w:tcPr>
            <w:tcW w:w="4678" w:type="dxa"/>
          </w:tcPr>
          <w:p w14:paraId="5B98606C" w14:textId="04F120FB" w:rsidR="00D6214E" w:rsidRPr="00B276DB" w:rsidRDefault="00D6214E" w:rsidP="00D6214E">
            <w:pPr>
              <w:pStyle w:val="Heading2"/>
              <w:rPr>
                <w:rFonts w:ascii="Cambria" w:eastAsia="Times New Roman" w:hAnsi="Cambria"/>
                <w:sz w:val="22"/>
                <w:szCs w:val="22"/>
              </w:rPr>
            </w:pPr>
            <w:r w:rsidRPr="00A87D0B">
              <w:rPr>
                <w:rFonts w:ascii="Cambria" w:eastAsia="Times New Roman" w:hAnsi="Cambria"/>
                <w:sz w:val="22"/>
                <w:lang w:val="sr-Cyrl-RS"/>
              </w:rPr>
              <w:t>Решавање спорова</w:t>
            </w:r>
          </w:p>
        </w:tc>
        <w:tc>
          <w:tcPr>
            <w:tcW w:w="493" w:type="dxa"/>
          </w:tcPr>
          <w:p w14:paraId="6228B6AF" w14:textId="77777777" w:rsidR="00D6214E" w:rsidRPr="00E41FDA" w:rsidRDefault="00D6214E" w:rsidP="00D6214E">
            <w:pPr>
              <w:rPr>
                <w:rFonts w:ascii="Cambria" w:hAnsi="Cambria"/>
              </w:rPr>
            </w:pPr>
          </w:p>
        </w:tc>
        <w:tc>
          <w:tcPr>
            <w:tcW w:w="4678" w:type="dxa"/>
          </w:tcPr>
          <w:p w14:paraId="67A4E42A" w14:textId="26048A94" w:rsidR="00D6214E" w:rsidRPr="00A87D0B" w:rsidRDefault="00D6214E" w:rsidP="00D6214E">
            <w:pPr>
              <w:pStyle w:val="KNClauseTitleSRBcontracts"/>
              <w:rPr>
                <w:rFonts w:ascii="Cambria" w:eastAsia="Times New Roman" w:hAnsi="Cambria"/>
                <w:sz w:val="22"/>
                <w:lang w:val="sr-Cyrl-RS"/>
              </w:rPr>
            </w:pPr>
            <w:r w:rsidRPr="00B276DB">
              <w:rPr>
                <w:rFonts w:ascii="Cambria" w:eastAsia="Times New Roman" w:hAnsi="Cambria"/>
                <w:sz w:val="22"/>
              </w:rPr>
              <w:t>Resolution of disputes</w:t>
            </w:r>
          </w:p>
        </w:tc>
      </w:tr>
      <w:tr w:rsidR="00D6214E" w:rsidRPr="006F44EB" w14:paraId="5AAF2933" w14:textId="77777777" w:rsidTr="00E922D4">
        <w:tc>
          <w:tcPr>
            <w:tcW w:w="4678" w:type="dxa"/>
          </w:tcPr>
          <w:p w14:paraId="51C23E0B" w14:textId="318AE1D3" w:rsidR="00D6214E" w:rsidRPr="00F4340E" w:rsidRDefault="00D6214E" w:rsidP="00D6214E">
            <w:pPr>
              <w:pStyle w:val="KNBody1contracts"/>
              <w:rPr>
                <w:rFonts w:ascii="Cambria" w:eastAsia="Times New Roman" w:hAnsi="Cambria" w:cs="Times New Roman"/>
                <w:lang w:val="sr-Cyrl-RS"/>
              </w:rPr>
            </w:pPr>
            <w:r w:rsidRPr="00A87D0B">
              <w:rPr>
                <w:rFonts w:ascii="Cambria" w:eastAsia="Times New Roman" w:hAnsi="Cambria" w:cs="Times New Roman"/>
                <w:lang w:val="sr-Cyrl-RS"/>
              </w:rPr>
              <w:t>Евентуални спорови у вези са извршењем одредаба Уговора решаваће се споразумно. У случају да не буде било могуће решити спор споразумно, спор који произилази из или је у вези са овим Уговором решаваће надлежни суд у Београду.</w:t>
            </w:r>
          </w:p>
        </w:tc>
        <w:tc>
          <w:tcPr>
            <w:tcW w:w="493" w:type="dxa"/>
          </w:tcPr>
          <w:p w14:paraId="42EB24B3" w14:textId="77777777" w:rsidR="00D6214E" w:rsidRPr="00F4340E" w:rsidRDefault="00D6214E" w:rsidP="00D6214E">
            <w:pPr>
              <w:rPr>
                <w:rFonts w:ascii="Cambria" w:hAnsi="Cambria"/>
                <w:lang w:val="sr-Cyrl-RS"/>
              </w:rPr>
            </w:pPr>
          </w:p>
        </w:tc>
        <w:tc>
          <w:tcPr>
            <w:tcW w:w="4678" w:type="dxa"/>
          </w:tcPr>
          <w:p w14:paraId="0475C16B" w14:textId="17450A5D" w:rsidR="00D6214E" w:rsidRPr="00A87D0B" w:rsidRDefault="00D6214E" w:rsidP="00D6214E">
            <w:pPr>
              <w:pStyle w:val="KNBody1SRBcontracts"/>
              <w:rPr>
                <w:rFonts w:ascii="Cambria" w:eastAsia="Times New Roman" w:hAnsi="Cambria" w:cs="Times New Roman"/>
                <w:lang w:val="sr-Cyrl-RS"/>
              </w:rPr>
            </w:pPr>
            <w:r w:rsidRPr="00B276DB">
              <w:rPr>
                <w:rFonts w:ascii="Cambria" w:eastAsia="Times New Roman" w:hAnsi="Cambria" w:cs="Times New Roman"/>
              </w:rPr>
              <w:t>Possible disputes that arise in connection to the performance of provisions of this Agreement shall be solved amicably. In case that such dispute cannot be resolved amicably, the dispute arising under or in connection with this Agreement shall be resolved by a competent court in Belgrade.</w:t>
            </w:r>
          </w:p>
        </w:tc>
      </w:tr>
      <w:tr w:rsidR="00D6214E" w:rsidRPr="006F44EB" w14:paraId="00D26231" w14:textId="77777777" w:rsidTr="00E922D4">
        <w:tc>
          <w:tcPr>
            <w:tcW w:w="4678" w:type="dxa"/>
          </w:tcPr>
          <w:p w14:paraId="70B37E80" w14:textId="77777777" w:rsidR="00D6214E" w:rsidRPr="006F44EB" w:rsidRDefault="00D6214E" w:rsidP="00D6214E">
            <w:pPr>
              <w:pStyle w:val="KNBody1contracts"/>
              <w:numPr>
                <w:ilvl w:val="0"/>
                <w:numId w:val="0"/>
              </w:numPr>
              <w:ind w:left="567"/>
              <w:rPr>
                <w:rFonts w:ascii="Cambria" w:eastAsia="Times New Roman" w:hAnsi="Cambria"/>
                <w:lang w:val="sr-Cyrl-RS"/>
              </w:rPr>
            </w:pPr>
          </w:p>
        </w:tc>
        <w:tc>
          <w:tcPr>
            <w:tcW w:w="493" w:type="dxa"/>
          </w:tcPr>
          <w:p w14:paraId="1BE9B256" w14:textId="77777777" w:rsidR="00D6214E" w:rsidRPr="006F44EB" w:rsidRDefault="00D6214E" w:rsidP="00D6214E">
            <w:pPr>
              <w:rPr>
                <w:rFonts w:ascii="Cambria" w:hAnsi="Cambria"/>
                <w:lang w:val="sr-Cyrl-RS"/>
              </w:rPr>
            </w:pPr>
          </w:p>
        </w:tc>
        <w:tc>
          <w:tcPr>
            <w:tcW w:w="4678" w:type="dxa"/>
          </w:tcPr>
          <w:p w14:paraId="2641AA11" w14:textId="77777777" w:rsidR="00D6214E" w:rsidRPr="00A87D0B" w:rsidRDefault="00D6214E" w:rsidP="00D6214E">
            <w:pPr>
              <w:pStyle w:val="KNBody1SRBcontracts"/>
              <w:numPr>
                <w:ilvl w:val="0"/>
                <w:numId w:val="0"/>
              </w:numPr>
              <w:ind w:left="567"/>
              <w:rPr>
                <w:rFonts w:ascii="Cambria" w:hAnsi="Cambria"/>
                <w:lang w:val="sr-Cyrl-RS"/>
              </w:rPr>
            </w:pPr>
          </w:p>
        </w:tc>
      </w:tr>
      <w:tr w:rsidR="00D6214E" w:rsidRPr="00E41FDA" w14:paraId="1527EFD1" w14:textId="77777777" w:rsidTr="00E922D4">
        <w:tc>
          <w:tcPr>
            <w:tcW w:w="4678" w:type="dxa"/>
          </w:tcPr>
          <w:p w14:paraId="3BFD190A" w14:textId="38062EAC" w:rsidR="00D6214E" w:rsidRPr="00B276DB" w:rsidRDefault="00D6214E" w:rsidP="00D6214E">
            <w:pPr>
              <w:pStyle w:val="Heading2"/>
              <w:rPr>
                <w:rFonts w:ascii="Cambria" w:eastAsia="Times New Roman" w:hAnsi="Cambria"/>
                <w:sz w:val="22"/>
                <w:szCs w:val="22"/>
              </w:rPr>
            </w:pPr>
            <w:r w:rsidRPr="00A87D0B">
              <w:rPr>
                <w:rFonts w:ascii="Cambria" w:eastAsia="Times New Roman" w:hAnsi="Cambria" w:cs="Times New Roman"/>
                <w:sz w:val="22"/>
                <w:lang w:val="sr-Cyrl-RS"/>
              </w:rPr>
              <w:t>Сходна примена других прописа</w:t>
            </w:r>
          </w:p>
        </w:tc>
        <w:tc>
          <w:tcPr>
            <w:tcW w:w="493" w:type="dxa"/>
          </w:tcPr>
          <w:p w14:paraId="00DAE2D9" w14:textId="77777777" w:rsidR="00D6214E" w:rsidRPr="00E41FDA" w:rsidRDefault="00D6214E" w:rsidP="00D6214E">
            <w:pPr>
              <w:rPr>
                <w:rFonts w:ascii="Cambria" w:hAnsi="Cambria"/>
              </w:rPr>
            </w:pPr>
          </w:p>
        </w:tc>
        <w:tc>
          <w:tcPr>
            <w:tcW w:w="4678" w:type="dxa"/>
          </w:tcPr>
          <w:p w14:paraId="11EB5DDD" w14:textId="4EAB46E9" w:rsidR="00D6214E" w:rsidRPr="00A87D0B" w:rsidRDefault="00D6214E" w:rsidP="00D6214E">
            <w:pPr>
              <w:pStyle w:val="KNClauseTitleSRBcontracts"/>
              <w:rPr>
                <w:rFonts w:ascii="Cambria" w:eastAsia="Times New Roman" w:hAnsi="Cambria" w:cs="Times New Roman"/>
                <w:sz w:val="22"/>
                <w:lang w:val="sr-Cyrl-RS"/>
              </w:rPr>
            </w:pPr>
            <w:r w:rsidRPr="00B276DB">
              <w:rPr>
                <w:rFonts w:ascii="Cambria" w:eastAsia="Times New Roman" w:hAnsi="Cambria"/>
                <w:sz w:val="22"/>
              </w:rPr>
              <w:t>Governing</w:t>
            </w:r>
            <w:r w:rsidRPr="00B276DB">
              <w:rPr>
                <w:rFonts w:ascii="Cambria" w:eastAsia="Times New Roman" w:hAnsi="Cambria" w:cs="Times New Roman"/>
                <w:sz w:val="22"/>
              </w:rPr>
              <w:t xml:space="preserve"> law</w:t>
            </w:r>
          </w:p>
        </w:tc>
      </w:tr>
      <w:tr w:rsidR="00D6214E" w:rsidRPr="00E41FDA" w14:paraId="36D9C457" w14:textId="77777777" w:rsidTr="00E922D4">
        <w:tc>
          <w:tcPr>
            <w:tcW w:w="4678" w:type="dxa"/>
          </w:tcPr>
          <w:p w14:paraId="2C938B50" w14:textId="574EBE04" w:rsidR="00D6214E" w:rsidRPr="00B276DB" w:rsidRDefault="00D6214E" w:rsidP="00D6214E">
            <w:pPr>
              <w:pStyle w:val="KNBody1contracts"/>
              <w:rPr>
                <w:rFonts w:ascii="Cambria" w:eastAsia="Times New Roman" w:hAnsi="Cambria" w:cs="Times New Roman"/>
              </w:rPr>
            </w:pPr>
            <w:r w:rsidRPr="00A87D0B">
              <w:rPr>
                <w:rFonts w:ascii="Cambria" w:eastAsia="Times New Roman" w:hAnsi="Cambria" w:cs="Times New Roman"/>
                <w:lang w:val="sr-Cyrl-RS"/>
              </w:rPr>
              <w:lastRenderedPageBreak/>
              <w:t>За све што није предвиђено овим уговором примењиваће се одредбе закона којим се уређују облигациони односи и други важећи прописи Ре</w:t>
            </w:r>
            <w:r>
              <w:rPr>
                <w:rFonts w:ascii="Cambria" w:eastAsia="Times New Roman" w:hAnsi="Cambria" w:cs="Times New Roman"/>
                <w:lang w:val="sr-Cyrl-RS"/>
              </w:rPr>
              <w:t>публике Србије и биће тумачен у</w:t>
            </w:r>
            <w:r w:rsidRPr="00A87D0B">
              <w:rPr>
                <w:rFonts w:ascii="Cambria" w:eastAsia="Times New Roman" w:hAnsi="Cambria" w:cs="Times New Roman"/>
                <w:lang w:val="sr-Cyrl-RS"/>
              </w:rPr>
              <w:t xml:space="preserve"> </w:t>
            </w:r>
            <w:r>
              <w:rPr>
                <w:rFonts w:ascii="Cambria" w:eastAsia="Times New Roman" w:hAnsi="Cambria" w:cs="Times New Roman"/>
                <w:lang w:val="sr-Cyrl-RS"/>
              </w:rPr>
              <w:t xml:space="preserve">складу са правом </w:t>
            </w:r>
            <w:r w:rsidRPr="00A87D0B">
              <w:rPr>
                <w:rFonts w:ascii="Cambria" w:eastAsia="Times New Roman" w:hAnsi="Cambria" w:cs="Times New Roman"/>
                <w:lang w:val="sr-Cyrl-RS"/>
              </w:rPr>
              <w:t>Републике Србије.</w:t>
            </w:r>
          </w:p>
        </w:tc>
        <w:tc>
          <w:tcPr>
            <w:tcW w:w="493" w:type="dxa"/>
          </w:tcPr>
          <w:p w14:paraId="6DCAC063" w14:textId="77777777" w:rsidR="00D6214E" w:rsidRPr="00E41FDA" w:rsidRDefault="00D6214E" w:rsidP="00D6214E">
            <w:pPr>
              <w:rPr>
                <w:rFonts w:ascii="Cambria" w:hAnsi="Cambria"/>
              </w:rPr>
            </w:pPr>
          </w:p>
        </w:tc>
        <w:tc>
          <w:tcPr>
            <w:tcW w:w="4678" w:type="dxa"/>
          </w:tcPr>
          <w:p w14:paraId="7FBD22D8" w14:textId="1BCC2A2B" w:rsidR="00D6214E" w:rsidRPr="00A87D0B" w:rsidRDefault="00D6214E" w:rsidP="00D6214E">
            <w:pPr>
              <w:pStyle w:val="KNBody1SRBcontracts"/>
              <w:rPr>
                <w:rFonts w:ascii="Cambria" w:eastAsia="Times New Roman" w:hAnsi="Cambria" w:cs="Times New Roman"/>
                <w:lang w:val="sr-Cyrl-RS"/>
              </w:rPr>
            </w:pPr>
            <w:r w:rsidRPr="00B276DB">
              <w:rPr>
                <w:rFonts w:ascii="Cambria" w:eastAsia="Times New Roman" w:hAnsi="Cambria" w:cs="Times New Roman"/>
              </w:rPr>
              <w:t xml:space="preserve">All matters not regulated by this Agreement shall be governed by the law that </w:t>
            </w:r>
            <w:r w:rsidRPr="00B276DB">
              <w:rPr>
                <w:rFonts w:ascii="Cambria" w:eastAsia="Times New Roman" w:hAnsi="Cambria"/>
              </w:rPr>
              <w:t>regulates</w:t>
            </w:r>
            <w:r w:rsidRPr="00B276DB">
              <w:rPr>
                <w:rFonts w:ascii="Cambria" w:eastAsia="Times New Roman" w:hAnsi="Cambria" w:cs="Times New Roman"/>
              </w:rPr>
              <w:t xml:space="preserve"> obligations, as well as other applicable regulations of Republic of Serbia, and shall be interpreted under the laws of the Republic of Serbia.</w:t>
            </w:r>
          </w:p>
        </w:tc>
      </w:tr>
      <w:tr w:rsidR="00D6214E" w:rsidRPr="00E41FDA" w14:paraId="742EBB2A" w14:textId="77777777" w:rsidTr="00E922D4">
        <w:tc>
          <w:tcPr>
            <w:tcW w:w="4678" w:type="dxa"/>
          </w:tcPr>
          <w:p w14:paraId="41E9B933" w14:textId="77777777" w:rsidR="00D6214E" w:rsidRPr="00B276DB" w:rsidRDefault="00D6214E" w:rsidP="00D6214E">
            <w:pPr>
              <w:pStyle w:val="KNBody1contracts"/>
              <w:numPr>
                <w:ilvl w:val="0"/>
                <w:numId w:val="0"/>
              </w:numPr>
              <w:ind w:left="567"/>
              <w:rPr>
                <w:rFonts w:ascii="Cambria" w:eastAsia="Times New Roman" w:hAnsi="Cambria"/>
              </w:rPr>
            </w:pPr>
          </w:p>
        </w:tc>
        <w:tc>
          <w:tcPr>
            <w:tcW w:w="493" w:type="dxa"/>
          </w:tcPr>
          <w:p w14:paraId="5E78DB7D" w14:textId="77777777" w:rsidR="00D6214E" w:rsidRPr="00E41FDA" w:rsidRDefault="00D6214E" w:rsidP="00D6214E">
            <w:pPr>
              <w:rPr>
                <w:rFonts w:ascii="Cambria" w:hAnsi="Cambria"/>
              </w:rPr>
            </w:pPr>
          </w:p>
        </w:tc>
        <w:tc>
          <w:tcPr>
            <w:tcW w:w="4678" w:type="dxa"/>
          </w:tcPr>
          <w:p w14:paraId="03A23F7A" w14:textId="77777777" w:rsidR="00D6214E" w:rsidRPr="00A87D0B" w:rsidRDefault="00D6214E" w:rsidP="00D6214E">
            <w:pPr>
              <w:pStyle w:val="KNBody1SRBcontracts"/>
              <w:numPr>
                <w:ilvl w:val="0"/>
                <w:numId w:val="0"/>
              </w:numPr>
              <w:ind w:left="567"/>
              <w:rPr>
                <w:rFonts w:ascii="Cambria" w:hAnsi="Cambria"/>
                <w:lang w:val="sr-Cyrl-RS"/>
              </w:rPr>
            </w:pPr>
          </w:p>
        </w:tc>
      </w:tr>
      <w:tr w:rsidR="00D6214E" w:rsidRPr="00E41FDA" w14:paraId="3C408E9E" w14:textId="77777777" w:rsidTr="00E922D4">
        <w:tc>
          <w:tcPr>
            <w:tcW w:w="4678" w:type="dxa"/>
          </w:tcPr>
          <w:p w14:paraId="4FBA0171" w14:textId="142CEEC2" w:rsidR="00D6214E" w:rsidRPr="00B276DB" w:rsidRDefault="00D6214E" w:rsidP="00D6214E">
            <w:pPr>
              <w:pStyle w:val="Heading2"/>
              <w:rPr>
                <w:rFonts w:ascii="Cambria" w:eastAsia="Times New Roman" w:hAnsi="Cambria" w:cs="Times New Roman"/>
                <w:sz w:val="22"/>
                <w:szCs w:val="22"/>
              </w:rPr>
            </w:pPr>
            <w:r w:rsidRPr="00A87D0B">
              <w:rPr>
                <w:rFonts w:ascii="Cambria" w:eastAsia="Times New Roman" w:hAnsi="Cambria"/>
                <w:sz w:val="22"/>
                <w:lang w:val="sr-Cyrl-RS"/>
              </w:rPr>
              <w:t>Завршнe одредбе</w:t>
            </w:r>
          </w:p>
        </w:tc>
        <w:tc>
          <w:tcPr>
            <w:tcW w:w="493" w:type="dxa"/>
          </w:tcPr>
          <w:p w14:paraId="0BBAB5ED" w14:textId="77777777" w:rsidR="00D6214E" w:rsidRPr="00E41FDA" w:rsidRDefault="00D6214E" w:rsidP="00D6214E">
            <w:pPr>
              <w:rPr>
                <w:rFonts w:ascii="Cambria" w:hAnsi="Cambria"/>
              </w:rPr>
            </w:pPr>
          </w:p>
        </w:tc>
        <w:tc>
          <w:tcPr>
            <w:tcW w:w="4678" w:type="dxa"/>
          </w:tcPr>
          <w:p w14:paraId="3355A11E" w14:textId="027A7F14" w:rsidR="00D6214E" w:rsidRPr="00A87D0B" w:rsidRDefault="00D6214E" w:rsidP="00D6214E">
            <w:pPr>
              <w:pStyle w:val="KNClauseTitleSRBcontracts"/>
              <w:rPr>
                <w:rFonts w:ascii="Cambria" w:eastAsia="Times New Roman" w:hAnsi="Cambria"/>
                <w:sz w:val="22"/>
                <w:lang w:val="sr-Cyrl-RS"/>
              </w:rPr>
            </w:pPr>
            <w:r w:rsidRPr="00B276DB">
              <w:rPr>
                <w:rFonts w:ascii="Cambria" w:eastAsia="Times New Roman" w:hAnsi="Cambria" w:cs="Times New Roman"/>
                <w:sz w:val="22"/>
              </w:rPr>
              <w:t xml:space="preserve">Final </w:t>
            </w:r>
            <w:r w:rsidRPr="00B276DB">
              <w:rPr>
                <w:rFonts w:ascii="Cambria" w:eastAsia="Times New Roman" w:hAnsi="Cambria"/>
                <w:sz w:val="22"/>
              </w:rPr>
              <w:t>provisions</w:t>
            </w:r>
          </w:p>
        </w:tc>
      </w:tr>
      <w:tr w:rsidR="00D6214E" w:rsidRPr="00E41FDA" w14:paraId="4B9C0051" w14:textId="77777777" w:rsidTr="00E922D4">
        <w:tc>
          <w:tcPr>
            <w:tcW w:w="4678" w:type="dxa"/>
          </w:tcPr>
          <w:p w14:paraId="0E190F3E" w14:textId="1AD0349D" w:rsidR="00D6214E" w:rsidRPr="00B276DB" w:rsidRDefault="00D6214E" w:rsidP="00D6214E">
            <w:pPr>
              <w:pStyle w:val="KNBody1contracts"/>
              <w:rPr>
                <w:rFonts w:ascii="Cambria" w:eastAsia="Times New Roman" w:hAnsi="Cambria"/>
              </w:rPr>
            </w:pPr>
            <w:r w:rsidRPr="00A87D0B">
              <w:rPr>
                <w:rFonts w:ascii="Cambria" w:eastAsia="Times New Roman" w:hAnsi="Cambria"/>
                <w:lang w:val="sr-Cyrl-RS"/>
              </w:rPr>
              <w:t>Овај уговор може да се измени само у писаном облику, уз потпис обе Уговорне стране.</w:t>
            </w:r>
          </w:p>
        </w:tc>
        <w:tc>
          <w:tcPr>
            <w:tcW w:w="493" w:type="dxa"/>
          </w:tcPr>
          <w:p w14:paraId="4C9CE253" w14:textId="77777777" w:rsidR="00D6214E" w:rsidRPr="00E41FDA" w:rsidRDefault="00D6214E" w:rsidP="00D6214E">
            <w:pPr>
              <w:rPr>
                <w:rFonts w:ascii="Cambria" w:hAnsi="Cambria"/>
              </w:rPr>
            </w:pPr>
          </w:p>
        </w:tc>
        <w:tc>
          <w:tcPr>
            <w:tcW w:w="4678" w:type="dxa"/>
          </w:tcPr>
          <w:p w14:paraId="276B0A2D" w14:textId="3069D25F" w:rsidR="00D6214E" w:rsidRPr="00A87D0B" w:rsidRDefault="00D6214E" w:rsidP="00D6214E">
            <w:pPr>
              <w:pStyle w:val="KNBody1SRBcontracts"/>
              <w:rPr>
                <w:rFonts w:ascii="Cambria" w:eastAsia="Times New Roman" w:hAnsi="Cambria"/>
                <w:lang w:val="sr-Cyrl-RS"/>
              </w:rPr>
            </w:pPr>
            <w:r w:rsidRPr="00B276DB">
              <w:rPr>
                <w:rFonts w:ascii="Cambria" w:eastAsia="Times New Roman" w:hAnsi="Cambria"/>
              </w:rPr>
              <w:t>This Agreement may be amended only if such amendments are made in writing and signed by both Parties.</w:t>
            </w:r>
          </w:p>
        </w:tc>
      </w:tr>
      <w:tr w:rsidR="00D6214E" w:rsidRPr="00E41FDA" w14:paraId="0CED297D" w14:textId="77777777" w:rsidTr="00E922D4">
        <w:tc>
          <w:tcPr>
            <w:tcW w:w="4678" w:type="dxa"/>
          </w:tcPr>
          <w:p w14:paraId="77A3687F" w14:textId="407F1DFD" w:rsidR="00D6214E" w:rsidRPr="00B276DB" w:rsidRDefault="00D6214E" w:rsidP="00D6214E">
            <w:pPr>
              <w:pStyle w:val="KNBody1contracts"/>
              <w:rPr>
                <w:rFonts w:ascii="Cambria" w:eastAsia="Times New Roman" w:hAnsi="Cambria"/>
              </w:rPr>
            </w:pPr>
            <w:r w:rsidRPr="00A87D0B">
              <w:rPr>
                <w:rFonts w:ascii="Cambria" w:eastAsia="Times New Roman" w:hAnsi="Cambria"/>
                <w:lang w:val="sr-Cyrl-RS"/>
              </w:rPr>
              <w:t>Ни једна страна не може уступити овај уговор нити пренети било које право, захтев, обавезу или одговорност из овог уговора или у вези са њим, било ком лицу, без претходне писане сагласности друге Уговорне стране.</w:t>
            </w:r>
          </w:p>
        </w:tc>
        <w:tc>
          <w:tcPr>
            <w:tcW w:w="493" w:type="dxa"/>
          </w:tcPr>
          <w:p w14:paraId="32D8C401" w14:textId="77777777" w:rsidR="00D6214E" w:rsidRPr="00145E85" w:rsidRDefault="00D6214E" w:rsidP="00D6214E">
            <w:pPr>
              <w:rPr>
                <w:rFonts w:ascii="Cambria" w:hAnsi="Cambria"/>
              </w:rPr>
            </w:pPr>
          </w:p>
        </w:tc>
        <w:tc>
          <w:tcPr>
            <w:tcW w:w="4678" w:type="dxa"/>
          </w:tcPr>
          <w:p w14:paraId="44D98707" w14:textId="66B85184" w:rsidR="00D6214E" w:rsidRPr="00A87D0B" w:rsidRDefault="00D6214E" w:rsidP="00D6214E">
            <w:pPr>
              <w:pStyle w:val="KNBody1SRBcontracts"/>
              <w:rPr>
                <w:rFonts w:ascii="Cambria" w:eastAsia="Times New Roman" w:hAnsi="Cambria"/>
                <w:lang w:val="sr-Cyrl-RS"/>
              </w:rPr>
            </w:pPr>
            <w:r w:rsidRPr="00B276DB">
              <w:rPr>
                <w:rFonts w:ascii="Cambria" w:eastAsia="Times New Roman" w:hAnsi="Cambria"/>
              </w:rPr>
              <w:t>Neither Party may assign this Agreement or transfer any right, claim, obligation or liability under or in connection with this Agreement to any person without a prior written consent of the other Party.</w:t>
            </w:r>
          </w:p>
        </w:tc>
      </w:tr>
      <w:tr w:rsidR="00D6214E" w:rsidRPr="00E41FDA" w14:paraId="32BE7C24" w14:textId="77777777" w:rsidTr="00E922D4">
        <w:tc>
          <w:tcPr>
            <w:tcW w:w="4678" w:type="dxa"/>
          </w:tcPr>
          <w:p w14:paraId="62E1A143" w14:textId="67AE3A2A" w:rsidR="00D6214E" w:rsidRPr="00B276DB" w:rsidRDefault="00D6214E" w:rsidP="00D6214E">
            <w:pPr>
              <w:pStyle w:val="KNBody1contracts"/>
              <w:rPr>
                <w:rFonts w:ascii="Cambria" w:eastAsia="Times New Roman" w:hAnsi="Cambria"/>
              </w:rPr>
            </w:pPr>
            <w:r w:rsidRPr="00A87D0B">
              <w:rPr>
                <w:rFonts w:ascii="Cambria" w:eastAsia="Times New Roman" w:hAnsi="Cambria"/>
                <w:lang w:val="sr-Cyrl-RS"/>
              </w:rPr>
              <w:t>Раскид овог уговора неће се односити на члан 7. овог Уговора, који ће се примењивати до потпуне наплате Средстава како је тим чланом дефинисано.</w:t>
            </w:r>
          </w:p>
        </w:tc>
        <w:tc>
          <w:tcPr>
            <w:tcW w:w="493" w:type="dxa"/>
          </w:tcPr>
          <w:p w14:paraId="76B5429F" w14:textId="77777777" w:rsidR="00D6214E" w:rsidRPr="00E41FDA" w:rsidRDefault="00D6214E" w:rsidP="00D6214E">
            <w:pPr>
              <w:rPr>
                <w:rFonts w:ascii="Cambria" w:hAnsi="Cambria"/>
              </w:rPr>
            </w:pPr>
          </w:p>
        </w:tc>
        <w:tc>
          <w:tcPr>
            <w:tcW w:w="4678" w:type="dxa"/>
          </w:tcPr>
          <w:p w14:paraId="625CF045" w14:textId="7F05A8FF" w:rsidR="00D6214E" w:rsidRPr="00A87D0B" w:rsidRDefault="00F92657" w:rsidP="00D6214E">
            <w:pPr>
              <w:pStyle w:val="KNBody1SRBcontracts"/>
              <w:rPr>
                <w:rFonts w:ascii="Cambria" w:eastAsia="Times New Roman" w:hAnsi="Cambria"/>
                <w:lang w:val="sr-Cyrl-RS"/>
              </w:rPr>
            </w:pPr>
            <w:r>
              <w:rPr>
                <w:rFonts w:ascii="Cambria" w:eastAsia="Times New Roman" w:hAnsi="Cambria"/>
              </w:rPr>
              <w:t xml:space="preserve">Termination of this Agreement shall not  affect Article 7, which shall remain effective </w:t>
            </w:r>
            <w:r w:rsidR="00D6214E" w:rsidRPr="00B276DB">
              <w:rPr>
                <w:rFonts w:ascii="Cambria" w:eastAsia="Times New Roman" w:hAnsi="Cambria"/>
              </w:rPr>
              <w:t>and continue to apply until complete collection of the Funds as defined therein.</w:t>
            </w:r>
          </w:p>
        </w:tc>
      </w:tr>
      <w:tr w:rsidR="00D6214E" w:rsidRPr="00E41FDA" w14:paraId="284A2417" w14:textId="77777777" w:rsidTr="00E922D4">
        <w:tc>
          <w:tcPr>
            <w:tcW w:w="4678" w:type="dxa"/>
          </w:tcPr>
          <w:p w14:paraId="32CD1F02" w14:textId="21FA537F" w:rsidR="00D6214E" w:rsidRPr="00B276DB" w:rsidRDefault="00D6214E" w:rsidP="00D6214E">
            <w:pPr>
              <w:pStyle w:val="KNBody1contracts"/>
              <w:rPr>
                <w:rFonts w:ascii="Cambria" w:eastAsia="Times New Roman" w:hAnsi="Cambria"/>
              </w:rPr>
            </w:pPr>
            <w:r w:rsidRPr="00A87D0B">
              <w:rPr>
                <w:rFonts w:ascii="Cambria" w:eastAsia="Times New Roman" w:hAnsi="Cambria"/>
                <w:lang w:val="sr-Cyrl-RS"/>
              </w:rPr>
              <w:t>Овај уговор представља целовит и једини договор између Уговорних страна у вези са предметом овог уговора.</w:t>
            </w:r>
          </w:p>
        </w:tc>
        <w:tc>
          <w:tcPr>
            <w:tcW w:w="493" w:type="dxa"/>
          </w:tcPr>
          <w:p w14:paraId="21E69924" w14:textId="77777777" w:rsidR="00D6214E" w:rsidRPr="00E41FDA" w:rsidRDefault="00D6214E" w:rsidP="00D6214E">
            <w:pPr>
              <w:rPr>
                <w:rFonts w:ascii="Cambria" w:hAnsi="Cambria"/>
              </w:rPr>
            </w:pPr>
          </w:p>
        </w:tc>
        <w:tc>
          <w:tcPr>
            <w:tcW w:w="4678" w:type="dxa"/>
          </w:tcPr>
          <w:p w14:paraId="4C46318E" w14:textId="79DD377B" w:rsidR="00D6214E" w:rsidRPr="00A87D0B" w:rsidRDefault="00D6214E" w:rsidP="00D6214E">
            <w:pPr>
              <w:pStyle w:val="KNBody1SRBcontracts"/>
              <w:rPr>
                <w:rFonts w:ascii="Cambria" w:eastAsia="Times New Roman" w:hAnsi="Cambria"/>
                <w:lang w:val="sr-Cyrl-RS"/>
              </w:rPr>
            </w:pPr>
            <w:r w:rsidRPr="00B276DB">
              <w:rPr>
                <w:rFonts w:ascii="Cambria" w:eastAsia="Times New Roman" w:hAnsi="Cambria"/>
              </w:rPr>
              <w:t>This Agreement constitutes the whole and only agreement between the Parties related to subject matter regulated by this Agreement.</w:t>
            </w:r>
          </w:p>
        </w:tc>
      </w:tr>
      <w:tr w:rsidR="00D6214E" w:rsidRPr="00E41FDA" w14:paraId="15193711" w14:textId="77777777" w:rsidTr="00E922D4">
        <w:tc>
          <w:tcPr>
            <w:tcW w:w="4678" w:type="dxa"/>
          </w:tcPr>
          <w:p w14:paraId="5383F39E" w14:textId="1B61FABE" w:rsidR="00D6214E" w:rsidRPr="00B276DB" w:rsidRDefault="00D6214E" w:rsidP="00D6214E">
            <w:pPr>
              <w:pStyle w:val="KNBody1contracts"/>
              <w:rPr>
                <w:rFonts w:ascii="Cambria" w:eastAsia="Times New Roman" w:hAnsi="Cambria"/>
              </w:rPr>
            </w:pPr>
            <w:r w:rsidRPr="00A87D0B">
              <w:rPr>
                <w:rFonts w:ascii="Cambria" w:eastAsia="Times New Roman" w:hAnsi="Cambria"/>
                <w:lang w:val="sr-Cyrl-RS"/>
              </w:rPr>
              <w:t>Закључивањем овог уговора Уговорне стране су се сагласиле да Средства која су предмет овог Уговора представљају укупну новчану обавезу коју је Министарство обавезно да исплати Кориснику за реализацију Инвестиционог пројекта, укључујући и његова евентуална будућа проширења и/или нове фазе, осим уколико се Уговорне стране другачије не договоре.</w:t>
            </w:r>
          </w:p>
        </w:tc>
        <w:tc>
          <w:tcPr>
            <w:tcW w:w="493" w:type="dxa"/>
          </w:tcPr>
          <w:p w14:paraId="13FE67C4" w14:textId="77777777" w:rsidR="00D6214E" w:rsidRPr="00E41FDA" w:rsidRDefault="00D6214E" w:rsidP="00D6214E">
            <w:pPr>
              <w:rPr>
                <w:rFonts w:ascii="Cambria" w:hAnsi="Cambria"/>
              </w:rPr>
            </w:pPr>
          </w:p>
        </w:tc>
        <w:tc>
          <w:tcPr>
            <w:tcW w:w="4678" w:type="dxa"/>
          </w:tcPr>
          <w:p w14:paraId="4DA10706" w14:textId="36A661A5" w:rsidR="00D6214E" w:rsidRPr="00A87D0B" w:rsidRDefault="00D6214E" w:rsidP="00D6214E">
            <w:pPr>
              <w:pStyle w:val="KNBody1SRBcontracts"/>
              <w:rPr>
                <w:rFonts w:ascii="Cambria" w:eastAsia="Times New Roman" w:hAnsi="Cambria"/>
                <w:lang w:val="sr-Cyrl-RS"/>
              </w:rPr>
            </w:pPr>
            <w:r w:rsidRPr="00B276DB">
              <w:rPr>
                <w:rFonts w:ascii="Cambria" w:eastAsia="Times New Roman" w:hAnsi="Cambria"/>
              </w:rPr>
              <w:t>By entering into this Agreement the Parties have agreed that the Funds being subject of this Agreement represent the total pecuniary obligation that Ministry is required to pay to the Beneficiary for the implementation of the Investment Project, including its eventual future expansions and/or new phases, unless  otherwise agreed by Parties.</w:t>
            </w:r>
          </w:p>
        </w:tc>
      </w:tr>
      <w:tr w:rsidR="00D6214E" w:rsidRPr="00E41FDA" w14:paraId="5F7688BB" w14:textId="77777777" w:rsidTr="00E922D4">
        <w:tc>
          <w:tcPr>
            <w:tcW w:w="4678" w:type="dxa"/>
          </w:tcPr>
          <w:p w14:paraId="3003A4B4" w14:textId="77777777" w:rsidR="00D6214E" w:rsidRPr="00B276DB" w:rsidRDefault="00D6214E" w:rsidP="00D6214E">
            <w:pPr>
              <w:pStyle w:val="KNBody1contracts"/>
              <w:numPr>
                <w:ilvl w:val="0"/>
                <w:numId w:val="0"/>
              </w:numPr>
              <w:ind w:left="567"/>
              <w:rPr>
                <w:rFonts w:ascii="Cambria" w:eastAsia="Times New Roman" w:hAnsi="Cambria"/>
              </w:rPr>
            </w:pPr>
          </w:p>
        </w:tc>
        <w:tc>
          <w:tcPr>
            <w:tcW w:w="493" w:type="dxa"/>
          </w:tcPr>
          <w:p w14:paraId="6DFA619A" w14:textId="77777777" w:rsidR="00D6214E" w:rsidRPr="00E41FDA" w:rsidRDefault="00D6214E" w:rsidP="00D6214E">
            <w:pPr>
              <w:rPr>
                <w:rFonts w:ascii="Cambria" w:hAnsi="Cambria"/>
              </w:rPr>
            </w:pPr>
          </w:p>
        </w:tc>
        <w:tc>
          <w:tcPr>
            <w:tcW w:w="4678" w:type="dxa"/>
          </w:tcPr>
          <w:p w14:paraId="0B16EE9C" w14:textId="77777777" w:rsidR="00D6214E" w:rsidRPr="00A87D0B" w:rsidRDefault="00D6214E" w:rsidP="00D6214E">
            <w:pPr>
              <w:pStyle w:val="KNBody1SRBcontracts"/>
              <w:numPr>
                <w:ilvl w:val="0"/>
                <w:numId w:val="0"/>
              </w:numPr>
              <w:ind w:left="567"/>
              <w:rPr>
                <w:rFonts w:ascii="Cambria" w:hAnsi="Cambria"/>
                <w:lang w:val="sr-Cyrl-RS"/>
              </w:rPr>
            </w:pPr>
          </w:p>
        </w:tc>
      </w:tr>
      <w:tr w:rsidR="00D6214E" w:rsidRPr="00E41FDA" w14:paraId="5FE24CE2" w14:textId="77777777" w:rsidTr="00E922D4">
        <w:tc>
          <w:tcPr>
            <w:tcW w:w="4678" w:type="dxa"/>
          </w:tcPr>
          <w:p w14:paraId="1F36E679" w14:textId="18DD0911" w:rsidR="00D6214E" w:rsidRPr="00B276DB" w:rsidRDefault="00D6214E" w:rsidP="00D6214E">
            <w:pPr>
              <w:pStyle w:val="Heading2"/>
              <w:rPr>
                <w:rFonts w:ascii="Cambria" w:eastAsia="Times New Roman" w:hAnsi="Cambria"/>
                <w:sz w:val="22"/>
                <w:szCs w:val="22"/>
              </w:rPr>
            </w:pPr>
            <w:r w:rsidRPr="00A87D0B">
              <w:rPr>
                <w:rFonts w:ascii="Cambria" w:eastAsia="Times New Roman" w:hAnsi="Cambria" w:cs="Times New Roman"/>
                <w:sz w:val="22"/>
                <w:lang w:val="sr-Cyrl-RS"/>
              </w:rPr>
              <w:t>Примерци уговора</w:t>
            </w:r>
          </w:p>
        </w:tc>
        <w:tc>
          <w:tcPr>
            <w:tcW w:w="493" w:type="dxa"/>
          </w:tcPr>
          <w:p w14:paraId="7CB53923" w14:textId="77777777" w:rsidR="00D6214E" w:rsidRPr="00E41FDA" w:rsidRDefault="00D6214E" w:rsidP="00D6214E">
            <w:pPr>
              <w:rPr>
                <w:rFonts w:ascii="Cambria" w:hAnsi="Cambria"/>
              </w:rPr>
            </w:pPr>
          </w:p>
        </w:tc>
        <w:tc>
          <w:tcPr>
            <w:tcW w:w="4678" w:type="dxa"/>
          </w:tcPr>
          <w:p w14:paraId="05F6AFD4" w14:textId="27FCC970" w:rsidR="00D6214E" w:rsidRPr="00A87D0B" w:rsidRDefault="00D6214E" w:rsidP="00D6214E">
            <w:pPr>
              <w:pStyle w:val="KNClauseTitleSRBcontracts"/>
              <w:rPr>
                <w:rFonts w:ascii="Cambria" w:eastAsia="Times New Roman" w:hAnsi="Cambria" w:cs="Times New Roman"/>
                <w:sz w:val="22"/>
                <w:lang w:val="sr-Cyrl-RS"/>
              </w:rPr>
            </w:pPr>
            <w:r w:rsidRPr="00B276DB">
              <w:rPr>
                <w:rFonts w:ascii="Cambria" w:eastAsia="Times New Roman" w:hAnsi="Cambria"/>
                <w:sz w:val="22"/>
              </w:rPr>
              <w:t>Copies of the Agreement</w:t>
            </w:r>
          </w:p>
        </w:tc>
      </w:tr>
      <w:tr w:rsidR="00D6214E" w:rsidRPr="00E41FDA" w14:paraId="3A1D116D" w14:textId="77777777" w:rsidTr="00E922D4">
        <w:tc>
          <w:tcPr>
            <w:tcW w:w="4678" w:type="dxa"/>
          </w:tcPr>
          <w:p w14:paraId="2E3BDAF6" w14:textId="596767F6" w:rsidR="00D6214E" w:rsidRPr="00B276DB" w:rsidRDefault="00D6214E" w:rsidP="00D6214E">
            <w:pPr>
              <w:pStyle w:val="KNBody1contracts"/>
              <w:rPr>
                <w:rFonts w:ascii="Cambria" w:eastAsia="Times New Roman" w:hAnsi="Cambria"/>
              </w:rPr>
            </w:pPr>
            <w:r w:rsidRPr="00A87D0B">
              <w:rPr>
                <w:rFonts w:ascii="Cambria" w:eastAsia="Times New Roman" w:hAnsi="Cambria"/>
                <w:lang w:val="sr-Cyrl-RS"/>
              </w:rPr>
              <w:t>Уговор је састављен у</w:t>
            </w:r>
            <w:r w:rsidR="00F92657">
              <w:rPr>
                <w:rFonts w:ascii="Cambria" w:eastAsia="Times New Roman" w:hAnsi="Cambria"/>
                <w:lang w:val="sr-Cyrl-RS"/>
              </w:rPr>
              <w:t xml:space="preserve"> 4</w:t>
            </w:r>
            <w:r w:rsidRPr="00A87D0B">
              <w:rPr>
                <w:rFonts w:ascii="Cambria" w:eastAsia="Times New Roman" w:hAnsi="Cambria"/>
                <w:lang w:val="sr-Cyrl-RS"/>
              </w:rPr>
              <w:t xml:space="preserve"> </w:t>
            </w:r>
            <w:r w:rsidR="00F92657">
              <w:rPr>
                <w:rFonts w:ascii="Cambria" w:eastAsia="Times New Roman" w:hAnsi="Cambria"/>
                <w:lang w:val="sr-Cyrl-RS"/>
              </w:rPr>
              <w:t>(</w:t>
            </w:r>
            <w:r w:rsidRPr="00A87D0B">
              <w:rPr>
                <w:rFonts w:ascii="Cambria" w:eastAsia="Times New Roman" w:hAnsi="Cambria"/>
                <w:lang w:val="sr-Cyrl-RS"/>
              </w:rPr>
              <w:t>четири</w:t>
            </w:r>
            <w:r w:rsidR="00F92657">
              <w:rPr>
                <w:rFonts w:ascii="Cambria" w:eastAsia="Times New Roman" w:hAnsi="Cambria"/>
                <w:lang w:val="sr-Cyrl-RS"/>
              </w:rPr>
              <w:t>)</w:t>
            </w:r>
            <w:r w:rsidRPr="00A87D0B">
              <w:rPr>
                <w:rFonts w:ascii="Cambria" w:eastAsia="Times New Roman" w:hAnsi="Cambria"/>
                <w:lang w:val="sr-Cyrl-RS"/>
              </w:rPr>
              <w:t xml:space="preserve"> примерка, сваки на српском и енглеском језику, од којих су </w:t>
            </w:r>
            <w:r w:rsidR="00F92657">
              <w:rPr>
                <w:rFonts w:ascii="Cambria" w:eastAsia="Times New Roman" w:hAnsi="Cambria"/>
                <w:lang w:val="sr-Cyrl-RS"/>
              </w:rPr>
              <w:t>2 (</w:t>
            </w:r>
            <w:r w:rsidRPr="00A87D0B">
              <w:rPr>
                <w:rFonts w:ascii="Cambria" w:eastAsia="Times New Roman" w:hAnsi="Cambria"/>
                <w:lang w:val="sr-Cyrl-RS"/>
              </w:rPr>
              <w:t>два</w:t>
            </w:r>
            <w:r w:rsidR="00F92657">
              <w:rPr>
                <w:rFonts w:ascii="Cambria" w:eastAsia="Times New Roman" w:hAnsi="Cambria"/>
                <w:lang w:val="sr-Cyrl-RS"/>
              </w:rPr>
              <w:t>)</w:t>
            </w:r>
            <w:r w:rsidRPr="00A87D0B">
              <w:rPr>
                <w:rFonts w:ascii="Cambria" w:eastAsia="Times New Roman" w:hAnsi="Cambria"/>
                <w:lang w:val="sr-Cyrl-RS"/>
              </w:rPr>
              <w:t xml:space="preserve"> за Министарство и</w:t>
            </w:r>
            <w:r w:rsidR="00F92657">
              <w:rPr>
                <w:rFonts w:ascii="Cambria" w:eastAsia="Times New Roman" w:hAnsi="Cambria"/>
                <w:lang w:val="sr-Cyrl-RS"/>
              </w:rPr>
              <w:t xml:space="preserve"> 2</w:t>
            </w:r>
            <w:r w:rsidRPr="00A87D0B">
              <w:rPr>
                <w:rFonts w:ascii="Cambria" w:eastAsia="Times New Roman" w:hAnsi="Cambria"/>
                <w:lang w:val="sr-Cyrl-RS"/>
              </w:rPr>
              <w:t xml:space="preserve"> </w:t>
            </w:r>
            <w:r w:rsidR="00F92657">
              <w:rPr>
                <w:rFonts w:ascii="Cambria" w:eastAsia="Times New Roman" w:hAnsi="Cambria"/>
                <w:lang w:val="sr-Cyrl-RS"/>
              </w:rPr>
              <w:t>(</w:t>
            </w:r>
            <w:r w:rsidRPr="00A87D0B">
              <w:rPr>
                <w:rFonts w:ascii="Cambria" w:eastAsia="Times New Roman" w:hAnsi="Cambria"/>
                <w:lang w:val="sr-Cyrl-RS"/>
              </w:rPr>
              <w:t>два</w:t>
            </w:r>
            <w:r w:rsidR="00F92657">
              <w:rPr>
                <w:rFonts w:ascii="Cambria" w:eastAsia="Times New Roman" w:hAnsi="Cambria"/>
                <w:lang w:val="sr-Cyrl-RS"/>
              </w:rPr>
              <w:t>)</w:t>
            </w:r>
            <w:r w:rsidRPr="00A87D0B">
              <w:rPr>
                <w:rFonts w:ascii="Cambria" w:eastAsia="Times New Roman" w:hAnsi="Cambria"/>
                <w:lang w:val="sr-Cyrl-RS"/>
              </w:rPr>
              <w:t xml:space="preserve"> за Корисника.</w:t>
            </w:r>
          </w:p>
        </w:tc>
        <w:tc>
          <w:tcPr>
            <w:tcW w:w="493" w:type="dxa"/>
          </w:tcPr>
          <w:p w14:paraId="78C9B9F8" w14:textId="77777777" w:rsidR="00D6214E" w:rsidRPr="00E41FDA" w:rsidRDefault="00D6214E" w:rsidP="00D6214E">
            <w:pPr>
              <w:rPr>
                <w:rFonts w:ascii="Cambria" w:hAnsi="Cambria"/>
              </w:rPr>
            </w:pPr>
          </w:p>
        </w:tc>
        <w:tc>
          <w:tcPr>
            <w:tcW w:w="4678" w:type="dxa"/>
          </w:tcPr>
          <w:p w14:paraId="70928E1E" w14:textId="11D2091C" w:rsidR="00D6214E" w:rsidRPr="00A87D0B" w:rsidRDefault="00D6214E" w:rsidP="00D6214E">
            <w:pPr>
              <w:pStyle w:val="KNBody1SRBcontracts"/>
              <w:rPr>
                <w:rFonts w:ascii="Cambria" w:eastAsia="Times New Roman" w:hAnsi="Cambria"/>
                <w:lang w:val="sr-Cyrl-RS"/>
              </w:rPr>
            </w:pPr>
            <w:r w:rsidRPr="00B276DB">
              <w:rPr>
                <w:rFonts w:ascii="Cambria" w:eastAsia="Times New Roman" w:hAnsi="Cambria"/>
              </w:rPr>
              <w:t>The Agreement is signed in</w:t>
            </w:r>
            <w:r w:rsidR="00F92657">
              <w:rPr>
                <w:rFonts w:ascii="Cambria" w:eastAsia="Times New Roman" w:hAnsi="Cambria"/>
                <w:lang w:val="sr-Cyrl-RS"/>
              </w:rPr>
              <w:t xml:space="preserve"> 4</w:t>
            </w:r>
            <w:r w:rsidRPr="00B276DB">
              <w:rPr>
                <w:rFonts w:ascii="Cambria" w:eastAsia="Times New Roman" w:hAnsi="Cambria"/>
              </w:rPr>
              <w:t xml:space="preserve"> </w:t>
            </w:r>
            <w:r w:rsidR="00F92657">
              <w:rPr>
                <w:rFonts w:ascii="Cambria" w:eastAsia="Times New Roman" w:hAnsi="Cambria"/>
                <w:lang w:val="sr-Cyrl-RS"/>
              </w:rPr>
              <w:t>(</w:t>
            </w:r>
            <w:r w:rsidRPr="00B276DB">
              <w:rPr>
                <w:rFonts w:ascii="Cambria" w:eastAsia="Times New Roman" w:hAnsi="Cambria"/>
              </w:rPr>
              <w:t>four</w:t>
            </w:r>
            <w:r w:rsidR="00F92657">
              <w:rPr>
                <w:rFonts w:ascii="Cambria" w:eastAsia="Times New Roman" w:hAnsi="Cambria"/>
                <w:lang w:val="sr-Cyrl-RS"/>
              </w:rPr>
              <w:t>)</w:t>
            </w:r>
            <w:r w:rsidRPr="00B276DB">
              <w:rPr>
                <w:rFonts w:ascii="Cambria" w:eastAsia="Times New Roman" w:hAnsi="Cambria"/>
              </w:rPr>
              <w:t xml:space="preserve"> copies, each in Serbian and English, of which </w:t>
            </w:r>
            <w:r w:rsidR="00F92657">
              <w:rPr>
                <w:rFonts w:ascii="Cambria" w:eastAsia="Times New Roman" w:hAnsi="Cambria"/>
                <w:lang w:val="sr-Cyrl-RS"/>
              </w:rPr>
              <w:t>2 (</w:t>
            </w:r>
            <w:r w:rsidRPr="00B276DB">
              <w:rPr>
                <w:rFonts w:ascii="Cambria" w:eastAsia="Times New Roman" w:hAnsi="Cambria"/>
              </w:rPr>
              <w:t>two</w:t>
            </w:r>
            <w:r w:rsidR="00F92657">
              <w:rPr>
                <w:rFonts w:ascii="Cambria" w:eastAsia="Times New Roman" w:hAnsi="Cambria"/>
                <w:lang w:val="sr-Cyrl-RS"/>
              </w:rPr>
              <w:t>)</w:t>
            </w:r>
            <w:r w:rsidRPr="00B276DB">
              <w:rPr>
                <w:rFonts w:ascii="Cambria" w:eastAsia="Times New Roman" w:hAnsi="Cambria"/>
              </w:rPr>
              <w:t xml:space="preserve"> for the Ministry, and</w:t>
            </w:r>
            <w:r w:rsidR="00F92657">
              <w:rPr>
                <w:rFonts w:ascii="Cambria" w:eastAsia="Times New Roman" w:hAnsi="Cambria"/>
                <w:lang w:val="sr-Cyrl-RS"/>
              </w:rPr>
              <w:t xml:space="preserve"> 2</w:t>
            </w:r>
            <w:r w:rsidRPr="00B276DB">
              <w:rPr>
                <w:rFonts w:ascii="Cambria" w:eastAsia="Times New Roman" w:hAnsi="Cambria"/>
              </w:rPr>
              <w:t xml:space="preserve"> </w:t>
            </w:r>
            <w:r w:rsidR="00F92657">
              <w:rPr>
                <w:rFonts w:ascii="Cambria" w:eastAsia="Times New Roman" w:hAnsi="Cambria"/>
                <w:lang w:val="sr-Cyrl-RS"/>
              </w:rPr>
              <w:t>(</w:t>
            </w:r>
            <w:r w:rsidRPr="00B276DB">
              <w:rPr>
                <w:rFonts w:ascii="Cambria" w:eastAsia="Times New Roman" w:hAnsi="Cambria"/>
              </w:rPr>
              <w:t>two</w:t>
            </w:r>
            <w:r w:rsidR="00F92657">
              <w:rPr>
                <w:rFonts w:ascii="Cambria" w:eastAsia="Times New Roman" w:hAnsi="Cambria"/>
                <w:lang w:val="sr-Cyrl-RS"/>
              </w:rPr>
              <w:t>)</w:t>
            </w:r>
            <w:r w:rsidRPr="00B276DB">
              <w:rPr>
                <w:rFonts w:ascii="Cambria" w:eastAsia="Times New Roman" w:hAnsi="Cambria"/>
              </w:rPr>
              <w:t xml:space="preserve"> for the Beneficiary.</w:t>
            </w:r>
          </w:p>
        </w:tc>
      </w:tr>
      <w:tr w:rsidR="00D6214E" w:rsidRPr="00E41FDA" w14:paraId="3D00289C" w14:textId="77777777" w:rsidTr="00E922D4">
        <w:tc>
          <w:tcPr>
            <w:tcW w:w="4678" w:type="dxa"/>
          </w:tcPr>
          <w:p w14:paraId="7E55BDE8" w14:textId="659BDA72" w:rsidR="00D6214E" w:rsidRPr="00B276DB" w:rsidRDefault="00F92657" w:rsidP="00F92657">
            <w:pPr>
              <w:pStyle w:val="KNBody1contracts"/>
              <w:rPr>
                <w:rFonts w:ascii="Cambria" w:eastAsia="Times New Roman" w:hAnsi="Cambria"/>
              </w:rPr>
            </w:pPr>
            <w:r>
              <w:rPr>
                <w:rFonts w:ascii="Cambria" w:eastAsia="Times New Roman" w:hAnsi="Cambria"/>
                <w:lang w:val="sr-Cyrl-RS"/>
              </w:rPr>
              <w:lastRenderedPageBreak/>
              <w:t xml:space="preserve">У случају било какве </w:t>
            </w:r>
            <w:r w:rsidR="00D6214E" w:rsidRPr="00A87D0B">
              <w:rPr>
                <w:rFonts w:ascii="Cambria" w:eastAsia="Times New Roman" w:hAnsi="Cambria"/>
                <w:lang w:val="sr-Cyrl-RS"/>
              </w:rPr>
              <w:t xml:space="preserve">неподударности између текста на </w:t>
            </w:r>
            <w:r>
              <w:rPr>
                <w:rFonts w:ascii="Cambria" w:eastAsia="Times New Roman" w:hAnsi="Cambria"/>
                <w:lang w:val="sr-Cyrl-RS"/>
              </w:rPr>
              <w:t>српском</w:t>
            </w:r>
            <w:r w:rsidR="00D6214E" w:rsidRPr="00A87D0B">
              <w:rPr>
                <w:rFonts w:ascii="Cambria" w:eastAsia="Times New Roman" w:hAnsi="Cambria"/>
                <w:lang w:val="sr-Cyrl-RS"/>
              </w:rPr>
              <w:t xml:space="preserve"> и енглеском језику, меродаван је текст на српском језику.</w:t>
            </w:r>
          </w:p>
        </w:tc>
        <w:tc>
          <w:tcPr>
            <w:tcW w:w="493" w:type="dxa"/>
          </w:tcPr>
          <w:p w14:paraId="10C5F2B4" w14:textId="77777777" w:rsidR="00D6214E" w:rsidRPr="00E41FDA" w:rsidRDefault="00D6214E" w:rsidP="00D6214E">
            <w:pPr>
              <w:rPr>
                <w:rFonts w:ascii="Cambria" w:hAnsi="Cambria"/>
              </w:rPr>
            </w:pPr>
          </w:p>
        </w:tc>
        <w:tc>
          <w:tcPr>
            <w:tcW w:w="4678" w:type="dxa"/>
          </w:tcPr>
          <w:p w14:paraId="110AD9BF" w14:textId="57BB989E" w:rsidR="00D6214E" w:rsidRPr="00A87D0B" w:rsidRDefault="00D6214E" w:rsidP="00D6214E">
            <w:pPr>
              <w:pStyle w:val="KNBody1SRBcontracts"/>
              <w:rPr>
                <w:rFonts w:ascii="Cambria" w:eastAsia="Times New Roman" w:hAnsi="Cambria"/>
                <w:lang w:val="sr-Cyrl-RS"/>
              </w:rPr>
            </w:pPr>
            <w:r w:rsidRPr="00B276DB">
              <w:rPr>
                <w:rFonts w:ascii="Cambria" w:eastAsia="Times New Roman" w:hAnsi="Cambria"/>
              </w:rPr>
              <w:t>In the case of any discrepancy between Serbian and English text, the Serbian text shall prevail.</w:t>
            </w:r>
          </w:p>
        </w:tc>
      </w:tr>
    </w:tbl>
    <w:p w14:paraId="758D0D3B" w14:textId="77777777" w:rsidR="005A65C6" w:rsidRDefault="005A65C6">
      <w:r>
        <w:br w:type="page"/>
      </w:r>
    </w:p>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3"/>
        <w:gridCol w:w="4678"/>
      </w:tblGrid>
      <w:tr w:rsidR="00D6214E" w:rsidRPr="00E41FDA" w14:paraId="49E6FEE8" w14:textId="77777777" w:rsidTr="00E922D4">
        <w:tc>
          <w:tcPr>
            <w:tcW w:w="4678" w:type="dxa"/>
          </w:tcPr>
          <w:p w14:paraId="14DBEF3E" w14:textId="5CC7BC3B" w:rsidR="00D6214E" w:rsidRPr="00B276DB" w:rsidRDefault="00D6214E" w:rsidP="00D6214E">
            <w:pPr>
              <w:pStyle w:val="KNBody1contracts"/>
              <w:numPr>
                <w:ilvl w:val="0"/>
                <w:numId w:val="0"/>
              </w:numPr>
              <w:ind w:left="567"/>
              <w:rPr>
                <w:rFonts w:ascii="Cambria" w:eastAsia="Times New Roman" w:hAnsi="Cambria"/>
              </w:rPr>
            </w:pPr>
          </w:p>
        </w:tc>
        <w:tc>
          <w:tcPr>
            <w:tcW w:w="493" w:type="dxa"/>
          </w:tcPr>
          <w:p w14:paraId="30B58279" w14:textId="77777777" w:rsidR="00D6214E" w:rsidRPr="00E41FDA" w:rsidRDefault="00D6214E" w:rsidP="00D6214E">
            <w:pPr>
              <w:rPr>
                <w:rFonts w:ascii="Cambria" w:hAnsi="Cambria"/>
              </w:rPr>
            </w:pPr>
          </w:p>
        </w:tc>
        <w:tc>
          <w:tcPr>
            <w:tcW w:w="4678" w:type="dxa"/>
          </w:tcPr>
          <w:p w14:paraId="68B99C90" w14:textId="77777777" w:rsidR="00D6214E" w:rsidRPr="00A87D0B" w:rsidRDefault="00D6214E" w:rsidP="00D6214E">
            <w:pPr>
              <w:pStyle w:val="KNBody1SRBcontracts"/>
              <w:numPr>
                <w:ilvl w:val="0"/>
                <w:numId w:val="0"/>
              </w:numPr>
              <w:ind w:left="567"/>
              <w:rPr>
                <w:rFonts w:ascii="Cambria" w:hAnsi="Cambria"/>
                <w:lang w:val="sr-Cyrl-RS"/>
              </w:rPr>
            </w:pPr>
          </w:p>
        </w:tc>
      </w:tr>
      <w:tr w:rsidR="00D6214E" w:rsidRPr="00E41FDA" w14:paraId="4F45C7C3" w14:textId="77777777" w:rsidTr="00E922D4">
        <w:tc>
          <w:tcPr>
            <w:tcW w:w="4678" w:type="dxa"/>
          </w:tcPr>
          <w:p w14:paraId="4949C2DE" w14:textId="0DDA60B2" w:rsidR="00D6214E" w:rsidRPr="00B276DB" w:rsidRDefault="00D6214E" w:rsidP="00D6214E">
            <w:pPr>
              <w:pStyle w:val="Heading2"/>
              <w:rPr>
                <w:rFonts w:ascii="Cambria" w:eastAsia="Times New Roman" w:hAnsi="Cambria"/>
                <w:sz w:val="22"/>
                <w:szCs w:val="22"/>
              </w:rPr>
            </w:pPr>
            <w:r w:rsidRPr="00A87D0B">
              <w:rPr>
                <w:rFonts w:ascii="Cambria" w:eastAsia="Times New Roman" w:hAnsi="Cambria" w:cs="Times New Roman"/>
                <w:sz w:val="22"/>
                <w:lang w:val="sr-Cyrl-RS"/>
              </w:rPr>
              <w:t>Ступање на снагу</w:t>
            </w:r>
          </w:p>
        </w:tc>
        <w:tc>
          <w:tcPr>
            <w:tcW w:w="493" w:type="dxa"/>
          </w:tcPr>
          <w:p w14:paraId="1CE95FA1" w14:textId="77777777" w:rsidR="00D6214E" w:rsidRPr="00E41FDA" w:rsidRDefault="00D6214E" w:rsidP="00D6214E">
            <w:pPr>
              <w:rPr>
                <w:rFonts w:ascii="Cambria" w:hAnsi="Cambria"/>
              </w:rPr>
            </w:pPr>
          </w:p>
        </w:tc>
        <w:tc>
          <w:tcPr>
            <w:tcW w:w="4678" w:type="dxa"/>
          </w:tcPr>
          <w:p w14:paraId="3D174A91" w14:textId="52DADBA2" w:rsidR="00D6214E" w:rsidRPr="00A87D0B" w:rsidRDefault="00D6214E" w:rsidP="00D6214E">
            <w:pPr>
              <w:pStyle w:val="KNClauseTitleSRBcontracts"/>
              <w:rPr>
                <w:rFonts w:ascii="Cambria" w:eastAsia="Times New Roman" w:hAnsi="Cambria" w:cs="Times New Roman"/>
                <w:sz w:val="22"/>
                <w:lang w:val="sr-Cyrl-RS"/>
              </w:rPr>
            </w:pPr>
            <w:r w:rsidRPr="00B276DB">
              <w:rPr>
                <w:rFonts w:ascii="Cambria" w:eastAsia="Times New Roman" w:hAnsi="Cambria"/>
                <w:sz w:val="22"/>
              </w:rPr>
              <w:t>Entering into force</w:t>
            </w:r>
          </w:p>
        </w:tc>
      </w:tr>
      <w:tr w:rsidR="00D6214E" w:rsidRPr="00E41FDA" w14:paraId="11ED6155" w14:textId="77777777" w:rsidTr="00E922D4">
        <w:tc>
          <w:tcPr>
            <w:tcW w:w="4678" w:type="dxa"/>
          </w:tcPr>
          <w:p w14:paraId="0FD9AC33" w14:textId="0DBC343B" w:rsidR="00D6214E" w:rsidRPr="00B276DB" w:rsidRDefault="00D6214E" w:rsidP="00D6214E">
            <w:pPr>
              <w:pStyle w:val="KNBody1contracts"/>
              <w:rPr>
                <w:rFonts w:ascii="Cambria" w:eastAsia="Times New Roman" w:hAnsi="Cambria" w:cs="Times New Roman"/>
              </w:rPr>
            </w:pPr>
            <w:r w:rsidRPr="00A87D0B">
              <w:rPr>
                <w:rFonts w:ascii="Cambria" w:eastAsia="Times New Roman" w:hAnsi="Cambria" w:cs="Times New Roman"/>
                <w:lang w:val="sr-Cyrl-RS"/>
              </w:rPr>
              <w:t>Ова уговор ступа на снагу на дан потписивања овлашћених лица обе Уговорне стране</w:t>
            </w:r>
          </w:p>
        </w:tc>
        <w:tc>
          <w:tcPr>
            <w:tcW w:w="493" w:type="dxa"/>
          </w:tcPr>
          <w:p w14:paraId="74A718AC" w14:textId="77777777" w:rsidR="00D6214E" w:rsidRPr="00E41FDA" w:rsidRDefault="00D6214E" w:rsidP="00D6214E">
            <w:pPr>
              <w:rPr>
                <w:rFonts w:ascii="Cambria" w:hAnsi="Cambria"/>
              </w:rPr>
            </w:pPr>
          </w:p>
        </w:tc>
        <w:tc>
          <w:tcPr>
            <w:tcW w:w="4678" w:type="dxa"/>
          </w:tcPr>
          <w:p w14:paraId="77EC939D" w14:textId="3128C7D2" w:rsidR="00D6214E" w:rsidRPr="00A87D0B" w:rsidRDefault="00D6214E" w:rsidP="00D6214E">
            <w:pPr>
              <w:pStyle w:val="KNBody1SRBcontracts"/>
              <w:rPr>
                <w:rFonts w:ascii="Cambria" w:eastAsia="Times New Roman" w:hAnsi="Cambria" w:cs="Times New Roman"/>
                <w:lang w:val="sr-Cyrl-RS"/>
              </w:rPr>
            </w:pPr>
            <w:r w:rsidRPr="00B276DB">
              <w:rPr>
                <w:rFonts w:ascii="Cambria" w:eastAsia="Times New Roman" w:hAnsi="Cambria" w:cs="Times New Roman"/>
              </w:rPr>
              <w:t>The Agreement shall enter into force on the date of signing by the authorized representatives of each Party.</w:t>
            </w:r>
          </w:p>
        </w:tc>
      </w:tr>
    </w:tbl>
    <w:p w14:paraId="5ABBA423" w14:textId="77777777" w:rsidR="00870B9A" w:rsidRPr="00E41FDA" w:rsidRDefault="00870B9A" w:rsidP="00AA67C1">
      <w:pPr>
        <w:rPr>
          <w:rFonts w:ascii="Cambria" w:hAnsi="Cambria"/>
        </w:rPr>
      </w:pPr>
    </w:p>
    <w:p w14:paraId="4B9D2D96" w14:textId="77777777" w:rsidR="00B85E08" w:rsidRPr="00924F76" w:rsidRDefault="00B85E08" w:rsidP="00AA67C1">
      <w:pP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E58F0" w:rsidRPr="005A65C6" w14:paraId="6AC6FAF0" w14:textId="77777777" w:rsidTr="00B276DB">
        <w:tc>
          <w:tcPr>
            <w:tcW w:w="4814" w:type="dxa"/>
          </w:tcPr>
          <w:p w14:paraId="75028131" w14:textId="29B6DD39" w:rsidR="001E58F0" w:rsidRPr="0083378D" w:rsidRDefault="001E58F0" w:rsidP="00597C9C">
            <w:pPr>
              <w:spacing w:after="0"/>
              <w:rPr>
                <w:rFonts w:ascii="Cambria" w:hAnsi="Cambria"/>
                <w:lang w:val="ru-RU"/>
              </w:rPr>
            </w:pPr>
            <w:r w:rsidRPr="0083378D">
              <w:rPr>
                <w:rFonts w:ascii="Cambria" w:hAnsi="Cambria"/>
              </w:rPr>
              <w:t xml:space="preserve">In Belgrade, on </w:t>
            </w:r>
            <w:r w:rsidR="00E17DC3" w:rsidRPr="0083378D">
              <w:rPr>
                <w:rFonts w:ascii="Cambria" w:hAnsi="Cambria"/>
              </w:rPr>
              <w:t>[</w:t>
            </w:r>
            <w:r w:rsidR="005A65C6">
              <w:rPr>
                <w:rFonts w:ascii="Cambria" w:eastAsia="Times New Roman" w:hAnsi="Cambria"/>
                <w:highlight w:val="lightGray"/>
                <w:lang w:val="sr-Cyrl-RS"/>
              </w:rPr>
              <w:t xml:space="preserve">     </w:t>
            </w:r>
            <w:r w:rsidR="00E17DC3" w:rsidRPr="0083378D">
              <w:rPr>
                <w:rFonts w:ascii="Cambria" w:hAnsi="Cambria"/>
              </w:rPr>
              <w:t>]</w:t>
            </w:r>
            <w:r w:rsidRPr="0083378D">
              <w:rPr>
                <w:rFonts w:ascii="Cambria" w:hAnsi="Cambria"/>
              </w:rPr>
              <w:t>, 201</w:t>
            </w:r>
            <w:r w:rsidR="00E17DC3" w:rsidRPr="0083378D">
              <w:rPr>
                <w:rFonts w:ascii="Cambria" w:hAnsi="Cambria"/>
              </w:rPr>
              <w:t>6</w:t>
            </w:r>
          </w:p>
        </w:tc>
        <w:tc>
          <w:tcPr>
            <w:tcW w:w="4815" w:type="dxa"/>
          </w:tcPr>
          <w:p w14:paraId="7C232172" w14:textId="59DF0B77" w:rsidR="001E58F0" w:rsidRPr="006F44EB" w:rsidRDefault="001E58F0" w:rsidP="00597C9C">
            <w:pPr>
              <w:rPr>
                <w:rFonts w:ascii="Cambria" w:hAnsi="Cambria"/>
                <w:lang w:val="ru-RU"/>
              </w:rPr>
            </w:pPr>
            <w:r w:rsidRPr="0083378D">
              <w:rPr>
                <w:rFonts w:ascii="Cambria" w:hAnsi="Cambria"/>
                <w:lang w:val="ru-RU"/>
              </w:rPr>
              <w:t xml:space="preserve">У Београду, на дан </w:t>
            </w:r>
            <w:r w:rsidR="00E17DC3" w:rsidRPr="006F44EB">
              <w:rPr>
                <w:rFonts w:ascii="Cambria" w:hAnsi="Cambria"/>
                <w:lang w:val="ru-RU"/>
              </w:rPr>
              <w:t xml:space="preserve"> [</w:t>
            </w:r>
            <w:r w:rsidR="005A65C6">
              <w:rPr>
                <w:rFonts w:ascii="Cambria" w:eastAsia="Times New Roman" w:hAnsi="Cambria"/>
                <w:highlight w:val="lightGray"/>
                <w:lang w:val="sr-Cyrl-RS"/>
              </w:rPr>
              <w:t xml:space="preserve">     </w:t>
            </w:r>
            <w:r w:rsidR="00E17DC3" w:rsidRPr="006F44EB">
              <w:rPr>
                <w:rFonts w:ascii="Cambria" w:hAnsi="Cambria"/>
                <w:lang w:val="ru-RU"/>
              </w:rPr>
              <w:t xml:space="preserve">] </w:t>
            </w:r>
            <w:r w:rsidRPr="0083378D">
              <w:rPr>
                <w:rFonts w:ascii="Cambria" w:hAnsi="Cambria"/>
                <w:lang w:val="ru-RU"/>
              </w:rPr>
              <w:t>201</w:t>
            </w:r>
            <w:r w:rsidR="00E17DC3" w:rsidRPr="006F44EB">
              <w:rPr>
                <w:rFonts w:ascii="Cambria" w:hAnsi="Cambria"/>
                <w:lang w:val="ru-RU"/>
              </w:rPr>
              <w:t>6</w:t>
            </w:r>
            <w:r w:rsidRPr="0083378D">
              <w:rPr>
                <w:rFonts w:ascii="Cambria" w:hAnsi="Cambria"/>
                <w:lang w:val="ru-RU"/>
              </w:rPr>
              <w:t>. године</w:t>
            </w:r>
          </w:p>
        </w:tc>
      </w:tr>
      <w:tr w:rsidR="001E58F0" w:rsidRPr="00145E85" w14:paraId="387C0809" w14:textId="77777777" w:rsidTr="00B276DB">
        <w:tc>
          <w:tcPr>
            <w:tcW w:w="4814" w:type="dxa"/>
          </w:tcPr>
          <w:p w14:paraId="7E24AF68" w14:textId="42C22BEE" w:rsidR="001E58F0" w:rsidRPr="00E41FDA" w:rsidRDefault="001E58F0" w:rsidP="0083378D">
            <w:pPr>
              <w:jc w:val="center"/>
              <w:rPr>
                <w:rFonts w:ascii="Cambria" w:hAnsi="Cambria"/>
              </w:rPr>
            </w:pPr>
            <w:r w:rsidRPr="0083378D">
              <w:rPr>
                <w:rFonts w:ascii="Cambria" w:hAnsi="Cambria"/>
                <w:b/>
                <w:lang w:val="sr-Cyrl-RS"/>
              </w:rPr>
              <w:t>МИНИСТАРСТВО ПРИВРЕДЕ</w:t>
            </w:r>
            <w:r w:rsidRPr="0083378D">
              <w:rPr>
                <w:rFonts w:ascii="Cambria" w:hAnsi="Cambria"/>
                <w:b/>
              </w:rPr>
              <w:t xml:space="preserve"> / MINISTRY OF ECONOMY</w:t>
            </w:r>
          </w:p>
        </w:tc>
        <w:tc>
          <w:tcPr>
            <w:tcW w:w="4815" w:type="dxa"/>
          </w:tcPr>
          <w:p w14:paraId="0B90438C" w14:textId="7E0673D0" w:rsidR="001E58F0" w:rsidRPr="00E41FDA" w:rsidRDefault="001E58F0" w:rsidP="0083378D">
            <w:pPr>
              <w:jc w:val="center"/>
              <w:rPr>
                <w:rFonts w:ascii="Cambria" w:hAnsi="Cambria"/>
              </w:rPr>
            </w:pPr>
            <w:r w:rsidRPr="0083378D">
              <w:rPr>
                <w:rFonts w:ascii="Cambria" w:hAnsi="Cambria"/>
                <w:b/>
              </w:rPr>
              <w:t>КОРИСНИК / BENEFICIARY</w:t>
            </w:r>
          </w:p>
        </w:tc>
      </w:tr>
      <w:tr w:rsidR="001E58F0" w:rsidRPr="00145E85" w14:paraId="2F53AA21" w14:textId="77777777" w:rsidTr="00B276DB">
        <w:tc>
          <w:tcPr>
            <w:tcW w:w="4814" w:type="dxa"/>
          </w:tcPr>
          <w:p w14:paraId="2F8896BF" w14:textId="77777777" w:rsidR="001E58F0" w:rsidRPr="0083378D" w:rsidRDefault="001E58F0" w:rsidP="0083378D">
            <w:pPr>
              <w:spacing w:after="0"/>
              <w:rPr>
                <w:rFonts w:ascii="Cambria" w:hAnsi="Cambria"/>
                <w:b/>
              </w:rPr>
            </w:pPr>
          </w:p>
          <w:p w14:paraId="0FA61B7D" w14:textId="77777777" w:rsidR="001E58F0" w:rsidRPr="00E41FDA" w:rsidRDefault="001E58F0" w:rsidP="00AA67C1">
            <w:pPr>
              <w:rPr>
                <w:rFonts w:ascii="Cambria" w:hAnsi="Cambria"/>
              </w:rPr>
            </w:pPr>
          </w:p>
        </w:tc>
        <w:tc>
          <w:tcPr>
            <w:tcW w:w="4815" w:type="dxa"/>
          </w:tcPr>
          <w:p w14:paraId="72793784" w14:textId="77777777" w:rsidR="001E58F0" w:rsidRPr="00924F76" w:rsidRDefault="001E58F0" w:rsidP="0083378D">
            <w:pPr>
              <w:rPr>
                <w:rFonts w:ascii="Cambria" w:hAnsi="Cambria"/>
              </w:rPr>
            </w:pPr>
          </w:p>
        </w:tc>
      </w:tr>
      <w:tr w:rsidR="001E58F0" w:rsidRPr="00145E85" w14:paraId="31AC21EC" w14:textId="77777777" w:rsidTr="00B276DB">
        <w:tc>
          <w:tcPr>
            <w:tcW w:w="4814" w:type="dxa"/>
          </w:tcPr>
          <w:p w14:paraId="260BD8E2" w14:textId="77777777" w:rsidR="001E58F0" w:rsidRPr="0083378D" w:rsidRDefault="001E58F0" w:rsidP="0083378D">
            <w:pPr>
              <w:spacing w:after="0"/>
              <w:rPr>
                <w:rFonts w:ascii="Cambria" w:hAnsi="Cambria"/>
              </w:rPr>
            </w:pPr>
            <w:r w:rsidRPr="0083378D">
              <w:rPr>
                <w:rFonts w:ascii="Cambria" w:hAnsi="Cambria"/>
              </w:rPr>
              <w:t>_______________________________</w:t>
            </w:r>
          </w:p>
          <w:p w14:paraId="2F8C121F" w14:textId="4D7CB148" w:rsidR="001E58F0" w:rsidRPr="0083378D" w:rsidRDefault="005A65C6" w:rsidP="0083378D">
            <w:pPr>
              <w:spacing w:after="0"/>
              <w:rPr>
                <w:rFonts w:ascii="Cambria" w:hAnsi="Cambria"/>
              </w:rPr>
            </w:pPr>
            <w:r w:rsidRPr="00A87D0B">
              <w:rPr>
                <w:rFonts w:ascii="Cambria" w:eastAsia="Times New Roman" w:hAnsi="Cambria"/>
                <w:highlight w:val="lightGray"/>
                <w:lang w:val="sr-Cyrl-RS"/>
              </w:rPr>
              <w:t>[     ]</w:t>
            </w:r>
          </w:p>
          <w:p w14:paraId="0C596CCC" w14:textId="68727FD0" w:rsidR="001E58F0" w:rsidRPr="00E41FDA" w:rsidRDefault="001E58F0" w:rsidP="0083378D">
            <w:pPr>
              <w:spacing w:after="0"/>
              <w:rPr>
                <w:rFonts w:ascii="Cambria" w:hAnsi="Cambria"/>
              </w:rPr>
            </w:pPr>
            <w:r w:rsidRPr="0083378D">
              <w:rPr>
                <w:rFonts w:ascii="Cambria" w:hAnsi="Cambria"/>
              </w:rPr>
              <w:t>Mинистар привреде (Minister of Economy)</w:t>
            </w:r>
          </w:p>
        </w:tc>
        <w:tc>
          <w:tcPr>
            <w:tcW w:w="4815" w:type="dxa"/>
          </w:tcPr>
          <w:p w14:paraId="7300B954" w14:textId="77777777" w:rsidR="001E58F0" w:rsidRPr="0083378D" w:rsidRDefault="001E58F0" w:rsidP="0083378D">
            <w:pPr>
              <w:spacing w:after="0"/>
              <w:rPr>
                <w:rFonts w:ascii="Cambria" w:hAnsi="Cambria"/>
              </w:rPr>
            </w:pPr>
            <w:r w:rsidRPr="0083378D">
              <w:rPr>
                <w:rFonts w:ascii="Cambria" w:hAnsi="Cambria"/>
              </w:rPr>
              <w:t>_______________________________</w:t>
            </w:r>
          </w:p>
          <w:p w14:paraId="7DD2BDA1" w14:textId="174B0FA2" w:rsidR="001E58F0" w:rsidRPr="0083378D" w:rsidRDefault="005A65C6" w:rsidP="0083378D">
            <w:pPr>
              <w:spacing w:after="0"/>
              <w:rPr>
                <w:rFonts w:ascii="Cambria" w:hAnsi="Cambria"/>
              </w:rPr>
            </w:pPr>
            <w:r w:rsidRPr="00A87D0B">
              <w:rPr>
                <w:rFonts w:ascii="Cambria" w:eastAsia="Times New Roman" w:hAnsi="Cambria"/>
                <w:highlight w:val="lightGray"/>
                <w:lang w:val="sr-Cyrl-RS"/>
              </w:rPr>
              <w:t>[     ]</w:t>
            </w:r>
          </w:p>
          <w:p w14:paraId="5DAF85C8" w14:textId="4E99FDFD" w:rsidR="001E58F0" w:rsidRPr="00E41FDA" w:rsidRDefault="001E58F0" w:rsidP="0083378D">
            <w:pPr>
              <w:spacing w:after="0"/>
              <w:rPr>
                <w:rFonts w:ascii="Cambria" w:hAnsi="Cambria"/>
              </w:rPr>
            </w:pPr>
            <w:r w:rsidRPr="0083378D">
              <w:rPr>
                <w:rFonts w:ascii="Cambria" w:hAnsi="Cambria"/>
              </w:rPr>
              <w:t>Директор (Director)</w:t>
            </w:r>
          </w:p>
        </w:tc>
      </w:tr>
      <w:tr w:rsidR="001E58F0" w:rsidRPr="00145E85" w14:paraId="115754C1" w14:textId="77777777" w:rsidTr="00B276DB">
        <w:tc>
          <w:tcPr>
            <w:tcW w:w="4814" w:type="dxa"/>
          </w:tcPr>
          <w:p w14:paraId="3D19C886" w14:textId="77777777" w:rsidR="001E58F0" w:rsidRPr="0083378D" w:rsidRDefault="001E58F0" w:rsidP="0083378D">
            <w:pPr>
              <w:spacing w:after="0"/>
              <w:rPr>
                <w:rFonts w:ascii="Cambria" w:hAnsi="Cambria"/>
              </w:rPr>
            </w:pPr>
          </w:p>
        </w:tc>
        <w:tc>
          <w:tcPr>
            <w:tcW w:w="4815" w:type="dxa"/>
          </w:tcPr>
          <w:p w14:paraId="212E8955" w14:textId="77777777" w:rsidR="001E58F0" w:rsidRPr="0083378D" w:rsidRDefault="001E58F0" w:rsidP="0083378D">
            <w:pPr>
              <w:spacing w:after="0"/>
              <w:rPr>
                <w:rFonts w:ascii="Cambria" w:hAnsi="Cambria"/>
              </w:rPr>
            </w:pPr>
          </w:p>
        </w:tc>
      </w:tr>
      <w:tr w:rsidR="001E58F0" w:rsidRPr="00145E85" w14:paraId="6C497906" w14:textId="77777777" w:rsidTr="00B276DB">
        <w:tc>
          <w:tcPr>
            <w:tcW w:w="4814" w:type="dxa"/>
          </w:tcPr>
          <w:p w14:paraId="085FAEB5" w14:textId="77777777" w:rsidR="001E58F0" w:rsidRPr="0083378D" w:rsidRDefault="001E58F0" w:rsidP="0083378D">
            <w:pPr>
              <w:spacing w:after="0"/>
              <w:rPr>
                <w:rFonts w:ascii="Cambria" w:hAnsi="Cambria"/>
              </w:rPr>
            </w:pPr>
          </w:p>
        </w:tc>
        <w:tc>
          <w:tcPr>
            <w:tcW w:w="4815" w:type="dxa"/>
          </w:tcPr>
          <w:p w14:paraId="20AA9586" w14:textId="77777777" w:rsidR="001E58F0" w:rsidRPr="0083378D" w:rsidRDefault="001E58F0" w:rsidP="0083378D">
            <w:pPr>
              <w:spacing w:after="0"/>
              <w:rPr>
                <w:rFonts w:ascii="Cambria" w:hAnsi="Cambria"/>
              </w:rPr>
            </w:pPr>
            <w:r w:rsidRPr="0083378D">
              <w:rPr>
                <w:rFonts w:ascii="Cambria" w:hAnsi="Cambria"/>
              </w:rPr>
              <w:t>_______________________________</w:t>
            </w:r>
          </w:p>
          <w:p w14:paraId="4B370687" w14:textId="59D11F3F" w:rsidR="001E58F0" w:rsidRPr="0083378D" w:rsidRDefault="005A65C6" w:rsidP="0083378D">
            <w:pPr>
              <w:spacing w:after="0"/>
              <w:rPr>
                <w:rFonts w:ascii="Cambria" w:hAnsi="Cambria"/>
              </w:rPr>
            </w:pPr>
            <w:r w:rsidRPr="00A87D0B">
              <w:rPr>
                <w:rFonts w:ascii="Cambria" w:eastAsia="Times New Roman" w:hAnsi="Cambria"/>
                <w:highlight w:val="lightGray"/>
                <w:lang w:val="sr-Cyrl-RS"/>
              </w:rPr>
              <w:t>[     ]</w:t>
            </w:r>
          </w:p>
          <w:p w14:paraId="59BE1571" w14:textId="19024283" w:rsidR="001E58F0" w:rsidRPr="0083378D" w:rsidRDefault="001E58F0" w:rsidP="0083378D">
            <w:pPr>
              <w:spacing w:after="0"/>
              <w:rPr>
                <w:rFonts w:ascii="Cambria" w:hAnsi="Cambria"/>
              </w:rPr>
            </w:pPr>
            <w:r w:rsidRPr="0083378D">
              <w:rPr>
                <w:rFonts w:ascii="Cambria" w:hAnsi="Cambria"/>
              </w:rPr>
              <w:t>Директор (Director)</w:t>
            </w:r>
          </w:p>
        </w:tc>
      </w:tr>
    </w:tbl>
    <w:p w14:paraId="094D0143" w14:textId="77777777" w:rsidR="00BA4358" w:rsidRPr="00145E85" w:rsidRDefault="00BA4358" w:rsidP="00AA67C1">
      <w:pPr>
        <w:keepNext w:val="0"/>
        <w:rPr>
          <w:rFonts w:ascii="Cambria" w:hAnsi="Cambria"/>
        </w:rPr>
      </w:pPr>
    </w:p>
    <w:p w14:paraId="6A361F75" w14:textId="77777777" w:rsidR="00BA4358" w:rsidRPr="00145E85" w:rsidRDefault="00BA4358" w:rsidP="00AA67C1">
      <w:pPr>
        <w:keepNext w:val="0"/>
        <w:rPr>
          <w:rFonts w:ascii="Cambria" w:hAnsi="Cambria"/>
        </w:rPr>
      </w:pPr>
    </w:p>
    <w:p w14:paraId="3961CD95" w14:textId="77777777" w:rsidR="00307D78" w:rsidRPr="00145E85" w:rsidRDefault="00307D78" w:rsidP="0083378D">
      <w:pPr>
        <w:keepNext w:val="0"/>
        <w:rPr>
          <w:rFonts w:ascii="Cambria" w:hAnsi="Cambria"/>
        </w:rPr>
      </w:pPr>
      <w:r w:rsidRPr="00145E85">
        <w:rPr>
          <w:rFonts w:ascii="Cambria" w:hAnsi="Cambria"/>
        </w:rPr>
        <w:br w:type="page"/>
      </w:r>
    </w:p>
    <w:p w14:paraId="78188D31" w14:textId="77777777" w:rsidR="00D90D73" w:rsidRPr="0083378D" w:rsidRDefault="00B9798D" w:rsidP="00A87D0B">
      <w:pPr>
        <w:pStyle w:val="Heading1"/>
        <w:numPr>
          <w:ilvl w:val="0"/>
          <w:numId w:val="0"/>
        </w:numPr>
        <w:spacing w:before="0"/>
        <w:ind w:left="567" w:hanging="567"/>
        <w:jc w:val="center"/>
        <w:rPr>
          <w:rFonts w:ascii="Cambria" w:hAnsi="Cambria"/>
          <w:sz w:val="22"/>
          <w:szCs w:val="22"/>
        </w:rPr>
      </w:pPr>
      <w:r w:rsidRPr="0083378D">
        <w:rPr>
          <w:rFonts w:ascii="Cambria" w:hAnsi="Cambria"/>
          <w:sz w:val="22"/>
          <w:szCs w:val="22"/>
        </w:rPr>
        <w:lastRenderedPageBreak/>
        <w:t>Appendix</w:t>
      </w:r>
      <w:r w:rsidR="00307D78" w:rsidRPr="0083378D">
        <w:rPr>
          <w:rFonts w:ascii="Cambria" w:hAnsi="Cambria"/>
          <w:sz w:val="22"/>
          <w:szCs w:val="22"/>
        </w:rPr>
        <w:t xml:space="preserve"> / Prilog</w:t>
      </w:r>
    </w:p>
    <w:p w14:paraId="60ED7641" w14:textId="77777777" w:rsidR="000340A4" w:rsidRPr="00E41FDA" w:rsidRDefault="000340A4" w:rsidP="00A87D0B">
      <w:pPr>
        <w:jc w:val="center"/>
        <w:rPr>
          <w:rFonts w:ascii="Cambria" w:hAnsi="Cambria"/>
          <w:lang w:val="sr-Latn-RS"/>
        </w:rPr>
      </w:pPr>
    </w:p>
    <w:p w14:paraId="14A77406" w14:textId="77B6BC19" w:rsidR="00E17DC3" w:rsidRPr="0083378D" w:rsidRDefault="00E17DC3" w:rsidP="00A87D0B">
      <w:pPr>
        <w:jc w:val="center"/>
        <w:rPr>
          <w:rFonts w:ascii="Cambria" w:hAnsi="Cambria"/>
          <w:lang w:val="sr-Latn-RS"/>
        </w:rPr>
      </w:pPr>
      <w:r w:rsidRPr="00924F76">
        <w:rPr>
          <w:rFonts w:ascii="Cambria" w:hAnsi="Cambria"/>
          <w:lang w:val="sr-Latn-RS"/>
        </w:rPr>
        <w:t>BUSINESS PLAN/POSLOVNI PLAN</w:t>
      </w:r>
    </w:p>
    <w:sectPr w:rsidR="00E17DC3" w:rsidRPr="0083378D" w:rsidSect="00EA5066">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E93FE" w14:textId="77777777" w:rsidR="00232F19" w:rsidRDefault="00232F19" w:rsidP="00B85E08">
      <w:pPr>
        <w:spacing w:before="0" w:after="0"/>
      </w:pPr>
      <w:r>
        <w:separator/>
      </w:r>
    </w:p>
  </w:endnote>
  <w:endnote w:type="continuationSeparator" w:id="0">
    <w:p w14:paraId="1C8C0827" w14:textId="77777777" w:rsidR="00232F19" w:rsidRDefault="00232F19" w:rsidP="00B85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748199"/>
      <w:docPartObj>
        <w:docPartGallery w:val="Page Numbers (Bottom of Page)"/>
        <w:docPartUnique/>
      </w:docPartObj>
    </w:sdtPr>
    <w:sdtEndPr>
      <w:rPr>
        <w:noProof/>
        <w:sz w:val="20"/>
        <w:szCs w:val="20"/>
      </w:rPr>
    </w:sdtEndPr>
    <w:sdtContent>
      <w:p w14:paraId="11A791B9" w14:textId="75E7AB15" w:rsidR="002A1D3B" w:rsidRPr="000718CF" w:rsidRDefault="002A1D3B" w:rsidP="00FF41E1">
        <w:pPr>
          <w:pStyle w:val="Footer"/>
          <w:jc w:val="right"/>
          <w:rPr>
            <w:sz w:val="20"/>
            <w:szCs w:val="20"/>
          </w:rPr>
        </w:pPr>
        <w:r w:rsidRPr="000718CF">
          <w:rPr>
            <w:sz w:val="20"/>
            <w:szCs w:val="20"/>
          </w:rPr>
          <w:fldChar w:fldCharType="begin"/>
        </w:r>
        <w:r w:rsidRPr="000718CF">
          <w:rPr>
            <w:sz w:val="20"/>
            <w:szCs w:val="20"/>
          </w:rPr>
          <w:instrText xml:space="preserve"> PAGE   \* MERGEFORMAT </w:instrText>
        </w:r>
        <w:r w:rsidRPr="000718CF">
          <w:rPr>
            <w:sz w:val="20"/>
            <w:szCs w:val="20"/>
          </w:rPr>
          <w:fldChar w:fldCharType="separate"/>
        </w:r>
        <w:r w:rsidR="008178AE">
          <w:rPr>
            <w:noProof/>
            <w:sz w:val="20"/>
            <w:szCs w:val="20"/>
          </w:rPr>
          <w:t>2</w:t>
        </w:r>
        <w:r w:rsidRPr="000718CF">
          <w:rPr>
            <w:noProof/>
            <w:sz w:val="20"/>
            <w:szCs w:val="20"/>
          </w:rPr>
          <w:fldChar w:fldCharType="end"/>
        </w:r>
      </w:p>
    </w:sdtContent>
  </w:sdt>
  <w:p w14:paraId="648E1F86" w14:textId="77777777" w:rsidR="002A1D3B" w:rsidRDefault="002A1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057EC" w14:textId="77777777" w:rsidR="00232F19" w:rsidRDefault="00232F19" w:rsidP="00B85E08">
      <w:pPr>
        <w:spacing w:before="0" w:after="0"/>
      </w:pPr>
      <w:r>
        <w:separator/>
      </w:r>
    </w:p>
  </w:footnote>
  <w:footnote w:type="continuationSeparator" w:id="0">
    <w:p w14:paraId="141E4844" w14:textId="77777777" w:rsidR="00232F19" w:rsidRDefault="00232F19" w:rsidP="00B85E0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2C19"/>
    <w:multiLevelType w:val="hybridMultilevel"/>
    <w:tmpl w:val="B328AE3E"/>
    <w:lvl w:ilvl="0" w:tplc="F508F882">
      <w:start w:val="1"/>
      <w:numFmt w:val="decimal"/>
      <w:pStyle w:val="KNPartiesSRBcontracts"/>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B50EE"/>
    <w:multiLevelType w:val="multilevel"/>
    <w:tmpl w:val="C2780000"/>
    <w:lvl w:ilvl="0">
      <w:start w:val="1"/>
      <w:numFmt w:val="decimal"/>
      <w:pStyle w:val="Heading2"/>
      <w:lvlText w:val="%1."/>
      <w:lvlJc w:val="left"/>
      <w:pPr>
        <w:tabs>
          <w:tab w:val="num" w:pos="567"/>
        </w:tabs>
        <w:ind w:left="567" w:hanging="567"/>
      </w:pPr>
      <w:rPr>
        <w:rFonts w:ascii="Times New Roman" w:hAnsi="Times New Roman" w:hint="default"/>
        <w:b/>
        <w:i w:val="0"/>
        <w:caps w:val="0"/>
        <w:strike w:val="0"/>
        <w:dstrike w:val="0"/>
        <w:vanish w:val="0"/>
        <w:sz w:val="24"/>
        <w:vertAlign w:val="baseline"/>
      </w:rPr>
    </w:lvl>
    <w:lvl w:ilvl="1">
      <w:start w:val="1"/>
      <w:numFmt w:val="decimal"/>
      <w:pStyle w:val="KNBody1contracts"/>
      <w:lvlText w:val="%1.%2."/>
      <w:lvlJc w:val="left"/>
      <w:pPr>
        <w:tabs>
          <w:tab w:val="num" w:pos="567"/>
        </w:tabs>
        <w:ind w:left="567" w:hanging="567"/>
      </w:pPr>
      <w:rPr>
        <w:rFonts w:ascii="Times New Roman" w:hAnsi="Times New Roman" w:hint="default"/>
        <w:b w:val="0"/>
        <w:i w:val="0"/>
        <w:caps w:val="0"/>
        <w:strike w:val="0"/>
        <w:dstrike w:val="0"/>
        <w:vanish w:val="0"/>
        <w:sz w:val="22"/>
        <w:vertAlign w:val="baseline"/>
      </w:rPr>
    </w:lvl>
    <w:lvl w:ilvl="2">
      <w:start w:val="1"/>
      <w:numFmt w:val="decimal"/>
      <w:pStyle w:val="KNBody2contracts"/>
      <w:lvlText w:val="%1.%2.%3."/>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3">
      <w:start w:val="1"/>
      <w:numFmt w:val="lowerLetter"/>
      <w:pStyle w:val="KNList1contracts"/>
      <w:lvlText w:val="%4)"/>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4">
      <w:start w:val="1"/>
      <w:numFmt w:val="lowerRoman"/>
      <w:pStyle w:val="KNList2contracts"/>
      <w:lvlText w:val="(%5)"/>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5">
      <w:start w:val="1"/>
      <w:numFmt w:val="bullet"/>
      <w:pStyle w:val="KNBullet1contracts"/>
      <w:lvlText w:val=""/>
      <w:lvlJc w:val="left"/>
      <w:pPr>
        <w:tabs>
          <w:tab w:val="num" w:pos="1474"/>
        </w:tabs>
        <w:ind w:left="1247" w:hanging="680"/>
      </w:pPr>
      <w:rPr>
        <w:rFonts w:ascii="Symbol" w:hAnsi="Symbol" w:hint="default"/>
        <w:b w:val="0"/>
        <w:i w:val="0"/>
        <w:caps w:val="0"/>
        <w:strike w:val="0"/>
        <w:dstrike w:val="0"/>
        <w:vanish w:val="0"/>
        <w:color w:val="auto"/>
        <w:sz w:val="22"/>
        <w:vertAlign w:val="baseline"/>
      </w:rPr>
    </w:lvl>
    <w:lvl w:ilvl="6">
      <w:start w:val="1"/>
      <w:numFmt w:val="bullet"/>
      <w:pStyle w:val="KNBullet2contracts"/>
      <w:lvlText w:val=""/>
      <w:lvlJc w:val="left"/>
      <w:pPr>
        <w:tabs>
          <w:tab w:val="num" w:pos="1814"/>
        </w:tabs>
        <w:ind w:left="1814" w:hanging="567"/>
      </w:pPr>
      <w:rPr>
        <w:rFonts w:ascii="Symbol" w:hAnsi="Symbol" w:hint="default"/>
        <w:b w:val="0"/>
        <w:i w:val="0"/>
        <w:caps w:val="0"/>
        <w:strike w:val="0"/>
        <w:dstrike w:val="0"/>
        <w:vanish w:val="0"/>
        <w:color w:val="auto"/>
        <w:sz w:val="22"/>
        <w:vertAlign w:val="baseline"/>
      </w:rPr>
    </w:lvl>
    <w:lvl w:ilvl="7">
      <w:start w:val="1"/>
      <w:numFmt w:val="none"/>
      <w:suff w:val="nothing"/>
      <w:lvlText w:val=""/>
      <w:lvlJc w:val="left"/>
      <w:pPr>
        <w:ind w:left="0" w:firstLine="0"/>
      </w:pPr>
      <w:rPr>
        <w:rFonts w:ascii="Times New Roman" w:hAnsi="Times New Roman" w:hint="default"/>
        <w:b w:val="0"/>
        <w:i w:val="0"/>
        <w:caps w:val="0"/>
        <w:strike w:val="0"/>
        <w:dstrike w:val="0"/>
        <w:vanish w:val="0"/>
        <w:sz w:val="22"/>
        <w:vertAlign w:val="baseline"/>
      </w:rPr>
    </w:lvl>
    <w:lvl w:ilvl="8">
      <w:start w:val="1"/>
      <w:numFmt w:val="none"/>
      <w:suff w:val="nothing"/>
      <w:lvlText w:val=""/>
      <w:lvlJc w:val="left"/>
      <w:pPr>
        <w:ind w:left="0" w:firstLine="0"/>
      </w:pPr>
      <w:rPr>
        <w:rFonts w:ascii="Times New Roman" w:hAnsi="Times New Roman" w:hint="default"/>
        <w:b w:val="0"/>
        <w:i w:val="0"/>
        <w:caps w:val="0"/>
        <w:strike w:val="0"/>
        <w:dstrike w:val="0"/>
        <w:vanish w:val="0"/>
        <w:sz w:val="22"/>
        <w:vertAlign w:val="baseline"/>
      </w:rPr>
    </w:lvl>
  </w:abstractNum>
  <w:abstractNum w:abstractNumId="2" w15:restartNumberingAfterBreak="0">
    <w:nsid w:val="2A9F547E"/>
    <w:multiLevelType w:val="hybridMultilevel"/>
    <w:tmpl w:val="423C446E"/>
    <w:lvl w:ilvl="0" w:tplc="1BB08560">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42871"/>
    <w:multiLevelType w:val="hybridMultilevel"/>
    <w:tmpl w:val="BA249E40"/>
    <w:lvl w:ilvl="0" w:tplc="211EDBA0">
      <w:start w:val="1"/>
      <w:numFmt w:val="upperLetter"/>
      <w:pStyle w:val="KNPreambleSRBcontracts"/>
      <w:lvlText w:val="(%1)"/>
      <w:lvlJc w:val="left"/>
      <w:pPr>
        <w:tabs>
          <w:tab w:val="num" w:pos="567"/>
        </w:tabs>
        <w:ind w:left="567" w:hanging="567"/>
      </w:pPr>
      <w:rPr>
        <w:rFonts w:hint="default"/>
      </w:rPr>
    </w:lvl>
    <w:lvl w:ilvl="1" w:tplc="6DF4A9B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C7563"/>
    <w:multiLevelType w:val="hybridMultilevel"/>
    <w:tmpl w:val="46385124"/>
    <w:lvl w:ilvl="0" w:tplc="9D8C71B6">
      <w:start w:val="1"/>
      <w:numFmt w:val="upperRoman"/>
      <w:pStyle w:val="KNSubtitleSectionAppendixSRBcontract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DB4832"/>
    <w:multiLevelType w:val="hybridMultilevel"/>
    <w:tmpl w:val="5CBE3DC6"/>
    <w:lvl w:ilvl="0" w:tplc="FEA0CF3A">
      <w:start w:val="1"/>
      <w:numFmt w:val="decimal"/>
      <w:pStyle w:val="KNPartiescontracts"/>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E2A65"/>
    <w:multiLevelType w:val="multilevel"/>
    <w:tmpl w:val="91F60A6A"/>
    <w:lvl w:ilvl="0">
      <w:start w:val="1"/>
      <w:numFmt w:val="decimal"/>
      <w:pStyle w:val="Heading3"/>
      <w:lvlText w:val="%1."/>
      <w:lvlJc w:val="left"/>
      <w:pPr>
        <w:tabs>
          <w:tab w:val="num" w:pos="567"/>
        </w:tabs>
        <w:ind w:left="567" w:hanging="567"/>
      </w:pPr>
      <w:rPr>
        <w:rFonts w:ascii="Times New Roman" w:hAnsi="Times New Roman" w:hint="default"/>
        <w:b/>
        <w:i w:val="0"/>
        <w:caps w:val="0"/>
        <w:strike w:val="0"/>
        <w:dstrike w:val="0"/>
        <w:vanish w:val="0"/>
        <w:spacing w:val="0"/>
        <w:sz w:val="24"/>
        <w:vertAlign w:val="baseline"/>
      </w:rPr>
    </w:lvl>
    <w:lvl w:ilvl="1">
      <w:start w:val="1"/>
      <w:numFmt w:val="decimal"/>
      <w:pStyle w:val="KNBody1SRBcontracts"/>
      <w:lvlText w:val="%1.%2."/>
      <w:lvlJc w:val="left"/>
      <w:pPr>
        <w:tabs>
          <w:tab w:val="num" w:pos="567"/>
        </w:tabs>
        <w:ind w:left="567" w:hanging="567"/>
      </w:pPr>
      <w:rPr>
        <w:rFonts w:ascii="Times New Roman" w:hAnsi="Times New Roman" w:hint="default"/>
        <w:b w:val="0"/>
        <w:i w:val="0"/>
        <w:caps w:val="0"/>
        <w:strike w:val="0"/>
        <w:dstrike w:val="0"/>
        <w:vanish w:val="0"/>
        <w:sz w:val="22"/>
        <w:vertAlign w:val="baseline"/>
      </w:rPr>
    </w:lvl>
    <w:lvl w:ilvl="2">
      <w:start w:val="1"/>
      <w:numFmt w:val="decimal"/>
      <w:pStyle w:val="KNBody2SRBcontracts"/>
      <w:lvlText w:val="%1.%2.%3."/>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3">
      <w:start w:val="1"/>
      <w:numFmt w:val="lowerLetter"/>
      <w:pStyle w:val="KNList1SRBcontracts"/>
      <w:lvlText w:val="%4)"/>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4">
      <w:start w:val="1"/>
      <w:numFmt w:val="lowerRoman"/>
      <w:pStyle w:val="KNList2SRBcontracts"/>
      <w:lvlText w:val="(%5)"/>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5">
      <w:start w:val="1"/>
      <w:numFmt w:val="bullet"/>
      <w:pStyle w:val="KNBulllet1SRBcontracts"/>
      <w:lvlText w:val=""/>
      <w:lvlJc w:val="left"/>
      <w:pPr>
        <w:tabs>
          <w:tab w:val="num" w:pos="1474"/>
        </w:tabs>
        <w:ind w:left="1247" w:hanging="680"/>
      </w:pPr>
      <w:rPr>
        <w:rFonts w:ascii="Symbol" w:hAnsi="Symbol" w:hint="default"/>
        <w:b w:val="0"/>
        <w:i w:val="0"/>
        <w:caps w:val="0"/>
        <w:strike w:val="0"/>
        <w:dstrike w:val="0"/>
        <w:vanish w:val="0"/>
        <w:color w:val="auto"/>
        <w:sz w:val="22"/>
        <w:vertAlign w:val="baseline"/>
      </w:rPr>
    </w:lvl>
    <w:lvl w:ilvl="6">
      <w:start w:val="1"/>
      <w:numFmt w:val="bullet"/>
      <w:pStyle w:val="KNBullet2SRBcontracts"/>
      <w:lvlText w:val=""/>
      <w:lvlJc w:val="left"/>
      <w:pPr>
        <w:tabs>
          <w:tab w:val="num" w:pos="1814"/>
        </w:tabs>
        <w:ind w:left="1814" w:hanging="567"/>
      </w:pPr>
      <w:rPr>
        <w:rFonts w:ascii="Symbol" w:hAnsi="Symbol" w:hint="default"/>
        <w:b w:val="0"/>
        <w:i w:val="0"/>
        <w:caps w:val="0"/>
        <w:strike w:val="0"/>
        <w:dstrike w:val="0"/>
        <w:vanish w:val="0"/>
        <w:color w:val="auto"/>
        <w:sz w:val="22"/>
        <w:vertAlign w:val="baseline"/>
      </w:rPr>
    </w:lvl>
    <w:lvl w:ilvl="7">
      <w:start w:val="1"/>
      <w:numFmt w:val="none"/>
      <w:suff w:val="nothing"/>
      <w:lvlText w:val=""/>
      <w:lvlJc w:val="left"/>
      <w:pPr>
        <w:ind w:left="0" w:firstLine="0"/>
      </w:pPr>
      <w:rPr>
        <w:rFonts w:ascii="Times New Roman" w:hAnsi="Times New Roman" w:hint="default"/>
        <w:b w:val="0"/>
        <w:i w:val="0"/>
        <w:caps w:val="0"/>
        <w:strike w:val="0"/>
        <w:dstrike w:val="0"/>
        <w:vanish w:val="0"/>
        <w:sz w:val="22"/>
        <w:vertAlign w:val="baseline"/>
      </w:rPr>
    </w:lvl>
    <w:lvl w:ilvl="8">
      <w:start w:val="1"/>
      <w:numFmt w:val="none"/>
      <w:lvlText w:val=""/>
      <w:lvlJc w:val="left"/>
      <w:pPr>
        <w:tabs>
          <w:tab w:val="num" w:pos="0"/>
        </w:tabs>
        <w:ind w:left="0" w:firstLine="0"/>
      </w:pPr>
      <w:rPr>
        <w:rFonts w:ascii="Times New Roman" w:hAnsi="Times New Roman" w:hint="default"/>
        <w:b w:val="0"/>
        <w:i w:val="0"/>
        <w:caps w:val="0"/>
        <w:strike w:val="0"/>
        <w:dstrike w:val="0"/>
        <w:vanish w:val="0"/>
        <w:sz w:val="22"/>
        <w:vertAlign w:val="baseline"/>
      </w:rPr>
    </w:lvl>
  </w:abstractNum>
  <w:abstractNum w:abstractNumId="7" w15:restartNumberingAfterBreak="0">
    <w:nsid w:val="70BA67D2"/>
    <w:multiLevelType w:val="hybridMultilevel"/>
    <w:tmpl w:val="58761AA4"/>
    <w:lvl w:ilvl="0" w:tplc="50D6B81A">
      <w:start w:val="1"/>
      <w:numFmt w:val="upperLetter"/>
      <w:pStyle w:val="KNPreamblecontracts"/>
      <w:lvlText w:val="(%1)"/>
      <w:lvlJc w:val="left"/>
      <w:pPr>
        <w:tabs>
          <w:tab w:val="num" w:pos="567"/>
        </w:tabs>
        <w:ind w:left="567" w:hanging="567"/>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
  </w:num>
  <w:num w:numId="5">
    <w:abstractNumId w:val="0"/>
  </w:num>
  <w:num w:numId="6">
    <w:abstractNumId w:val="3"/>
  </w:num>
  <w:num w:numId="7">
    <w:abstractNumId w:val="6"/>
  </w:num>
  <w:num w:numId="8">
    <w:abstractNumId w:val="2"/>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0A"/>
    <w:rsid w:val="000142C1"/>
    <w:rsid w:val="0001793F"/>
    <w:rsid w:val="000340A4"/>
    <w:rsid w:val="000365EC"/>
    <w:rsid w:val="00050A66"/>
    <w:rsid w:val="000718CF"/>
    <w:rsid w:val="00093315"/>
    <w:rsid w:val="000A4954"/>
    <w:rsid w:val="000C5FB2"/>
    <w:rsid w:val="000D5C9D"/>
    <w:rsid w:val="000D732D"/>
    <w:rsid w:val="000F1B21"/>
    <w:rsid w:val="000F3AF4"/>
    <w:rsid w:val="000F5547"/>
    <w:rsid w:val="00102296"/>
    <w:rsid w:val="00131C08"/>
    <w:rsid w:val="00134158"/>
    <w:rsid w:val="00145E85"/>
    <w:rsid w:val="001619D5"/>
    <w:rsid w:val="001844DD"/>
    <w:rsid w:val="00190C9B"/>
    <w:rsid w:val="001B47F9"/>
    <w:rsid w:val="001C110C"/>
    <w:rsid w:val="001C2BDF"/>
    <w:rsid w:val="001E0D9F"/>
    <w:rsid w:val="001E58F0"/>
    <w:rsid w:val="001F2526"/>
    <w:rsid w:val="00232F19"/>
    <w:rsid w:val="00294B66"/>
    <w:rsid w:val="002A1D3B"/>
    <w:rsid w:val="002A707D"/>
    <w:rsid w:val="002D1B14"/>
    <w:rsid w:val="002D20E9"/>
    <w:rsid w:val="00307D78"/>
    <w:rsid w:val="00333538"/>
    <w:rsid w:val="00361068"/>
    <w:rsid w:val="003626D4"/>
    <w:rsid w:val="003819AA"/>
    <w:rsid w:val="00397F16"/>
    <w:rsid w:val="003B4BE2"/>
    <w:rsid w:val="003B51A7"/>
    <w:rsid w:val="003D1459"/>
    <w:rsid w:val="003F028E"/>
    <w:rsid w:val="00415372"/>
    <w:rsid w:val="0042180E"/>
    <w:rsid w:val="00480DE5"/>
    <w:rsid w:val="00482CC7"/>
    <w:rsid w:val="004835BB"/>
    <w:rsid w:val="00490751"/>
    <w:rsid w:val="004971AA"/>
    <w:rsid w:val="004B6FB8"/>
    <w:rsid w:val="004C7385"/>
    <w:rsid w:val="004F1BC8"/>
    <w:rsid w:val="00526BB9"/>
    <w:rsid w:val="00535A69"/>
    <w:rsid w:val="005536FF"/>
    <w:rsid w:val="00563881"/>
    <w:rsid w:val="00576DF1"/>
    <w:rsid w:val="0058276D"/>
    <w:rsid w:val="005845F4"/>
    <w:rsid w:val="00597C9C"/>
    <w:rsid w:val="005A65C6"/>
    <w:rsid w:val="005D2694"/>
    <w:rsid w:val="005F0185"/>
    <w:rsid w:val="005F3F2D"/>
    <w:rsid w:val="00613F9F"/>
    <w:rsid w:val="006364CF"/>
    <w:rsid w:val="00636999"/>
    <w:rsid w:val="0065445E"/>
    <w:rsid w:val="00672E4A"/>
    <w:rsid w:val="006821B4"/>
    <w:rsid w:val="006B3BA0"/>
    <w:rsid w:val="006C1CBA"/>
    <w:rsid w:val="006F44EB"/>
    <w:rsid w:val="006F640A"/>
    <w:rsid w:val="00700364"/>
    <w:rsid w:val="007046C6"/>
    <w:rsid w:val="00707E9B"/>
    <w:rsid w:val="00717B6A"/>
    <w:rsid w:val="00726D63"/>
    <w:rsid w:val="0072710E"/>
    <w:rsid w:val="007444AE"/>
    <w:rsid w:val="00754E36"/>
    <w:rsid w:val="00763348"/>
    <w:rsid w:val="00770A0C"/>
    <w:rsid w:val="00780CC2"/>
    <w:rsid w:val="007838CD"/>
    <w:rsid w:val="007865DB"/>
    <w:rsid w:val="007A6120"/>
    <w:rsid w:val="007C4413"/>
    <w:rsid w:val="008136B0"/>
    <w:rsid w:val="00814074"/>
    <w:rsid w:val="008178AE"/>
    <w:rsid w:val="008210F6"/>
    <w:rsid w:val="0083378D"/>
    <w:rsid w:val="008339D1"/>
    <w:rsid w:val="00853671"/>
    <w:rsid w:val="00870B9A"/>
    <w:rsid w:val="0087650D"/>
    <w:rsid w:val="00891D01"/>
    <w:rsid w:val="00897107"/>
    <w:rsid w:val="008C0F69"/>
    <w:rsid w:val="008E4290"/>
    <w:rsid w:val="008E4855"/>
    <w:rsid w:val="00906F79"/>
    <w:rsid w:val="00924F76"/>
    <w:rsid w:val="00941B6E"/>
    <w:rsid w:val="00946956"/>
    <w:rsid w:val="009B695F"/>
    <w:rsid w:val="009B7858"/>
    <w:rsid w:val="009C3C76"/>
    <w:rsid w:val="009C4352"/>
    <w:rsid w:val="009F344C"/>
    <w:rsid w:val="00A02AD3"/>
    <w:rsid w:val="00A04583"/>
    <w:rsid w:val="00A524B2"/>
    <w:rsid w:val="00A52C9A"/>
    <w:rsid w:val="00A55AF9"/>
    <w:rsid w:val="00A61FFB"/>
    <w:rsid w:val="00A62A48"/>
    <w:rsid w:val="00A64A82"/>
    <w:rsid w:val="00A80FC2"/>
    <w:rsid w:val="00A87D0B"/>
    <w:rsid w:val="00AA67C1"/>
    <w:rsid w:val="00AB1A84"/>
    <w:rsid w:val="00AD2481"/>
    <w:rsid w:val="00AF6DF4"/>
    <w:rsid w:val="00B10DA5"/>
    <w:rsid w:val="00B13213"/>
    <w:rsid w:val="00B21542"/>
    <w:rsid w:val="00B276DB"/>
    <w:rsid w:val="00B315B7"/>
    <w:rsid w:val="00B346A2"/>
    <w:rsid w:val="00B542B7"/>
    <w:rsid w:val="00B76D41"/>
    <w:rsid w:val="00B84CA2"/>
    <w:rsid w:val="00B85E08"/>
    <w:rsid w:val="00B92668"/>
    <w:rsid w:val="00B9798D"/>
    <w:rsid w:val="00BA4358"/>
    <w:rsid w:val="00C02748"/>
    <w:rsid w:val="00C0370A"/>
    <w:rsid w:val="00C10F27"/>
    <w:rsid w:val="00C21AA9"/>
    <w:rsid w:val="00C35E42"/>
    <w:rsid w:val="00C762F3"/>
    <w:rsid w:val="00C91C0D"/>
    <w:rsid w:val="00C93BDD"/>
    <w:rsid w:val="00CA0B71"/>
    <w:rsid w:val="00CD0B19"/>
    <w:rsid w:val="00D05AE6"/>
    <w:rsid w:val="00D1635E"/>
    <w:rsid w:val="00D254ED"/>
    <w:rsid w:val="00D3518F"/>
    <w:rsid w:val="00D363AE"/>
    <w:rsid w:val="00D552A2"/>
    <w:rsid w:val="00D6214E"/>
    <w:rsid w:val="00D643D4"/>
    <w:rsid w:val="00D700A3"/>
    <w:rsid w:val="00D710DE"/>
    <w:rsid w:val="00D90D73"/>
    <w:rsid w:val="00D918B4"/>
    <w:rsid w:val="00DA2555"/>
    <w:rsid w:val="00DB07F9"/>
    <w:rsid w:val="00DB45A8"/>
    <w:rsid w:val="00DC6B27"/>
    <w:rsid w:val="00E17DC3"/>
    <w:rsid w:val="00E30A2B"/>
    <w:rsid w:val="00E41FDA"/>
    <w:rsid w:val="00E4342A"/>
    <w:rsid w:val="00E54406"/>
    <w:rsid w:val="00E64685"/>
    <w:rsid w:val="00E750A5"/>
    <w:rsid w:val="00E8695B"/>
    <w:rsid w:val="00E902CE"/>
    <w:rsid w:val="00E922D4"/>
    <w:rsid w:val="00E9756D"/>
    <w:rsid w:val="00EA5066"/>
    <w:rsid w:val="00EF1BC0"/>
    <w:rsid w:val="00EF62EA"/>
    <w:rsid w:val="00F03BD1"/>
    <w:rsid w:val="00F34925"/>
    <w:rsid w:val="00F4340E"/>
    <w:rsid w:val="00F669F9"/>
    <w:rsid w:val="00F83589"/>
    <w:rsid w:val="00F92657"/>
    <w:rsid w:val="00F97D66"/>
    <w:rsid w:val="00FB54E4"/>
    <w:rsid w:val="00FC4C09"/>
    <w:rsid w:val="00FD6116"/>
    <w:rsid w:val="00FE3A87"/>
    <w:rsid w:val="00FE68EE"/>
    <w:rsid w:val="00FF41E1"/>
    <w:rsid w:val="00FF7B99"/>
    <w:rsid w:val="00FF7C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24FA"/>
  <w15:docId w15:val="{1BE2D5E4-4C37-482C-AEC5-48B069C2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10" w:unhideWhenUsed="1" w:qFormat="1"/>
    <w:lsdException w:name="heading 3" w:semiHidden="1" w:uiPriority="1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KN Normal"/>
    <w:qFormat/>
    <w:rsid w:val="00D3518F"/>
    <w:pPr>
      <w:keepNext/>
      <w:jc w:val="both"/>
    </w:pPr>
    <w:rPr>
      <w:lang w:val="en-GB"/>
    </w:rPr>
  </w:style>
  <w:style w:type="paragraph" w:styleId="Heading1">
    <w:name w:val="heading 1"/>
    <w:aliases w:val="KN Subtitle / Section / Appendix (contracts)"/>
    <w:basedOn w:val="Normal"/>
    <w:next w:val="Normal"/>
    <w:link w:val="Heading1Char"/>
    <w:uiPriority w:val="8"/>
    <w:qFormat/>
    <w:rsid w:val="001C110C"/>
    <w:pPr>
      <w:numPr>
        <w:numId w:val="8"/>
      </w:numPr>
      <w:spacing w:after="240"/>
      <w:ind w:left="567" w:hanging="567"/>
      <w:outlineLvl w:val="0"/>
    </w:pPr>
    <w:rPr>
      <w:rFonts w:eastAsiaTheme="majorEastAsia" w:cstheme="majorBidi"/>
      <w:b/>
      <w:bCs/>
      <w:spacing w:val="30"/>
      <w:sz w:val="26"/>
      <w:szCs w:val="28"/>
    </w:rPr>
  </w:style>
  <w:style w:type="paragraph" w:styleId="Heading2">
    <w:name w:val="heading 2"/>
    <w:aliases w:val="KN Clause Title (contracts)"/>
    <w:basedOn w:val="Normal"/>
    <w:next w:val="KNBody1contracts"/>
    <w:link w:val="Heading2Char"/>
    <w:uiPriority w:val="10"/>
    <w:qFormat/>
    <w:rsid w:val="00C93BDD"/>
    <w:pPr>
      <w:numPr>
        <w:numId w:val="4"/>
      </w:numPr>
      <w:spacing w:after="240"/>
      <w:outlineLvl w:val="1"/>
    </w:pPr>
    <w:rPr>
      <w:rFonts w:eastAsiaTheme="majorEastAsia" w:cstheme="majorBidi"/>
      <w:b/>
      <w:bCs/>
      <w:spacing w:val="30"/>
      <w:sz w:val="24"/>
      <w:szCs w:val="26"/>
    </w:rPr>
  </w:style>
  <w:style w:type="paragraph" w:styleId="Heading3">
    <w:name w:val="heading 3"/>
    <w:basedOn w:val="Normal"/>
    <w:next w:val="Normal"/>
    <w:link w:val="Heading3Char"/>
    <w:uiPriority w:val="15"/>
    <w:semiHidden/>
    <w:qFormat/>
    <w:rsid w:val="00726D63"/>
    <w:pPr>
      <w:numPr>
        <w:numId w:val="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6D6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6D6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6D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6D6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6D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6D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N Subtitle / Section / Appendix (contracts) Char"/>
    <w:basedOn w:val="DefaultParagraphFont"/>
    <w:link w:val="Heading1"/>
    <w:uiPriority w:val="8"/>
    <w:rsid w:val="001C110C"/>
    <w:rPr>
      <w:rFonts w:eastAsiaTheme="majorEastAsia" w:cstheme="majorBidi"/>
      <w:b/>
      <w:bCs/>
      <w:spacing w:val="30"/>
      <w:sz w:val="26"/>
      <w:szCs w:val="28"/>
      <w:lang w:val="en-GB"/>
    </w:rPr>
  </w:style>
  <w:style w:type="character" w:customStyle="1" w:styleId="Heading2Char">
    <w:name w:val="Heading 2 Char"/>
    <w:aliases w:val="KN Clause Title (contracts) Char"/>
    <w:basedOn w:val="DefaultParagraphFont"/>
    <w:link w:val="Heading2"/>
    <w:uiPriority w:val="10"/>
    <w:rsid w:val="00A61FFB"/>
    <w:rPr>
      <w:rFonts w:eastAsiaTheme="majorEastAsia" w:cstheme="majorBidi"/>
      <w:b/>
      <w:bCs/>
      <w:spacing w:val="30"/>
      <w:sz w:val="24"/>
      <w:szCs w:val="26"/>
      <w:lang w:val="en-GB"/>
    </w:rPr>
  </w:style>
  <w:style w:type="character" w:customStyle="1" w:styleId="Heading3Char">
    <w:name w:val="Heading 3 Char"/>
    <w:basedOn w:val="DefaultParagraphFont"/>
    <w:link w:val="Heading3"/>
    <w:uiPriority w:val="15"/>
    <w:semiHidden/>
    <w:rsid w:val="000179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726D6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6D6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6D6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6D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6D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6D63"/>
    <w:rPr>
      <w:rFonts w:asciiTheme="majorHAnsi" w:eastAsiaTheme="majorEastAsia" w:hAnsiTheme="majorHAnsi" w:cstheme="majorBidi"/>
      <w:i/>
      <w:iCs/>
      <w:spacing w:val="5"/>
      <w:sz w:val="20"/>
      <w:szCs w:val="20"/>
    </w:rPr>
  </w:style>
  <w:style w:type="paragraph" w:styleId="Title">
    <w:name w:val="Title"/>
    <w:aliases w:val="KN Title (contracts)"/>
    <w:basedOn w:val="Normal"/>
    <w:next w:val="Normal"/>
    <w:link w:val="TitleChar"/>
    <w:uiPriority w:val="2"/>
    <w:qFormat/>
    <w:rsid w:val="003F028E"/>
    <w:pPr>
      <w:spacing w:before="240" w:after="240"/>
      <w:jc w:val="center"/>
      <w:outlineLvl w:val="0"/>
    </w:pPr>
    <w:rPr>
      <w:rFonts w:eastAsiaTheme="majorEastAsia" w:cstheme="majorBidi"/>
      <w:b/>
      <w:spacing w:val="5"/>
      <w:sz w:val="28"/>
      <w:szCs w:val="52"/>
    </w:rPr>
  </w:style>
  <w:style w:type="character" w:customStyle="1" w:styleId="TitleChar">
    <w:name w:val="Title Char"/>
    <w:aliases w:val="KN Title (contracts) Char"/>
    <w:basedOn w:val="DefaultParagraphFont"/>
    <w:link w:val="Title"/>
    <w:uiPriority w:val="2"/>
    <w:rsid w:val="00A61FFB"/>
    <w:rPr>
      <w:rFonts w:eastAsiaTheme="majorEastAsia" w:cstheme="majorBidi"/>
      <w:b/>
      <w:spacing w:val="5"/>
      <w:sz w:val="28"/>
      <w:szCs w:val="52"/>
      <w:lang w:val="en-GB"/>
    </w:rPr>
  </w:style>
  <w:style w:type="paragraph" w:styleId="Subtitle">
    <w:name w:val="Subtitle"/>
    <w:basedOn w:val="Normal"/>
    <w:next w:val="Normal"/>
    <w:link w:val="SubtitleChar"/>
    <w:uiPriority w:val="16"/>
    <w:semiHidden/>
    <w:qFormat/>
    <w:rsid w:val="00726D6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6"/>
    <w:semiHidden/>
    <w:rsid w:val="0001793F"/>
    <w:rPr>
      <w:rFonts w:asciiTheme="majorHAnsi" w:eastAsiaTheme="majorEastAsia" w:hAnsiTheme="majorHAnsi" w:cstheme="majorBidi"/>
      <w:i/>
      <w:iCs/>
      <w:spacing w:val="13"/>
      <w:sz w:val="24"/>
      <w:szCs w:val="24"/>
      <w:lang w:val="en-GB"/>
    </w:rPr>
  </w:style>
  <w:style w:type="character" w:styleId="Strong">
    <w:name w:val="Strong"/>
    <w:uiPriority w:val="22"/>
    <w:semiHidden/>
    <w:qFormat/>
    <w:rsid w:val="00726D63"/>
    <w:rPr>
      <w:b/>
      <w:bCs/>
    </w:rPr>
  </w:style>
  <w:style w:type="character" w:styleId="Emphasis">
    <w:name w:val="Emphasis"/>
    <w:uiPriority w:val="20"/>
    <w:semiHidden/>
    <w:qFormat/>
    <w:rsid w:val="00726D63"/>
    <w:rPr>
      <w:b/>
      <w:bCs/>
      <w:i/>
      <w:iCs/>
      <w:spacing w:val="10"/>
      <w:bdr w:val="none" w:sz="0" w:space="0" w:color="auto"/>
      <w:shd w:val="clear" w:color="auto" w:fill="auto"/>
    </w:rPr>
  </w:style>
  <w:style w:type="paragraph" w:styleId="NoSpacing">
    <w:name w:val="No Spacing"/>
    <w:basedOn w:val="Normal"/>
    <w:uiPriority w:val="2"/>
    <w:semiHidden/>
    <w:qFormat/>
    <w:rsid w:val="00726D63"/>
    <w:pPr>
      <w:spacing w:after="0"/>
    </w:pPr>
  </w:style>
  <w:style w:type="paragraph" w:styleId="ListParagraph">
    <w:name w:val="List Paragraph"/>
    <w:basedOn w:val="Normal"/>
    <w:link w:val="ListParagraphChar"/>
    <w:uiPriority w:val="34"/>
    <w:qFormat/>
    <w:rsid w:val="00726D63"/>
    <w:pPr>
      <w:ind w:left="720"/>
      <w:contextualSpacing/>
    </w:pPr>
  </w:style>
  <w:style w:type="paragraph" w:styleId="Quote">
    <w:name w:val="Quote"/>
    <w:basedOn w:val="Normal"/>
    <w:next w:val="Normal"/>
    <w:link w:val="QuoteChar"/>
    <w:uiPriority w:val="29"/>
    <w:semiHidden/>
    <w:qFormat/>
    <w:rsid w:val="00726D63"/>
    <w:pPr>
      <w:spacing w:before="200" w:after="0"/>
      <w:ind w:left="360" w:right="360"/>
    </w:pPr>
    <w:rPr>
      <w:i/>
      <w:iCs/>
    </w:rPr>
  </w:style>
  <w:style w:type="character" w:customStyle="1" w:styleId="QuoteChar">
    <w:name w:val="Quote Char"/>
    <w:basedOn w:val="DefaultParagraphFont"/>
    <w:link w:val="Quote"/>
    <w:uiPriority w:val="29"/>
    <w:semiHidden/>
    <w:rsid w:val="0001793F"/>
    <w:rPr>
      <w:i/>
      <w:iCs/>
      <w:lang w:val="en-GB"/>
    </w:rPr>
  </w:style>
  <w:style w:type="paragraph" w:styleId="IntenseQuote">
    <w:name w:val="Intense Quote"/>
    <w:basedOn w:val="Normal"/>
    <w:next w:val="Normal"/>
    <w:link w:val="IntenseQuoteChar"/>
    <w:uiPriority w:val="30"/>
    <w:semiHidden/>
    <w:qFormat/>
    <w:rsid w:val="00726D6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793F"/>
    <w:rPr>
      <w:b/>
      <w:bCs/>
      <w:i/>
      <w:iCs/>
      <w:lang w:val="en-GB"/>
    </w:rPr>
  </w:style>
  <w:style w:type="character" w:styleId="SubtleEmphasis">
    <w:name w:val="Subtle Emphasis"/>
    <w:uiPriority w:val="19"/>
    <w:semiHidden/>
    <w:qFormat/>
    <w:rsid w:val="00726D63"/>
    <w:rPr>
      <w:i/>
      <w:iCs/>
    </w:rPr>
  </w:style>
  <w:style w:type="character" w:styleId="IntenseEmphasis">
    <w:name w:val="Intense Emphasis"/>
    <w:uiPriority w:val="21"/>
    <w:semiHidden/>
    <w:qFormat/>
    <w:rsid w:val="00726D63"/>
    <w:rPr>
      <w:b/>
      <w:bCs/>
    </w:rPr>
  </w:style>
  <w:style w:type="character" w:styleId="SubtleReference">
    <w:name w:val="Subtle Reference"/>
    <w:uiPriority w:val="31"/>
    <w:semiHidden/>
    <w:qFormat/>
    <w:rsid w:val="00726D63"/>
    <w:rPr>
      <w:smallCaps/>
    </w:rPr>
  </w:style>
  <w:style w:type="character" w:styleId="IntenseReference">
    <w:name w:val="Intense Reference"/>
    <w:uiPriority w:val="32"/>
    <w:semiHidden/>
    <w:qFormat/>
    <w:rsid w:val="00726D63"/>
    <w:rPr>
      <w:smallCaps/>
      <w:spacing w:val="5"/>
      <w:u w:val="single"/>
    </w:rPr>
  </w:style>
  <w:style w:type="character" w:styleId="BookTitle">
    <w:name w:val="Book Title"/>
    <w:uiPriority w:val="33"/>
    <w:semiHidden/>
    <w:qFormat/>
    <w:rsid w:val="00726D63"/>
    <w:rPr>
      <w:i/>
      <w:iCs/>
      <w:smallCaps/>
      <w:spacing w:val="5"/>
    </w:rPr>
  </w:style>
  <w:style w:type="paragraph" w:styleId="TOCHeading">
    <w:name w:val="TOC Heading"/>
    <w:basedOn w:val="Heading1"/>
    <w:next w:val="Normal"/>
    <w:uiPriority w:val="39"/>
    <w:semiHidden/>
    <w:unhideWhenUsed/>
    <w:qFormat/>
    <w:rsid w:val="00726D63"/>
    <w:pPr>
      <w:outlineLvl w:val="9"/>
    </w:pPr>
    <w:rPr>
      <w:lang w:bidi="en-US"/>
    </w:rPr>
  </w:style>
  <w:style w:type="paragraph" w:styleId="Header">
    <w:name w:val="header"/>
    <w:basedOn w:val="Normal"/>
    <w:link w:val="HeaderChar"/>
    <w:uiPriority w:val="99"/>
    <w:semiHidden/>
    <w:rsid w:val="00B85E08"/>
    <w:pPr>
      <w:tabs>
        <w:tab w:val="center" w:pos="4680"/>
        <w:tab w:val="right" w:pos="9360"/>
      </w:tabs>
      <w:spacing w:before="0" w:after="0"/>
    </w:pPr>
  </w:style>
  <w:style w:type="character" w:customStyle="1" w:styleId="HeaderChar">
    <w:name w:val="Header Char"/>
    <w:basedOn w:val="DefaultParagraphFont"/>
    <w:link w:val="Header"/>
    <w:uiPriority w:val="99"/>
    <w:semiHidden/>
    <w:rsid w:val="0001793F"/>
    <w:rPr>
      <w:lang w:val="en-GB"/>
    </w:rPr>
  </w:style>
  <w:style w:type="paragraph" w:styleId="Footer">
    <w:name w:val="footer"/>
    <w:basedOn w:val="Normal"/>
    <w:link w:val="FooterChar"/>
    <w:uiPriority w:val="99"/>
    <w:semiHidden/>
    <w:rsid w:val="00B85E08"/>
    <w:pPr>
      <w:tabs>
        <w:tab w:val="center" w:pos="4680"/>
        <w:tab w:val="right" w:pos="9360"/>
      </w:tabs>
      <w:spacing w:before="0" w:after="0"/>
    </w:pPr>
  </w:style>
  <w:style w:type="character" w:customStyle="1" w:styleId="FooterChar">
    <w:name w:val="Footer Char"/>
    <w:basedOn w:val="DefaultParagraphFont"/>
    <w:link w:val="Footer"/>
    <w:uiPriority w:val="99"/>
    <w:semiHidden/>
    <w:rsid w:val="0001793F"/>
    <w:rPr>
      <w:lang w:val="en-GB"/>
    </w:rPr>
  </w:style>
  <w:style w:type="paragraph" w:customStyle="1" w:styleId="KNBody1contracts">
    <w:name w:val="KN Body 1 (contracts)"/>
    <w:basedOn w:val="ListParagraph"/>
    <w:link w:val="KNBody1contractsChar"/>
    <w:uiPriority w:val="12"/>
    <w:qFormat/>
    <w:rsid w:val="00763348"/>
    <w:pPr>
      <w:numPr>
        <w:ilvl w:val="1"/>
        <w:numId w:val="4"/>
      </w:numPr>
      <w:contextualSpacing w:val="0"/>
    </w:pPr>
  </w:style>
  <w:style w:type="paragraph" w:customStyle="1" w:styleId="KNBody2contracts">
    <w:name w:val="KN Body 2 (contracts)"/>
    <w:basedOn w:val="ListParagraph"/>
    <w:link w:val="KNBody2contractsChar"/>
    <w:uiPriority w:val="14"/>
    <w:qFormat/>
    <w:rsid w:val="00482CC7"/>
    <w:pPr>
      <w:numPr>
        <w:ilvl w:val="2"/>
        <w:numId w:val="4"/>
      </w:numPr>
      <w:contextualSpacing w:val="0"/>
    </w:pPr>
  </w:style>
  <w:style w:type="character" w:customStyle="1" w:styleId="ListParagraphChar">
    <w:name w:val="List Paragraph Char"/>
    <w:basedOn w:val="DefaultParagraphFont"/>
    <w:link w:val="ListParagraph"/>
    <w:uiPriority w:val="34"/>
    <w:semiHidden/>
    <w:rsid w:val="0001793F"/>
    <w:rPr>
      <w:lang w:val="en-GB"/>
    </w:rPr>
  </w:style>
  <w:style w:type="character" w:customStyle="1" w:styleId="KNBody1contractsChar">
    <w:name w:val="KN Body 1 (contracts) Char"/>
    <w:basedOn w:val="ListParagraphChar"/>
    <w:link w:val="KNBody1contracts"/>
    <w:uiPriority w:val="12"/>
    <w:rsid w:val="00A61FFB"/>
    <w:rPr>
      <w:lang w:val="en-GB"/>
    </w:rPr>
  </w:style>
  <w:style w:type="paragraph" w:customStyle="1" w:styleId="KNList1contracts">
    <w:name w:val="KN List 1 (contracts)"/>
    <w:basedOn w:val="ListParagraph"/>
    <w:link w:val="KNList1contractsChar"/>
    <w:uiPriority w:val="16"/>
    <w:qFormat/>
    <w:rsid w:val="003F028E"/>
    <w:pPr>
      <w:numPr>
        <w:ilvl w:val="3"/>
        <w:numId w:val="4"/>
      </w:numPr>
      <w:contextualSpacing w:val="0"/>
    </w:pPr>
  </w:style>
  <w:style w:type="character" w:customStyle="1" w:styleId="KNBody2contractsChar">
    <w:name w:val="KN Body 2 (contracts) Char"/>
    <w:basedOn w:val="ListParagraphChar"/>
    <w:link w:val="KNBody2contracts"/>
    <w:uiPriority w:val="14"/>
    <w:rsid w:val="00A61FFB"/>
    <w:rPr>
      <w:lang w:val="en-GB"/>
    </w:rPr>
  </w:style>
  <w:style w:type="paragraph" w:customStyle="1" w:styleId="KNList2contracts">
    <w:name w:val="KN List 2 (contracts)"/>
    <w:basedOn w:val="ListParagraph"/>
    <w:link w:val="KNList2contractsChar"/>
    <w:uiPriority w:val="18"/>
    <w:qFormat/>
    <w:rsid w:val="002D20E9"/>
    <w:pPr>
      <w:numPr>
        <w:ilvl w:val="4"/>
        <w:numId w:val="4"/>
      </w:numPr>
      <w:contextualSpacing w:val="0"/>
    </w:pPr>
  </w:style>
  <w:style w:type="character" w:customStyle="1" w:styleId="KNList1contractsChar">
    <w:name w:val="KN List 1 (contracts) Char"/>
    <w:basedOn w:val="ListParagraphChar"/>
    <w:link w:val="KNList1contracts"/>
    <w:uiPriority w:val="16"/>
    <w:rsid w:val="00A61FFB"/>
    <w:rPr>
      <w:lang w:val="en-GB"/>
    </w:rPr>
  </w:style>
  <w:style w:type="paragraph" w:customStyle="1" w:styleId="KNBullet1contracts">
    <w:name w:val="KN Bullet 1 (contracts)"/>
    <w:basedOn w:val="ListParagraph"/>
    <w:link w:val="KNBullet1contractsChar"/>
    <w:uiPriority w:val="20"/>
    <w:qFormat/>
    <w:rsid w:val="00853671"/>
    <w:pPr>
      <w:numPr>
        <w:ilvl w:val="5"/>
        <w:numId w:val="4"/>
      </w:numPr>
      <w:contextualSpacing w:val="0"/>
    </w:pPr>
  </w:style>
  <w:style w:type="character" w:customStyle="1" w:styleId="KNList2contractsChar">
    <w:name w:val="KN List 2 (contracts) Char"/>
    <w:basedOn w:val="ListParagraphChar"/>
    <w:link w:val="KNList2contracts"/>
    <w:uiPriority w:val="18"/>
    <w:rsid w:val="00A61FFB"/>
    <w:rPr>
      <w:lang w:val="en-GB"/>
    </w:rPr>
  </w:style>
  <w:style w:type="paragraph" w:customStyle="1" w:styleId="KNBullet2contracts">
    <w:name w:val="KN Bullet 2 (contracts)"/>
    <w:basedOn w:val="ListParagraph"/>
    <w:link w:val="KNBullet2contractsChar"/>
    <w:uiPriority w:val="22"/>
    <w:qFormat/>
    <w:rsid w:val="00482CC7"/>
    <w:pPr>
      <w:numPr>
        <w:ilvl w:val="6"/>
        <w:numId w:val="4"/>
      </w:numPr>
      <w:contextualSpacing w:val="0"/>
    </w:pPr>
  </w:style>
  <w:style w:type="character" w:customStyle="1" w:styleId="KNBullet1contractsChar">
    <w:name w:val="KN Bullet 1 (contracts) Char"/>
    <w:basedOn w:val="ListParagraphChar"/>
    <w:link w:val="KNBullet1contracts"/>
    <w:uiPriority w:val="20"/>
    <w:rsid w:val="00A61FFB"/>
    <w:rPr>
      <w:lang w:val="en-GB"/>
    </w:rPr>
  </w:style>
  <w:style w:type="paragraph" w:customStyle="1" w:styleId="KNPartiescontracts">
    <w:name w:val="KN Parties (contracts)"/>
    <w:basedOn w:val="ListParagraph"/>
    <w:link w:val="KNPartiescontractsChar"/>
    <w:uiPriority w:val="4"/>
    <w:qFormat/>
    <w:rsid w:val="002A707D"/>
    <w:pPr>
      <w:numPr>
        <w:numId w:val="1"/>
      </w:numPr>
      <w:spacing w:before="240"/>
      <w:contextualSpacing w:val="0"/>
    </w:pPr>
  </w:style>
  <w:style w:type="character" w:customStyle="1" w:styleId="KNBullet2contractsChar">
    <w:name w:val="KN Bullet 2 (contracts) Char"/>
    <w:basedOn w:val="ListParagraphChar"/>
    <w:link w:val="KNBullet2contracts"/>
    <w:uiPriority w:val="22"/>
    <w:rsid w:val="00A61FFB"/>
    <w:rPr>
      <w:lang w:val="en-GB"/>
    </w:rPr>
  </w:style>
  <w:style w:type="paragraph" w:customStyle="1" w:styleId="KNPreamblecontracts">
    <w:name w:val="KN Preamble (contracts)"/>
    <w:basedOn w:val="ListParagraph"/>
    <w:link w:val="KNPreamblecontractsChar"/>
    <w:uiPriority w:val="6"/>
    <w:qFormat/>
    <w:rsid w:val="00763348"/>
    <w:pPr>
      <w:numPr>
        <w:numId w:val="2"/>
      </w:numPr>
      <w:spacing w:before="200"/>
    </w:pPr>
  </w:style>
  <w:style w:type="character" w:customStyle="1" w:styleId="KNPartiescontractsChar">
    <w:name w:val="KN Parties (contracts) Char"/>
    <w:basedOn w:val="ListParagraphChar"/>
    <w:link w:val="KNPartiescontracts"/>
    <w:uiPriority w:val="4"/>
    <w:rsid w:val="00A61FFB"/>
    <w:rPr>
      <w:lang w:val="en-GB"/>
    </w:rPr>
  </w:style>
  <w:style w:type="table" w:styleId="TableGrid">
    <w:name w:val="Table Grid"/>
    <w:basedOn w:val="TableNormal"/>
    <w:uiPriority w:val="59"/>
    <w:rsid w:val="0033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NPreamblecontractsChar">
    <w:name w:val="KN Preamble (contracts) Char"/>
    <w:basedOn w:val="ListParagraphChar"/>
    <w:link w:val="KNPreamblecontracts"/>
    <w:uiPriority w:val="6"/>
    <w:rsid w:val="00A61FFB"/>
    <w:rPr>
      <w:lang w:val="en-GB"/>
    </w:rPr>
  </w:style>
  <w:style w:type="paragraph" w:customStyle="1" w:styleId="KNNormalSRB">
    <w:name w:val="KN Normal SRB"/>
    <w:basedOn w:val="Normal"/>
    <w:link w:val="KNNormalSRBChar"/>
    <w:uiPriority w:val="1"/>
    <w:qFormat/>
    <w:rsid w:val="00D3518F"/>
    <w:pPr>
      <w:jc w:val="left"/>
    </w:pPr>
    <w:rPr>
      <w:lang w:val="sr-Latn-RS"/>
    </w:rPr>
  </w:style>
  <w:style w:type="paragraph" w:customStyle="1" w:styleId="KNTitleSRBcontracts">
    <w:name w:val="KN Title SRB (contracts)"/>
    <w:basedOn w:val="Title"/>
    <w:link w:val="KNTitleSRBcontractsChar"/>
    <w:uiPriority w:val="3"/>
    <w:qFormat/>
    <w:rsid w:val="003F028E"/>
    <w:rPr>
      <w:lang w:val="sr-Latn-RS"/>
    </w:rPr>
  </w:style>
  <w:style w:type="character" w:customStyle="1" w:styleId="KNNormalSRBChar">
    <w:name w:val="KN Normal SRB Char"/>
    <w:basedOn w:val="DefaultParagraphFont"/>
    <w:link w:val="KNNormalSRB"/>
    <w:uiPriority w:val="1"/>
    <w:rsid w:val="00D3518F"/>
    <w:rPr>
      <w:lang w:val="sr-Latn-RS"/>
    </w:rPr>
  </w:style>
  <w:style w:type="paragraph" w:customStyle="1" w:styleId="KNPartiesSRBcontracts">
    <w:name w:val="KN Parties SRB (contracts)"/>
    <w:basedOn w:val="ListParagraph"/>
    <w:link w:val="KNPartiesSRBcontractsChar"/>
    <w:uiPriority w:val="5"/>
    <w:qFormat/>
    <w:rsid w:val="00576DF1"/>
    <w:pPr>
      <w:numPr>
        <w:numId w:val="5"/>
      </w:numPr>
      <w:spacing w:before="240" w:after="0"/>
      <w:contextualSpacing w:val="0"/>
    </w:pPr>
    <w:rPr>
      <w:lang w:val="sr-Latn-RS"/>
    </w:rPr>
  </w:style>
  <w:style w:type="character" w:customStyle="1" w:styleId="KNTitleSRBcontractsChar">
    <w:name w:val="KN Title SRB (contracts) Char"/>
    <w:basedOn w:val="TitleChar"/>
    <w:link w:val="KNTitleSRBcontracts"/>
    <w:uiPriority w:val="3"/>
    <w:rsid w:val="00A61FFB"/>
    <w:rPr>
      <w:rFonts w:eastAsiaTheme="majorEastAsia" w:cstheme="majorBidi"/>
      <w:b/>
      <w:spacing w:val="5"/>
      <w:sz w:val="28"/>
      <w:szCs w:val="52"/>
      <w:lang w:val="sr-Latn-RS"/>
    </w:rPr>
  </w:style>
  <w:style w:type="paragraph" w:customStyle="1" w:styleId="KNPreambleSRBcontracts">
    <w:name w:val="KN Preamble SRB (contracts)"/>
    <w:basedOn w:val="KNNormalSRB"/>
    <w:link w:val="KNPreambleSRBcontractsChar"/>
    <w:uiPriority w:val="7"/>
    <w:qFormat/>
    <w:rsid w:val="0087650D"/>
    <w:pPr>
      <w:numPr>
        <w:numId w:val="6"/>
      </w:numPr>
      <w:spacing w:before="240"/>
    </w:pPr>
  </w:style>
  <w:style w:type="character" w:customStyle="1" w:styleId="KNPartiesSRBcontractsChar">
    <w:name w:val="KN Parties SRB (contracts) Char"/>
    <w:basedOn w:val="ListParagraphChar"/>
    <w:link w:val="KNPartiesSRBcontracts"/>
    <w:uiPriority w:val="5"/>
    <w:rsid w:val="00A61FFB"/>
    <w:rPr>
      <w:lang w:val="sr-Latn-RS"/>
    </w:rPr>
  </w:style>
  <w:style w:type="paragraph" w:customStyle="1" w:styleId="KNSubtitleSectionAppendixSRBcontracts">
    <w:name w:val="KN Subtitle / Section / Appendix SRB (contracts)"/>
    <w:basedOn w:val="Heading1"/>
    <w:next w:val="KNNormalSRB"/>
    <w:link w:val="KNSubtitleSectionAppendixSRBcontractsChar"/>
    <w:uiPriority w:val="9"/>
    <w:qFormat/>
    <w:rsid w:val="009F344C"/>
    <w:pPr>
      <w:numPr>
        <w:numId w:val="9"/>
      </w:numPr>
      <w:ind w:left="567" w:hanging="567"/>
    </w:pPr>
    <w:rPr>
      <w:lang w:val="sr-Latn-RS"/>
    </w:rPr>
  </w:style>
  <w:style w:type="character" w:customStyle="1" w:styleId="KNPreambleSRBcontractsChar">
    <w:name w:val="KN Preamble SRB (contracts) Char"/>
    <w:basedOn w:val="KNNormalSRBChar"/>
    <w:link w:val="KNPreambleSRBcontracts"/>
    <w:uiPriority w:val="7"/>
    <w:rsid w:val="00A61FFB"/>
    <w:rPr>
      <w:lang w:val="sr-Latn-RS"/>
    </w:rPr>
  </w:style>
  <w:style w:type="paragraph" w:customStyle="1" w:styleId="KNBody1SRBcontracts">
    <w:name w:val="KN Body 1 SRB (contracts)"/>
    <w:basedOn w:val="ListParagraph"/>
    <w:link w:val="KNBody1SRBcontractsChar"/>
    <w:uiPriority w:val="13"/>
    <w:qFormat/>
    <w:rsid w:val="003F028E"/>
    <w:pPr>
      <w:numPr>
        <w:ilvl w:val="1"/>
        <w:numId w:val="7"/>
      </w:numPr>
      <w:contextualSpacing w:val="0"/>
    </w:pPr>
    <w:rPr>
      <w:lang w:val="sr-Latn-RS"/>
    </w:rPr>
  </w:style>
  <w:style w:type="character" w:customStyle="1" w:styleId="KNSubtitleSectionAppendixSRBcontractsChar">
    <w:name w:val="KN Subtitle / Section / Appendix SRB (contracts) Char"/>
    <w:basedOn w:val="Heading1Char"/>
    <w:link w:val="KNSubtitleSectionAppendixSRBcontracts"/>
    <w:uiPriority w:val="9"/>
    <w:rsid w:val="009F344C"/>
    <w:rPr>
      <w:rFonts w:eastAsiaTheme="majorEastAsia" w:cstheme="majorBidi"/>
      <w:b/>
      <w:bCs/>
      <w:spacing w:val="30"/>
      <w:sz w:val="26"/>
      <w:szCs w:val="28"/>
      <w:lang w:val="sr-Latn-RS"/>
    </w:rPr>
  </w:style>
  <w:style w:type="paragraph" w:customStyle="1" w:styleId="KNClauseTitleSRBcontracts">
    <w:name w:val="KN Clause Title SRB (contracts)"/>
    <w:basedOn w:val="Heading3"/>
    <w:next w:val="KNBody1SRBcontracts"/>
    <w:link w:val="KNClauseTitleSRBcontractsChar"/>
    <w:uiPriority w:val="11"/>
    <w:qFormat/>
    <w:rsid w:val="003F028E"/>
    <w:pPr>
      <w:spacing w:before="120" w:after="240" w:line="240" w:lineRule="auto"/>
      <w:outlineLvl w:val="1"/>
    </w:pPr>
    <w:rPr>
      <w:rFonts w:ascii="Times New Roman" w:hAnsi="Times New Roman"/>
      <w:spacing w:val="30"/>
      <w:sz w:val="24"/>
      <w:lang w:val="sr-Latn-RS"/>
    </w:rPr>
  </w:style>
  <w:style w:type="character" w:customStyle="1" w:styleId="KNBody1SRBcontractsChar">
    <w:name w:val="KN Body 1 SRB (contracts) Char"/>
    <w:basedOn w:val="ListParagraphChar"/>
    <w:link w:val="KNBody1SRBcontracts"/>
    <w:uiPriority w:val="13"/>
    <w:rsid w:val="00A61FFB"/>
    <w:rPr>
      <w:lang w:val="sr-Latn-RS"/>
    </w:rPr>
  </w:style>
  <w:style w:type="paragraph" w:customStyle="1" w:styleId="KNBody2SRBcontracts">
    <w:name w:val="KN Body 2 SRB (contracts)"/>
    <w:basedOn w:val="ListParagraph"/>
    <w:link w:val="KNBody2SRBcontractsChar"/>
    <w:uiPriority w:val="15"/>
    <w:qFormat/>
    <w:rsid w:val="00526BB9"/>
    <w:pPr>
      <w:numPr>
        <w:ilvl w:val="2"/>
        <w:numId w:val="7"/>
      </w:numPr>
      <w:contextualSpacing w:val="0"/>
    </w:pPr>
    <w:rPr>
      <w:lang w:val="sr-Latn-RS"/>
    </w:rPr>
  </w:style>
  <w:style w:type="character" w:customStyle="1" w:styleId="KNClauseTitleSRBcontractsChar">
    <w:name w:val="KN Clause Title SRB (contracts) Char"/>
    <w:basedOn w:val="Heading3Char"/>
    <w:link w:val="KNClauseTitleSRBcontracts"/>
    <w:uiPriority w:val="11"/>
    <w:rsid w:val="00A61FFB"/>
    <w:rPr>
      <w:rFonts w:asciiTheme="majorHAnsi" w:eastAsiaTheme="majorEastAsia" w:hAnsiTheme="majorHAnsi" w:cstheme="majorBidi"/>
      <w:b/>
      <w:bCs/>
      <w:spacing w:val="30"/>
      <w:sz w:val="24"/>
      <w:lang w:val="sr-Latn-RS"/>
    </w:rPr>
  </w:style>
  <w:style w:type="paragraph" w:customStyle="1" w:styleId="KNList1SRBcontracts">
    <w:name w:val="KN List 1 SRB (contracts)"/>
    <w:basedOn w:val="ListParagraph"/>
    <w:link w:val="KNList1SRBcontractsChar"/>
    <w:uiPriority w:val="17"/>
    <w:qFormat/>
    <w:rsid w:val="003F028E"/>
    <w:pPr>
      <w:numPr>
        <w:ilvl w:val="3"/>
        <w:numId w:val="7"/>
      </w:numPr>
      <w:contextualSpacing w:val="0"/>
    </w:pPr>
    <w:rPr>
      <w:lang w:val="sr-Latn-RS"/>
    </w:rPr>
  </w:style>
  <w:style w:type="character" w:customStyle="1" w:styleId="KNBody2SRBcontractsChar">
    <w:name w:val="KN Body 2 SRB (contracts) Char"/>
    <w:basedOn w:val="ListParagraphChar"/>
    <w:link w:val="KNBody2SRBcontracts"/>
    <w:uiPriority w:val="15"/>
    <w:rsid w:val="00526BB9"/>
    <w:rPr>
      <w:lang w:val="sr-Latn-RS"/>
    </w:rPr>
  </w:style>
  <w:style w:type="paragraph" w:customStyle="1" w:styleId="KNList2SRBcontracts">
    <w:name w:val="KN List 2 SRB (contracts)"/>
    <w:basedOn w:val="ListParagraph"/>
    <w:link w:val="KNList2SRBcontractsChar"/>
    <w:uiPriority w:val="19"/>
    <w:qFormat/>
    <w:rsid w:val="003F028E"/>
    <w:pPr>
      <w:numPr>
        <w:ilvl w:val="4"/>
        <w:numId w:val="7"/>
      </w:numPr>
      <w:contextualSpacing w:val="0"/>
    </w:pPr>
    <w:rPr>
      <w:lang w:val="sr-Latn-RS"/>
    </w:rPr>
  </w:style>
  <w:style w:type="character" w:customStyle="1" w:styleId="KNList1SRBcontractsChar">
    <w:name w:val="KN List 1 SRB (contracts) Char"/>
    <w:basedOn w:val="ListParagraphChar"/>
    <w:link w:val="KNList1SRBcontracts"/>
    <w:uiPriority w:val="17"/>
    <w:rsid w:val="00A61FFB"/>
    <w:rPr>
      <w:lang w:val="sr-Latn-RS"/>
    </w:rPr>
  </w:style>
  <w:style w:type="paragraph" w:customStyle="1" w:styleId="KNBulllet1SRBcontracts">
    <w:name w:val="KN Bulllet 1 SRB (contracts)"/>
    <w:basedOn w:val="ListParagraph"/>
    <w:link w:val="KNBulllet1SRBcontractsChar"/>
    <w:uiPriority w:val="21"/>
    <w:qFormat/>
    <w:rsid w:val="003F028E"/>
    <w:pPr>
      <w:numPr>
        <w:ilvl w:val="5"/>
        <w:numId w:val="7"/>
      </w:numPr>
      <w:contextualSpacing w:val="0"/>
    </w:pPr>
    <w:rPr>
      <w:lang w:val="sr-Latn-RS"/>
    </w:rPr>
  </w:style>
  <w:style w:type="character" w:customStyle="1" w:styleId="KNList2SRBcontractsChar">
    <w:name w:val="KN List 2 SRB (contracts) Char"/>
    <w:basedOn w:val="ListParagraphChar"/>
    <w:link w:val="KNList2SRBcontracts"/>
    <w:uiPriority w:val="19"/>
    <w:rsid w:val="00A61FFB"/>
    <w:rPr>
      <w:lang w:val="sr-Latn-RS"/>
    </w:rPr>
  </w:style>
  <w:style w:type="paragraph" w:customStyle="1" w:styleId="KNBullet2SRBcontracts">
    <w:name w:val="KN Bullet 2 SRB (contracts)"/>
    <w:basedOn w:val="ListParagraph"/>
    <w:link w:val="KNBullet2SRBcontractsChar"/>
    <w:uiPriority w:val="23"/>
    <w:qFormat/>
    <w:rsid w:val="003F028E"/>
    <w:pPr>
      <w:numPr>
        <w:ilvl w:val="6"/>
        <w:numId w:val="7"/>
      </w:numPr>
      <w:contextualSpacing w:val="0"/>
    </w:pPr>
    <w:rPr>
      <w:lang w:val="sr-Latn-RS"/>
    </w:rPr>
  </w:style>
  <w:style w:type="character" w:customStyle="1" w:styleId="KNBulllet1SRBcontractsChar">
    <w:name w:val="KN Bulllet 1 SRB (contracts) Char"/>
    <w:basedOn w:val="ListParagraphChar"/>
    <w:link w:val="KNBulllet1SRBcontracts"/>
    <w:uiPriority w:val="21"/>
    <w:rsid w:val="00A61FFB"/>
    <w:rPr>
      <w:lang w:val="sr-Latn-RS"/>
    </w:rPr>
  </w:style>
  <w:style w:type="character" w:customStyle="1" w:styleId="KNBullet2SRBcontractsChar">
    <w:name w:val="KN Bullet 2 SRB (contracts) Char"/>
    <w:basedOn w:val="ListParagraphChar"/>
    <w:link w:val="KNBullet2SRBcontracts"/>
    <w:uiPriority w:val="23"/>
    <w:rsid w:val="00A61FFB"/>
    <w:rPr>
      <w:lang w:val="sr-Latn-RS"/>
    </w:rPr>
  </w:style>
  <w:style w:type="table" w:customStyle="1" w:styleId="KNTable">
    <w:name w:val="KN Table"/>
    <w:basedOn w:val="TableNormal"/>
    <w:uiPriority w:val="99"/>
    <w:rsid w:val="00B92668"/>
    <w:pPr>
      <w:spacing w:before="60" w:after="60"/>
    </w:pPr>
    <w:rPr>
      <w:sz w:val="20"/>
      <w:lang w:val="en-GB"/>
    </w:rPr>
    <w:tblPr>
      <w:tblBorders>
        <w:bottom w:val="single" w:sz="4" w:space="0" w:color="auto"/>
        <w:insideH w:val="single" w:sz="4" w:space="0" w:color="auto"/>
      </w:tblBorders>
    </w:tblPr>
    <w:tcPr>
      <w:vAlign w:val="center"/>
    </w:tcPr>
  </w:style>
  <w:style w:type="table" w:customStyle="1" w:styleId="KNTable2">
    <w:name w:val="KN Table 2"/>
    <w:basedOn w:val="TableNormal"/>
    <w:uiPriority w:val="99"/>
    <w:rsid w:val="00B92668"/>
    <w:pPr>
      <w:spacing w:before="60" w:after="60"/>
    </w:pPr>
    <w:rPr>
      <w:sz w:val="20"/>
      <w:lang w:val="en-GB"/>
    </w:rPr>
    <w:tblPr>
      <w:tblBorders>
        <w:bottom w:val="single" w:sz="2" w:space="0" w:color="auto"/>
        <w:insideH w:val="single" w:sz="2" w:space="0" w:color="auto"/>
      </w:tblBorders>
    </w:tblPr>
    <w:tcPr>
      <w:vAlign w:val="center"/>
    </w:tcPr>
    <w:tblStylePr w:type="firstRow">
      <w:pPr>
        <w:wordWrap/>
        <w:spacing w:beforeLines="0" w:before="60" w:beforeAutospacing="0" w:afterLines="0" w:after="60" w:afterAutospacing="0"/>
      </w:pPr>
      <w:rPr>
        <w:rFonts w:ascii="Times New Roman" w:hAnsi="Times New Roman"/>
        <w:b w:val="0"/>
        <w:i w:val="0"/>
        <w:sz w:val="22"/>
      </w:rPr>
      <w:tblPr/>
      <w:tcPr>
        <w:tcBorders>
          <w:top w:val="nil"/>
          <w:left w:val="nil"/>
          <w:bottom w:val="single" w:sz="12" w:space="0" w:color="548DD4" w:themeColor="text2" w:themeTint="99"/>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E9756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56D"/>
    <w:rPr>
      <w:rFonts w:ascii="Tahoma" w:hAnsi="Tahoma" w:cs="Tahoma"/>
      <w:sz w:val="16"/>
      <w:szCs w:val="16"/>
      <w:lang w:val="en-GB"/>
    </w:rPr>
  </w:style>
  <w:style w:type="character" w:styleId="CommentReference">
    <w:name w:val="annotation reference"/>
    <w:uiPriority w:val="99"/>
    <w:semiHidden/>
    <w:unhideWhenUsed/>
    <w:rsid w:val="00E9756D"/>
    <w:rPr>
      <w:sz w:val="16"/>
      <w:szCs w:val="16"/>
    </w:rPr>
  </w:style>
  <w:style w:type="paragraph" w:styleId="CommentText">
    <w:name w:val="annotation text"/>
    <w:basedOn w:val="Normal"/>
    <w:link w:val="CommentTextChar"/>
    <w:uiPriority w:val="99"/>
    <w:unhideWhenUsed/>
    <w:rsid w:val="00E9756D"/>
    <w:pPr>
      <w:keepNext w:val="0"/>
      <w:widowControl w:val="0"/>
      <w:spacing w:before="0" w:after="200"/>
      <w:jc w:val="left"/>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975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3315"/>
    <w:pPr>
      <w:keepNext/>
      <w:widowControl/>
      <w:spacing w:before="120" w:after="120"/>
      <w:jc w:val="both"/>
    </w:pPr>
    <w:rPr>
      <w:rFonts w:ascii="Times New Roman" w:eastAsiaTheme="minorHAnsi" w:hAnsi="Times New Roman" w:cstheme="minorBidi"/>
      <w:b/>
      <w:bCs/>
      <w:lang w:val="en-GB"/>
    </w:rPr>
  </w:style>
  <w:style w:type="character" w:customStyle="1" w:styleId="CommentSubjectChar">
    <w:name w:val="Comment Subject Char"/>
    <w:basedOn w:val="CommentTextChar"/>
    <w:link w:val="CommentSubject"/>
    <w:uiPriority w:val="99"/>
    <w:semiHidden/>
    <w:rsid w:val="00093315"/>
    <w:rPr>
      <w:rFonts w:ascii="Calibri" w:eastAsia="Calibri" w:hAnsi="Calibri" w:cs="Times New Roman"/>
      <w:b/>
      <w:bCs/>
      <w:sz w:val="20"/>
      <w:szCs w:val="20"/>
      <w:lang w:val="en-GB"/>
    </w:rPr>
  </w:style>
  <w:style w:type="paragraph" w:styleId="Revision">
    <w:name w:val="Revision"/>
    <w:hidden/>
    <w:uiPriority w:val="99"/>
    <w:semiHidden/>
    <w:rsid w:val="00891D01"/>
    <w:pPr>
      <w:spacing w:before="0"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ar.Mitrovic\AppData\Roaming\Microsoft\Templates\KNBG_Contracts\KNBG_Contracts_ENG-S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ranovic &amp; Nikolic">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5C71-B3FB-4BB5-8630-D80C4766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KNBG_Contracts_ENG-SRB</Template>
  <TotalTime>1</TotalTime>
  <Pages>22</Pages>
  <Words>7874</Words>
  <Characters>44885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srdjan.popovic@ras.gov.rs</dc:creator>
  <cp:lastModifiedBy>Jelena Parezanovic</cp:lastModifiedBy>
  <cp:revision>2</cp:revision>
  <dcterms:created xsi:type="dcterms:W3CDTF">2017-06-13T15:00:00Z</dcterms:created>
  <dcterms:modified xsi:type="dcterms:W3CDTF">2017-06-13T15:00:00Z</dcterms:modified>
</cp:coreProperties>
</file>