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5B" w:rsidRDefault="001F7B5B" w:rsidP="00930BC3">
      <w:pPr>
        <w:jc w:val="center"/>
        <w:rPr>
          <w:lang w:val="sr-Cyrl-RS"/>
        </w:rPr>
      </w:pPr>
    </w:p>
    <w:p w:rsidR="00930BC3" w:rsidRPr="00236DCD" w:rsidRDefault="00930BC3" w:rsidP="00930BC3">
      <w:pPr>
        <w:jc w:val="center"/>
        <w:rPr>
          <w:lang w:val="sr-Cyrl-RS"/>
        </w:rPr>
      </w:pPr>
      <w:bookmarkStart w:id="0" w:name="_GoBack"/>
      <w:bookmarkEnd w:id="0"/>
      <w:r w:rsidRPr="00236DCD">
        <w:rPr>
          <w:lang w:val="sr-Cyrl-RS"/>
        </w:rPr>
        <w:t xml:space="preserve">ПРОГРАМ ЈАВНЕ РАСПРАВЕ </w:t>
      </w:r>
    </w:p>
    <w:p w:rsidR="00930BC3" w:rsidRDefault="00930BC3" w:rsidP="00930BC3">
      <w:pPr>
        <w:jc w:val="center"/>
        <w:rPr>
          <w:lang w:val="sr-Cyrl-RS"/>
        </w:rPr>
      </w:pPr>
      <w:r w:rsidRPr="00236DCD">
        <w:rPr>
          <w:lang w:val="sr-Cyrl-RS"/>
        </w:rPr>
        <w:t xml:space="preserve">О </w:t>
      </w:r>
      <w:r w:rsidR="00113EDC">
        <w:rPr>
          <w:lang w:val="sr-Cyrl-RS"/>
        </w:rPr>
        <w:t xml:space="preserve">НАЦРТУ </w:t>
      </w:r>
      <w:r w:rsidR="00DC4ADC" w:rsidRPr="00236DCD">
        <w:rPr>
          <w:lang w:val="sr-Cyrl-RS"/>
        </w:rPr>
        <w:t xml:space="preserve">ЗАКОНА О </w:t>
      </w:r>
      <w:r w:rsidR="00D27CC0" w:rsidRPr="00236DCD">
        <w:rPr>
          <w:lang w:val="sr-Cyrl-RS"/>
        </w:rPr>
        <w:t>ЈАВНО-ПРИВАТНОМ ПАРТНЕРСТВУ И КОНЦЕСИЈАМА</w:t>
      </w:r>
    </w:p>
    <w:p w:rsidR="009C2BB1" w:rsidRPr="00236DCD" w:rsidRDefault="009C2BB1" w:rsidP="00930BC3">
      <w:pPr>
        <w:jc w:val="center"/>
        <w:rPr>
          <w:lang w:val="sr-Cyrl-RS"/>
        </w:rPr>
      </w:pPr>
    </w:p>
    <w:p w:rsidR="00930BC3" w:rsidRPr="00236DCD" w:rsidRDefault="00930BC3" w:rsidP="00930BC3">
      <w:pPr>
        <w:jc w:val="center"/>
        <w:rPr>
          <w:lang w:val="sr-Cyrl-RS"/>
        </w:rPr>
      </w:pPr>
    </w:p>
    <w:p w:rsidR="00930BC3" w:rsidRPr="00241F36" w:rsidRDefault="00930BC3" w:rsidP="00930BC3">
      <w:pPr>
        <w:ind w:firstLine="720"/>
        <w:rPr>
          <w:lang w:val="sr-Cyrl-RS"/>
        </w:rPr>
      </w:pPr>
      <w:r w:rsidRPr="00236DCD">
        <w:rPr>
          <w:lang w:val="sr-Cyrl-RS"/>
        </w:rPr>
        <w:tab/>
        <w:t xml:space="preserve">1. У поступку припреме Нацрта </w:t>
      </w:r>
      <w:r w:rsidR="00027984">
        <w:rPr>
          <w:lang w:val="sr-Cyrl-RS"/>
        </w:rPr>
        <w:t>з</w:t>
      </w:r>
      <w:r w:rsidR="00DC4ADC" w:rsidRPr="00236DCD">
        <w:rPr>
          <w:lang w:val="sr-Cyrl-RS"/>
        </w:rPr>
        <w:t xml:space="preserve">акона </w:t>
      </w:r>
      <w:r w:rsidR="00D27CC0" w:rsidRPr="00236DCD">
        <w:rPr>
          <w:lang w:val="sr-Cyrl-RS"/>
        </w:rPr>
        <w:t>о јавно-приватном партнерству и концесијама</w:t>
      </w:r>
      <w:r w:rsidRPr="00236DCD">
        <w:rPr>
          <w:lang w:val="sr-Cyrl-RS"/>
        </w:rPr>
        <w:t xml:space="preserve">, Министарство привреде </w:t>
      </w:r>
      <w:r w:rsidRPr="00241F36">
        <w:rPr>
          <w:lang w:val="sr-Cyrl-RS"/>
        </w:rPr>
        <w:t xml:space="preserve">спроводи јавну расправу о </w:t>
      </w:r>
      <w:r w:rsidR="00DC4ADC" w:rsidRPr="00241F36">
        <w:rPr>
          <w:lang w:val="sr-Cyrl-RS"/>
        </w:rPr>
        <w:t xml:space="preserve">Нацрту </w:t>
      </w:r>
      <w:r w:rsidR="00027984" w:rsidRPr="00241F36">
        <w:rPr>
          <w:lang w:val="sr-Cyrl-RS"/>
        </w:rPr>
        <w:t>з</w:t>
      </w:r>
      <w:r w:rsidR="00DC4ADC" w:rsidRPr="00241F36">
        <w:rPr>
          <w:lang w:val="sr-Cyrl-RS"/>
        </w:rPr>
        <w:t xml:space="preserve">акона о </w:t>
      </w:r>
      <w:r w:rsidR="005F4AAD" w:rsidRPr="00241F36">
        <w:rPr>
          <w:lang w:val="sr-Cyrl-RS"/>
        </w:rPr>
        <w:t xml:space="preserve">јавно-приватном партнерству и концесијама </w:t>
      </w:r>
      <w:r w:rsidRPr="00241F36">
        <w:rPr>
          <w:lang w:val="sr-Cyrl-RS"/>
        </w:rPr>
        <w:t>(у даљем тексту: Нацрт закона), који је саставни део овог програма.</w:t>
      </w:r>
    </w:p>
    <w:p w:rsidR="00DC4ADC" w:rsidRPr="00241F36" w:rsidRDefault="00DC4ADC" w:rsidP="00930BC3">
      <w:pPr>
        <w:ind w:firstLine="720"/>
        <w:rPr>
          <w:lang w:val="sr-Cyrl-RS"/>
        </w:rPr>
      </w:pPr>
    </w:p>
    <w:p w:rsidR="00173DDE" w:rsidRPr="00241F36" w:rsidRDefault="00930BC3" w:rsidP="00173DDE">
      <w:pPr>
        <w:ind w:firstLine="720"/>
        <w:rPr>
          <w:lang w:val="sr-Cyrl-RS"/>
        </w:rPr>
      </w:pPr>
      <w:r w:rsidRPr="00241F36">
        <w:rPr>
          <w:lang w:val="sr-Cyrl-RS"/>
        </w:rPr>
        <w:tab/>
        <w:t xml:space="preserve">2. Јавна расправа о Нацрту закона спроводи се у периоду од </w:t>
      </w:r>
      <w:r w:rsidR="0016612E" w:rsidRPr="00241F36">
        <w:t xml:space="preserve">31. </w:t>
      </w:r>
      <w:r w:rsidR="004B6BA9">
        <w:rPr>
          <w:lang w:val="sr-Cyrl-RS"/>
        </w:rPr>
        <w:t>јула</w:t>
      </w:r>
      <w:r w:rsidR="0016612E" w:rsidRPr="00241F36">
        <w:rPr>
          <w:lang w:val="sr-Cyrl-RS"/>
        </w:rPr>
        <w:t xml:space="preserve"> до 1</w:t>
      </w:r>
      <w:r w:rsidR="0016612E" w:rsidRPr="00241F36">
        <w:t>9</w:t>
      </w:r>
      <w:r w:rsidR="0016612E" w:rsidRPr="00241F36">
        <w:rPr>
          <w:lang w:val="sr-Cyrl-RS"/>
        </w:rPr>
        <w:t>. августа 2026. године</w:t>
      </w:r>
      <w:r w:rsidR="00173DDE" w:rsidRPr="00241F36">
        <w:rPr>
          <w:lang w:val="sr-Cyrl-RS"/>
        </w:rPr>
        <w:t xml:space="preserve">. </w:t>
      </w:r>
    </w:p>
    <w:p w:rsidR="00BF12D9" w:rsidRPr="00241F36" w:rsidRDefault="00BF12D9" w:rsidP="00930BC3">
      <w:pPr>
        <w:ind w:firstLine="720"/>
        <w:rPr>
          <w:lang w:val="sr-Cyrl-RS"/>
        </w:rPr>
      </w:pPr>
    </w:p>
    <w:p w:rsidR="00097452" w:rsidRPr="00241F36" w:rsidRDefault="00097452" w:rsidP="00097452">
      <w:pPr>
        <w:ind w:firstLine="720"/>
        <w:rPr>
          <w:lang w:val="sr-Cyrl-RS"/>
        </w:rPr>
      </w:pPr>
      <w:r w:rsidRPr="00241F36">
        <w:rPr>
          <w:lang w:val="sr-Cyrl-RS"/>
        </w:rPr>
        <w:tab/>
        <w:t>3. Текст Нацрт</w:t>
      </w:r>
      <w:r w:rsidR="004F279C">
        <w:rPr>
          <w:lang w:val="sr-Cyrl-RS"/>
        </w:rPr>
        <w:t>а</w:t>
      </w:r>
      <w:r w:rsidRPr="00241F36">
        <w:rPr>
          <w:lang w:val="sr-Cyrl-RS"/>
        </w:rPr>
        <w:t xml:space="preserve"> закона биће објављен на интернет страници Министарства привреде и на Порталу </w:t>
      </w:r>
      <w:r w:rsidRPr="00241F36">
        <w:rPr>
          <w:iCs/>
          <w:lang w:val="sr-Cyrl-RS"/>
        </w:rPr>
        <w:t>„</w:t>
      </w:r>
      <w:r w:rsidRPr="00241F36">
        <w:rPr>
          <w:lang w:val="sr-Cyrl-RS"/>
        </w:rPr>
        <w:t>е-Консултације</w:t>
      </w:r>
      <w:r w:rsidRPr="00241F36">
        <w:rPr>
          <w:iCs/>
          <w:lang w:val="sr-Cyrl-RS"/>
        </w:rPr>
        <w:t>”</w:t>
      </w:r>
      <w:r w:rsidRPr="00241F36">
        <w:rPr>
          <w:lang w:val="sr-Cyrl-RS"/>
        </w:rPr>
        <w:t>.</w:t>
      </w:r>
    </w:p>
    <w:p w:rsidR="00097452" w:rsidRPr="00241F36" w:rsidRDefault="00097452" w:rsidP="00930BC3">
      <w:pPr>
        <w:ind w:firstLine="720"/>
        <w:rPr>
          <w:lang w:val="sr-Cyrl-RS"/>
        </w:rPr>
      </w:pPr>
    </w:p>
    <w:p w:rsidR="00DC4ADC" w:rsidRPr="00173DDE" w:rsidRDefault="00930BC3" w:rsidP="00930BC3">
      <w:pPr>
        <w:ind w:firstLine="720"/>
        <w:rPr>
          <w:lang w:val="sr-Cyrl-RS"/>
        </w:rPr>
      </w:pPr>
      <w:r w:rsidRPr="00241F36">
        <w:rPr>
          <w:lang w:val="sr-Cyrl-RS"/>
        </w:rPr>
        <w:tab/>
      </w:r>
      <w:r w:rsidR="00097452" w:rsidRPr="00241F36">
        <w:rPr>
          <w:lang w:val="sr-Cyrl-RS"/>
        </w:rPr>
        <w:t>4</w:t>
      </w:r>
      <w:r w:rsidRPr="00241F36">
        <w:rPr>
          <w:lang w:val="sr-Cyrl-RS"/>
        </w:rPr>
        <w:t xml:space="preserve">. </w:t>
      </w:r>
      <w:r w:rsidR="00F4760D" w:rsidRPr="00241F36">
        <w:rPr>
          <w:lang w:val="sr-Latn-RS"/>
        </w:rPr>
        <w:t>Учесници у јавној расправи су</w:t>
      </w:r>
      <w:r w:rsidR="004F279C">
        <w:rPr>
          <w:lang w:val="sr-Cyrl-RS"/>
        </w:rPr>
        <w:t xml:space="preserve"> представници</w:t>
      </w:r>
      <w:r w:rsidR="00F4760D" w:rsidRPr="00241F36">
        <w:rPr>
          <w:lang w:val="sr-Latn-RS"/>
        </w:rPr>
        <w:t xml:space="preserve"> релевантни</w:t>
      </w:r>
      <w:r w:rsidR="004F279C">
        <w:rPr>
          <w:lang w:val="sr-Cyrl-RS"/>
        </w:rPr>
        <w:t>х</w:t>
      </w:r>
      <w:r w:rsidR="00F4760D" w:rsidRPr="00241F36">
        <w:rPr>
          <w:lang w:val="sr-Latn-RS"/>
        </w:rPr>
        <w:t xml:space="preserve"> државни</w:t>
      </w:r>
      <w:r w:rsidR="004F279C">
        <w:rPr>
          <w:lang w:val="sr-Cyrl-RS"/>
        </w:rPr>
        <w:t>х</w:t>
      </w:r>
      <w:r w:rsidR="004F279C">
        <w:rPr>
          <w:lang w:val="sr-Latn-RS"/>
        </w:rPr>
        <w:t xml:space="preserve"> органа</w:t>
      </w:r>
      <w:r w:rsidR="004F279C">
        <w:rPr>
          <w:lang w:val="sr-Cyrl-RS"/>
        </w:rPr>
        <w:t>, организација</w:t>
      </w:r>
      <w:r w:rsidR="00F4760D" w:rsidRPr="00241F36">
        <w:rPr>
          <w:lang w:val="sr-Cyrl-RS"/>
        </w:rPr>
        <w:t xml:space="preserve"> и</w:t>
      </w:r>
      <w:r w:rsidR="00F4760D" w:rsidRPr="00241F36">
        <w:rPr>
          <w:lang w:val="sr-Latn-RS"/>
        </w:rPr>
        <w:t xml:space="preserve"> </w:t>
      </w:r>
      <w:r w:rsidR="004F279C">
        <w:rPr>
          <w:lang w:val="sr-Cyrl-RS"/>
        </w:rPr>
        <w:t>институција, органа и служби јединица локалне самоуправе</w:t>
      </w:r>
      <w:r w:rsidR="00F4760D" w:rsidRPr="00241F36">
        <w:rPr>
          <w:lang w:val="sr-Latn-RS"/>
        </w:rPr>
        <w:t xml:space="preserve">, </w:t>
      </w:r>
      <w:r w:rsidR="004F279C">
        <w:rPr>
          <w:lang w:val="sr-Latn-RS"/>
        </w:rPr>
        <w:t>стручне</w:t>
      </w:r>
      <w:r w:rsidR="00F4760D" w:rsidRPr="00173DDE">
        <w:rPr>
          <w:lang w:val="sr-Latn-RS"/>
        </w:rPr>
        <w:t xml:space="preserve"> јавност</w:t>
      </w:r>
      <w:r w:rsidR="004F279C">
        <w:rPr>
          <w:lang w:val="sr-Cyrl-RS"/>
        </w:rPr>
        <w:t>и</w:t>
      </w:r>
      <w:r w:rsidR="00CB1ABE" w:rsidRPr="00173DDE">
        <w:rPr>
          <w:lang w:val="sr-Latn-RS"/>
        </w:rPr>
        <w:t xml:space="preserve"> </w:t>
      </w:r>
      <w:r w:rsidR="00CB1ABE" w:rsidRPr="00173DDE">
        <w:rPr>
          <w:lang w:val="sr-Cyrl-RS"/>
        </w:rPr>
        <w:t>и еминентни стручњаци у овој области</w:t>
      </w:r>
      <w:r w:rsidR="00F4760D" w:rsidRPr="00173DDE">
        <w:rPr>
          <w:lang w:val="sr-Latn-RS"/>
        </w:rPr>
        <w:t>, као и друге заинтересоване стране</w:t>
      </w:r>
      <w:r w:rsidR="00F4760D" w:rsidRPr="00173DDE">
        <w:rPr>
          <w:lang w:val="sr-Cyrl-RS"/>
        </w:rPr>
        <w:t>.</w:t>
      </w:r>
    </w:p>
    <w:p w:rsidR="00DC4ADC" w:rsidRPr="00236DCD" w:rsidRDefault="00C2089B" w:rsidP="00392EBE">
      <w:pPr>
        <w:rPr>
          <w:lang w:val="sr-Cyrl-RS"/>
        </w:rPr>
      </w:pPr>
      <w:r w:rsidRPr="00236DCD">
        <w:tab/>
      </w:r>
    </w:p>
    <w:p w:rsidR="00930BC3" w:rsidRPr="00236DCD" w:rsidRDefault="00930BC3" w:rsidP="00930BC3">
      <w:pPr>
        <w:ind w:firstLine="720"/>
        <w:rPr>
          <w:lang w:val="sr-Cyrl-RS"/>
        </w:rPr>
      </w:pPr>
      <w:r w:rsidRPr="00236DCD">
        <w:rPr>
          <w:lang w:val="sr-Cyrl-RS"/>
        </w:rPr>
        <w:tab/>
      </w:r>
      <w:r w:rsidRPr="00236DCD">
        <w:rPr>
          <w:lang w:val="sr-Cyrl-RS"/>
        </w:rPr>
        <w:tab/>
      </w:r>
      <w:r w:rsidR="00EF35BD">
        <w:rPr>
          <w:lang w:val="sr-Cyrl-RS"/>
        </w:rPr>
        <w:t>5</w:t>
      </w:r>
      <w:r w:rsidR="00605D7B" w:rsidRPr="00236DCD">
        <w:rPr>
          <w:lang w:val="sr-Cyrl-RS"/>
        </w:rPr>
        <w:t xml:space="preserve">. </w:t>
      </w:r>
      <w:r w:rsidRPr="00236DCD">
        <w:rPr>
          <w:lang w:val="sr-Cyrl-RS"/>
        </w:rPr>
        <w:t>Предлози, сугестије, иницијативе и коментари дост</w:t>
      </w:r>
      <w:r w:rsidR="00EC5BAB" w:rsidRPr="00236DCD">
        <w:rPr>
          <w:lang w:val="sr-Cyrl-RS"/>
        </w:rPr>
        <w:t>ављају се Министарству привреде</w:t>
      </w:r>
      <w:r w:rsidRPr="00236DCD">
        <w:rPr>
          <w:lang w:val="sr-Cyrl-RS"/>
        </w:rPr>
        <w:t xml:space="preserve"> електронским путем </w:t>
      </w:r>
      <w:r w:rsidR="00DC4ADC" w:rsidRPr="00236DCD">
        <w:rPr>
          <w:lang w:val="sr-Cyrl-RS"/>
        </w:rPr>
        <w:t xml:space="preserve">на адресу: </w:t>
      </w:r>
      <w:r w:rsidR="00173DDE">
        <w:t xml:space="preserve">jpp@privreda.gov.rs </w:t>
      </w:r>
      <w:r w:rsidRPr="00236DCD">
        <w:rPr>
          <w:lang w:val="sr-Cyrl-RS"/>
        </w:rPr>
        <w:t>или писаним путем на адресу Министарств</w:t>
      </w:r>
      <w:r w:rsidR="00EC5BAB" w:rsidRPr="00236DCD">
        <w:rPr>
          <w:lang w:val="sr-Cyrl-RS"/>
        </w:rPr>
        <w:t>а</w:t>
      </w:r>
      <w:r w:rsidRPr="00236DCD">
        <w:rPr>
          <w:lang w:val="sr-Cyrl-RS"/>
        </w:rPr>
        <w:t xml:space="preserve"> привреде, </w:t>
      </w:r>
      <w:r w:rsidR="00EC5BAB" w:rsidRPr="00236DCD">
        <w:rPr>
          <w:lang w:val="sr-Cyrl-RS"/>
        </w:rPr>
        <w:t xml:space="preserve">ул. </w:t>
      </w:r>
      <w:r w:rsidRPr="00236DCD">
        <w:rPr>
          <w:lang w:val="sr-Cyrl-RS"/>
        </w:rPr>
        <w:t xml:space="preserve">Кнеза Милоша </w:t>
      </w:r>
      <w:r w:rsidR="00EC5BAB" w:rsidRPr="00236DCD">
        <w:rPr>
          <w:lang w:val="sr-Cyrl-RS"/>
        </w:rPr>
        <w:t xml:space="preserve">бр. </w:t>
      </w:r>
      <w:r w:rsidRPr="00236DCD">
        <w:rPr>
          <w:lang w:val="sr-Cyrl-RS"/>
        </w:rPr>
        <w:t xml:space="preserve">20, 11000 Београд, са </w:t>
      </w:r>
      <w:r w:rsidR="00EC5BAB" w:rsidRPr="00236DCD">
        <w:rPr>
          <w:lang w:val="sr-Cyrl-RS"/>
        </w:rPr>
        <w:t>назнаком</w:t>
      </w:r>
      <w:r w:rsidRPr="00236DCD">
        <w:rPr>
          <w:lang w:val="sr-Cyrl-RS"/>
        </w:rPr>
        <w:t xml:space="preserve">: „За јавну расправу о Нацрту закона </w:t>
      </w:r>
      <w:r w:rsidR="00DC4ADC" w:rsidRPr="00236DCD">
        <w:rPr>
          <w:lang w:val="sr-Cyrl-RS"/>
        </w:rPr>
        <w:t xml:space="preserve">о </w:t>
      </w:r>
      <w:r w:rsidR="005F4AAD" w:rsidRPr="00236DCD">
        <w:rPr>
          <w:lang w:val="sr-Cyrl-RS"/>
        </w:rPr>
        <w:t>јавно-приватном партнерству и концесијама</w:t>
      </w:r>
      <w:r w:rsidRPr="00236DCD">
        <w:rPr>
          <w:bCs/>
          <w:lang w:val="sr-Cyrl-RS"/>
        </w:rPr>
        <w:t>”</w:t>
      </w:r>
      <w:r w:rsidRPr="00236DCD">
        <w:rPr>
          <w:lang w:val="sr-Cyrl-RS"/>
        </w:rPr>
        <w:t>.</w:t>
      </w:r>
    </w:p>
    <w:p w:rsidR="00DC4ADC" w:rsidRPr="00236DCD" w:rsidRDefault="00DC4ADC" w:rsidP="00930BC3">
      <w:pPr>
        <w:ind w:firstLine="720"/>
        <w:rPr>
          <w:lang w:val="sr-Cyrl-RS"/>
        </w:rPr>
      </w:pPr>
    </w:p>
    <w:p w:rsidR="00930BC3" w:rsidRPr="00236DCD" w:rsidRDefault="00930BC3" w:rsidP="00930BC3">
      <w:pPr>
        <w:ind w:firstLine="720"/>
        <w:rPr>
          <w:lang w:val="sr-Cyrl-RS"/>
        </w:rPr>
      </w:pPr>
      <w:r w:rsidRPr="00236DCD">
        <w:rPr>
          <w:lang w:val="sr-Cyrl-RS"/>
        </w:rPr>
        <w:tab/>
      </w:r>
      <w:r w:rsidR="00EF35BD">
        <w:rPr>
          <w:lang w:val="sr-Cyrl-RS"/>
        </w:rPr>
        <w:t>6</w:t>
      </w:r>
      <w:r w:rsidRPr="00BF12D9">
        <w:rPr>
          <w:lang w:val="sr-Cyrl-RS"/>
        </w:rPr>
        <w:t xml:space="preserve">. </w:t>
      </w:r>
      <w:r w:rsidR="00D9072F" w:rsidRPr="00BF12D9">
        <w:rPr>
          <w:lang w:val="sr-Cyrl-RS"/>
        </w:rPr>
        <w:t>Нацрт</w:t>
      </w:r>
      <w:r w:rsidRPr="00BF12D9">
        <w:rPr>
          <w:lang w:val="sr-Cyrl-RS"/>
        </w:rPr>
        <w:t xml:space="preserve"> закона </w:t>
      </w:r>
      <w:r w:rsidR="00605D7B" w:rsidRPr="00BF12D9">
        <w:rPr>
          <w:lang w:val="sr-Cyrl-RS"/>
        </w:rPr>
        <w:t xml:space="preserve">биће представљен </w:t>
      </w:r>
      <w:r w:rsidR="00910EF1" w:rsidRPr="00173DDE">
        <w:rPr>
          <w:lang w:val="sr-Cyrl-RS"/>
        </w:rPr>
        <w:t xml:space="preserve">путем </w:t>
      </w:r>
      <w:r w:rsidR="001E2A3D" w:rsidRPr="00173DDE">
        <w:rPr>
          <w:lang w:val="sr-Cyrl-RS"/>
        </w:rPr>
        <w:t>презентације, округлог стола</w:t>
      </w:r>
      <w:r w:rsidR="00910EF1" w:rsidRPr="00173DDE">
        <w:rPr>
          <w:lang w:val="sr-Cyrl-RS"/>
        </w:rPr>
        <w:t xml:space="preserve"> </w:t>
      </w:r>
      <w:r w:rsidRPr="00173DDE">
        <w:rPr>
          <w:lang w:val="sr-Cyrl-RS"/>
        </w:rPr>
        <w:t xml:space="preserve">и путем online састанка, који ће се одржати током трајања јавне расправе, о чему ће јавност бити накнадно упозната путем обавештења које ће бити објављено на интернет страници </w:t>
      </w:r>
      <w:r w:rsidRPr="00BF12D9">
        <w:rPr>
          <w:lang w:val="sr-Cyrl-RS"/>
        </w:rPr>
        <w:t xml:space="preserve">Министарства привреде </w:t>
      </w:r>
      <w:r w:rsidRPr="00BF12D9">
        <w:rPr>
          <w:u w:val="single"/>
          <w:lang w:val="sr-Cyrl-RS"/>
        </w:rPr>
        <w:t>www.privreda.gov.rs</w:t>
      </w:r>
      <w:r w:rsidRPr="00BF12D9">
        <w:rPr>
          <w:lang w:val="sr-Cyrl-RS"/>
        </w:rPr>
        <w:t>, као и на Порталу „е-Консултације”.</w:t>
      </w:r>
    </w:p>
    <w:p w:rsidR="00DC4ADC" w:rsidRPr="00236DCD" w:rsidRDefault="00DC4ADC" w:rsidP="00930BC3">
      <w:pPr>
        <w:ind w:firstLine="720"/>
        <w:rPr>
          <w:lang w:val="sr-Cyrl-RS"/>
        </w:rPr>
      </w:pPr>
    </w:p>
    <w:p w:rsidR="00EC5BAB" w:rsidRPr="00236DCD" w:rsidRDefault="00EC5BAB" w:rsidP="00930BC3">
      <w:pPr>
        <w:ind w:firstLine="720"/>
        <w:rPr>
          <w:lang w:val="sr-Cyrl-RS"/>
        </w:rPr>
      </w:pPr>
      <w:r w:rsidRPr="00236DCD">
        <w:rPr>
          <w:lang w:val="sr-Cyrl-RS"/>
        </w:rPr>
        <w:tab/>
      </w:r>
      <w:r w:rsidR="00EF35BD">
        <w:rPr>
          <w:lang w:val="sr-Cyrl-RS"/>
        </w:rPr>
        <w:t>7</w:t>
      </w:r>
      <w:r w:rsidRPr="00236DCD">
        <w:rPr>
          <w:lang w:val="sr-Cyrl-RS"/>
        </w:rPr>
        <w:t xml:space="preserve">. Министарство привреде ће јавни позив за учешће у јавној расправи са овим програмом објавити на својој интернет страници и на Порталу </w:t>
      </w:r>
      <w:r w:rsidRPr="00236DCD">
        <w:rPr>
          <w:iCs/>
          <w:lang w:val="sr-Cyrl-RS"/>
        </w:rPr>
        <w:t>„</w:t>
      </w:r>
      <w:r w:rsidRPr="00236DCD">
        <w:rPr>
          <w:lang w:val="sr-Cyrl-RS"/>
        </w:rPr>
        <w:t>е-Консултације</w:t>
      </w:r>
      <w:r w:rsidRPr="00236DCD">
        <w:rPr>
          <w:iCs/>
          <w:lang w:val="sr-Cyrl-RS"/>
        </w:rPr>
        <w:t>”</w:t>
      </w:r>
      <w:r w:rsidRPr="00236DCD">
        <w:rPr>
          <w:lang w:val="sr-Cyrl-RS"/>
        </w:rPr>
        <w:t>.</w:t>
      </w:r>
    </w:p>
    <w:p w:rsidR="00DC4ADC" w:rsidRPr="00236DCD" w:rsidRDefault="00DC4ADC" w:rsidP="00930BC3">
      <w:pPr>
        <w:ind w:firstLine="720"/>
        <w:rPr>
          <w:lang w:val="sr-Cyrl-RS"/>
        </w:rPr>
      </w:pPr>
    </w:p>
    <w:p w:rsidR="00930BC3" w:rsidRPr="00236DCD" w:rsidRDefault="00930BC3" w:rsidP="00930BC3">
      <w:pPr>
        <w:ind w:firstLine="720"/>
        <w:rPr>
          <w:lang w:val="sr-Cyrl-RS"/>
        </w:rPr>
      </w:pPr>
      <w:r w:rsidRPr="00236DCD">
        <w:rPr>
          <w:lang w:val="sr-Cyrl-RS"/>
        </w:rPr>
        <w:tab/>
      </w:r>
      <w:r w:rsidR="00EF35BD">
        <w:rPr>
          <w:lang w:val="sr-Cyrl-RS"/>
        </w:rPr>
        <w:t>8</w:t>
      </w:r>
      <w:r w:rsidR="00792EF8" w:rsidRPr="00236DCD">
        <w:rPr>
          <w:lang w:val="sr-Cyrl-RS"/>
        </w:rPr>
        <w:t>.</w:t>
      </w:r>
      <w:r w:rsidRPr="00236DCD">
        <w:rPr>
          <w:lang w:val="sr-Cyrl-RS"/>
        </w:rPr>
        <w:t xml:space="preserve"> По окончању </w:t>
      </w:r>
      <w:r w:rsidR="00EC5BAB" w:rsidRPr="00236DCD">
        <w:rPr>
          <w:lang w:val="sr-Cyrl-RS"/>
        </w:rPr>
        <w:t xml:space="preserve">поступка </w:t>
      </w:r>
      <w:r w:rsidRPr="00236DCD">
        <w:rPr>
          <w:lang w:val="sr-Cyrl-RS"/>
        </w:rPr>
        <w:t xml:space="preserve">јавне расправе, Министарство привреде анализираће све предлоге, сугестије, иницијативе и коментаре учесника у јавној расправи и сачиниће извештај о спроведеној јавној расправи о Нацрту закона </w:t>
      </w:r>
      <w:r w:rsidR="00EC5BAB" w:rsidRPr="00236DCD">
        <w:rPr>
          <w:lang w:val="sr-Cyrl-RS"/>
        </w:rPr>
        <w:t xml:space="preserve">који ће објавити на интернет страници </w:t>
      </w:r>
      <w:r w:rsidR="0022717A" w:rsidRPr="00236DCD">
        <w:rPr>
          <w:lang w:val="sr-Cyrl-RS"/>
        </w:rPr>
        <w:t>Министарств</w:t>
      </w:r>
      <w:r w:rsidR="0022717A" w:rsidRPr="00236DCD">
        <w:t>a</w:t>
      </w:r>
      <w:r w:rsidR="0022717A" w:rsidRPr="00236DCD">
        <w:rPr>
          <w:lang w:val="sr-Cyrl-RS"/>
        </w:rPr>
        <w:t xml:space="preserve"> привреде </w:t>
      </w:r>
      <w:r w:rsidR="00EC5BAB" w:rsidRPr="00236DCD">
        <w:rPr>
          <w:lang w:val="sr-Cyrl-RS"/>
        </w:rPr>
        <w:t xml:space="preserve">и на Порталу </w:t>
      </w:r>
      <w:r w:rsidR="00EC5BAB" w:rsidRPr="00236DCD">
        <w:rPr>
          <w:iCs/>
          <w:lang w:val="sr-Cyrl-RS"/>
        </w:rPr>
        <w:t>„</w:t>
      </w:r>
      <w:r w:rsidR="00EC5BAB" w:rsidRPr="00236DCD">
        <w:rPr>
          <w:lang w:val="sr-Cyrl-RS"/>
        </w:rPr>
        <w:t>е-Консултације</w:t>
      </w:r>
      <w:r w:rsidR="00EC5BAB" w:rsidRPr="00236DCD">
        <w:rPr>
          <w:iCs/>
          <w:lang w:val="sr-Cyrl-RS"/>
        </w:rPr>
        <w:t>”</w:t>
      </w:r>
      <w:r w:rsidR="00EC5BAB" w:rsidRPr="00236DCD">
        <w:rPr>
          <w:lang w:val="sr-Cyrl-RS"/>
        </w:rPr>
        <w:t xml:space="preserve">, најкасније </w:t>
      </w:r>
      <w:r w:rsidRPr="00236DCD">
        <w:rPr>
          <w:lang w:val="sr-Cyrl-RS"/>
        </w:rPr>
        <w:t>у року од 15 радних дана од дана завршетка јавне расправе.</w:t>
      </w:r>
      <w:r w:rsidRPr="00236DCD">
        <w:rPr>
          <w:lang w:val="sr-Cyrl-RS"/>
        </w:rPr>
        <w:tab/>
      </w:r>
    </w:p>
    <w:sectPr w:rsidR="00930BC3" w:rsidRPr="00236DCD" w:rsidSect="009C2BB1">
      <w:headerReference w:type="even" r:id="rId6"/>
      <w:pgSz w:w="11907" w:h="16840" w:code="9"/>
      <w:pgMar w:top="1170" w:right="1275" w:bottom="1418" w:left="156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03A" w:rsidRDefault="007E203A">
      <w:r>
        <w:separator/>
      </w:r>
    </w:p>
  </w:endnote>
  <w:endnote w:type="continuationSeparator" w:id="0">
    <w:p w:rsidR="007E203A" w:rsidRDefault="007E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03A" w:rsidRDefault="007E203A">
      <w:r>
        <w:separator/>
      </w:r>
    </w:p>
  </w:footnote>
  <w:footnote w:type="continuationSeparator" w:id="0">
    <w:p w:rsidR="007E203A" w:rsidRDefault="007E2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26E" w:rsidRDefault="00605D7B" w:rsidP="00986E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83626E" w:rsidRDefault="001F7B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C3"/>
    <w:rsid w:val="00027984"/>
    <w:rsid w:val="00097452"/>
    <w:rsid w:val="000C3418"/>
    <w:rsid w:val="000C3AAD"/>
    <w:rsid w:val="00113EDC"/>
    <w:rsid w:val="0016612E"/>
    <w:rsid w:val="00173DDE"/>
    <w:rsid w:val="001E2A3D"/>
    <w:rsid w:val="001F7B5B"/>
    <w:rsid w:val="00200580"/>
    <w:rsid w:val="0021027F"/>
    <w:rsid w:val="0022717A"/>
    <w:rsid w:val="00236DCD"/>
    <w:rsid w:val="00241F36"/>
    <w:rsid w:val="00277176"/>
    <w:rsid w:val="0029080C"/>
    <w:rsid w:val="002D45AC"/>
    <w:rsid w:val="00392EBE"/>
    <w:rsid w:val="004B6BA9"/>
    <w:rsid w:val="004F279C"/>
    <w:rsid w:val="00534E7B"/>
    <w:rsid w:val="00584EF8"/>
    <w:rsid w:val="005F4AAD"/>
    <w:rsid w:val="00605D7B"/>
    <w:rsid w:val="006D423C"/>
    <w:rsid w:val="007564C8"/>
    <w:rsid w:val="00792EF8"/>
    <w:rsid w:val="007E203A"/>
    <w:rsid w:val="0085658C"/>
    <w:rsid w:val="00857E9D"/>
    <w:rsid w:val="00877912"/>
    <w:rsid w:val="00910EF1"/>
    <w:rsid w:val="00930BC3"/>
    <w:rsid w:val="009353EB"/>
    <w:rsid w:val="00963F18"/>
    <w:rsid w:val="009C2BB1"/>
    <w:rsid w:val="00A03480"/>
    <w:rsid w:val="00A40491"/>
    <w:rsid w:val="00A429C5"/>
    <w:rsid w:val="00A44060"/>
    <w:rsid w:val="00A633DC"/>
    <w:rsid w:val="00A65CF6"/>
    <w:rsid w:val="00AB06D2"/>
    <w:rsid w:val="00AE2DA3"/>
    <w:rsid w:val="00AE5873"/>
    <w:rsid w:val="00BB2384"/>
    <w:rsid w:val="00BF12D9"/>
    <w:rsid w:val="00C2089B"/>
    <w:rsid w:val="00C71B68"/>
    <w:rsid w:val="00CB1ABE"/>
    <w:rsid w:val="00D27CC0"/>
    <w:rsid w:val="00D312FF"/>
    <w:rsid w:val="00D468E6"/>
    <w:rsid w:val="00D56124"/>
    <w:rsid w:val="00D75F54"/>
    <w:rsid w:val="00D9072F"/>
    <w:rsid w:val="00D9594C"/>
    <w:rsid w:val="00DB2E0B"/>
    <w:rsid w:val="00DC4ADC"/>
    <w:rsid w:val="00E51501"/>
    <w:rsid w:val="00E90D5C"/>
    <w:rsid w:val="00EC5BAB"/>
    <w:rsid w:val="00EF35BD"/>
    <w:rsid w:val="00F4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773AD"/>
  <w15:chartTrackingRefBased/>
  <w15:docId w15:val="{74513E23-698A-4858-8837-2315B207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BC3"/>
    <w:pPr>
      <w:tabs>
        <w:tab w:val="left" w:pos="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30BC3"/>
    <w:pPr>
      <w:tabs>
        <w:tab w:val="clear" w:pos="1418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30BC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930BC3"/>
  </w:style>
  <w:style w:type="character" w:styleId="Hyperlink">
    <w:name w:val="Hyperlink"/>
    <w:basedOn w:val="DefaultParagraphFont"/>
    <w:uiPriority w:val="99"/>
    <w:unhideWhenUsed/>
    <w:rsid w:val="00930BC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A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A3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Biljana Obradovic</cp:lastModifiedBy>
  <cp:revision>46</cp:revision>
  <cp:lastPrinted>2026-07-24T08:58:00Z</cp:lastPrinted>
  <dcterms:created xsi:type="dcterms:W3CDTF">2026-03-09T11:54:00Z</dcterms:created>
  <dcterms:modified xsi:type="dcterms:W3CDTF">2026-07-29T07:51:00Z</dcterms:modified>
</cp:coreProperties>
</file>