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21309" w14:textId="77777777" w:rsidR="00814D98" w:rsidRPr="005F3C74" w:rsidRDefault="00814D98" w:rsidP="003231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68C8BA2C" w14:textId="77777777" w:rsidR="0014675E" w:rsidRPr="005F3C74" w:rsidRDefault="0014675E" w:rsidP="003231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  <w:t xml:space="preserve">ПРЕДЛОГ </w:t>
      </w:r>
      <w:r w:rsidR="00C04823" w:rsidRPr="005F3C74"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  <w:t>ЗАКОН</w:t>
      </w:r>
      <w:r w:rsidRPr="005F3C74"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  <w:t>А</w:t>
      </w:r>
    </w:p>
    <w:p w14:paraId="3AB1C846" w14:textId="23838D4B" w:rsidR="00C04823" w:rsidRPr="005F3C74" w:rsidRDefault="00C04823" w:rsidP="003231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  <w:t xml:space="preserve"> О </w:t>
      </w:r>
      <w:r w:rsidR="006A2575" w:rsidRPr="005F3C74"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  <w:t xml:space="preserve">УПРАВЉАЊУ </w:t>
      </w:r>
      <w:r w:rsidRPr="005F3C74"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  <w:t xml:space="preserve">ПРИВРЕДНИМ </w:t>
      </w:r>
      <w:r w:rsidR="001C3A5B" w:rsidRPr="005F3C74"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  <w:t>ДРУШТВИМА</w:t>
      </w:r>
      <w:r w:rsidRPr="005F3C74"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  <w:t xml:space="preserve"> КОЈ</w:t>
      </w:r>
      <w:r w:rsidR="007B6FFA" w:rsidRPr="005F3C74"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  <w:t>А</w:t>
      </w:r>
      <w:r w:rsidRPr="005F3C74"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  <w:t xml:space="preserve"> СУ У ВЛАСНИШТВУ РЕПУБЛИКЕ СРБИЈЕ </w:t>
      </w:r>
    </w:p>
    <w:p w14:paraId="08D044D9" w14:textId="77777777" w:rsidR="00323191" w:rsidRPr="005F3C74" w:rsidRDefault="00323191" w:rsidP="003231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</w:pPr>
    </w:p>
    <w:p w14:paraId="1EB9C28E" w14:textId="77777777" w:rsidR="00814D98" w:rsidRPr="005F3C74" w:rsidRDefault="00814D98" w:rsidP="003231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0560659B" w14:textId="385C1439" w:rsidR="00814D98" w:rsidRPr="005F3C74" w:rsidRDefault="008F75B0" w:rsidP="00323191">
      <w:pPr>
        <w:pStyle w:val="ListParagraph"/>
        <w:keepNext/>
        <w:keepLines/>
        <w:numPr>
          <w:ilvl w:val="0"/>
          <w:numId w:val="13"/>
        </w:numPr>
        <w:spacing w:after="0" w:line="240" w:lineRule="auto"/>
        <w:ind w:left="284" w:hanging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Toc516199151"/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ОСНОВНЕ</w:t>
      </w:r>
      <w:r w:rsidR="00814D98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ОДРЕДБЕ</w:t>
      </w:r>
      <w:bookmarkEnd w:id="0"/>
    </w:p>
    <w:p w14:paraId="3F8099DC" w14:textId="77777777" w:rsidR="00323191" w:rsidRPr="005F3C74" w:rsidRDefault="00323191" w:rsidP="00323191">
      <w:pPr>
        <w:pStyle w:val="ListParagraph"/>
        <w:keepNext/>
        <w:keepLines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AD6D7A7" w14:textId="4ABAB8FE" w:rsidR="000F25DD" w:rsidRPr="005F3C74" w:rsidRDefault="00814D98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Члан 1.</w:t>
      </w:r>
    </w:p>
    <w:p w14:paraId="27273D29" w14:textId="3E0D96F8" w:rsidR="00814D98" w:rsidRPr="005F3C74" w:rsidRDefault="00814D98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Овим законом уређује се </w:t>
      </w:r>
      <w:r w:rsidR="005F1A42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начин спровођења </w:t>
      </w:r>
      <w:r w:rsidR="00FA1920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политике </w:t>
      </w:r>
      <w:r w:rsidR="009214B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државног власништва,</w:t>
      </w:r>
      <w:r w:rsidR="009214BB" w:rsidRPr="005F3C74">
        <w:rPr>
          <w:rFonts w:ascii="Times New Roman" w:hAnsi="Times New Roman" w:cs="Times New Roman"/>
          <w:strike/>
          <w:sz w:val="24"/>
          <w:szCs w:val="24"/>
          <w:shd w:val="clear" w:color="auto" w:fill="FFFFFF"/>
          <w:lang w:val="sr-Cyrl-CS"/>
        </w:rPr>
        <w:t xml:space="preserve"> </w:t>
      </w:r>
      <w:r w:rsidR="003B6FAD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управљање</w:t>
      </w:r>
      <w:r w:rsidR="006A2575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у привредним </w:t>
      </w:r>
      <w:r w:rsidR="001C3A5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друштвима </w:t>
      </w:r>
      <w:r w:rsidR="007A61EF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која су у власништву Републике Србије</w:t>
      </w:r>
      <w:r w:rsidR="000F25DD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(у даљем тексту: друштво капитала)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и друга питања </w:t>
      </w:r>
      <w:r w:rsidR="006A2575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у вези са правним положајем </w:t>
      </w:r>
      <w:r w:rsidR="00D971C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друштва</w:t>
      </w:r>
      <w:r w:rsidR="006A2575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капитала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.</w:t>
      </w:r>
    </w:p>
    <w:p w14:paraId="71208F33" w14:textId="576CE155" w:rsidR="00807C60" w:rsidRPr="005F3C74" w:rsidRDefault="00814D98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На </w:t>
      </w:r>
      <w:r w:rsidR="00654303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оснивање, управљање, органе, организацију, </w:t>
      </w:r>
      <w:r w:rsidR="00FB2320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као </w:t>
      </w:r>
      <w:r w:rsidR="00654303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и друга питања од значаја </w:t>
      </w:r>
      <w:r w:rsidR="00F801F3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proofErr w:type="spellStart"/>
      <w:r w:rsidR="00EE123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друшт</w:t>
      </w:r>
      <w:r w:rsidR="00C45B3C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в</w:t>
      </w:r>
      <w:r w:rsidR="00805399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o</w:t>
      </w:r>
      <w:proofErr w:type="spellEnd"/>
      <w:r w:rsidR="006956FA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капитала</w:t>
      </w:r>
      <w:r w:rsidR="005273D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,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а која нису посебно уређена овим законом, примењују </w:t>
      </w:r>
      <w:r w:rsidR="005273D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се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одредбе закона којим се уређује пра</w:t>
      </w:r>
      <w:r w:rsidR="00B934F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вни положај привредних друштава</w:t>
      </w:r>
      <w:r w:rsidR="00821B6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(у даљем тексту: Закон)</w:t>
      </w:r>
      <w:r w:rsidR="00B77C0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.</w:t>
      </w:r>
    </w:p>
    <w:p w14:paraId="070D4B54" w14:textId="77777777" w:rsidR="00323191" w:rsidRPr="005F3C74" w:rsidRDefault="00323191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14:paraId="68EE21E7" w14:textId="418CD8D6" w:rsidR="00775511" w:rsidRPr="005F3C74" w:rsidRDefault="00775511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Члан 2.</w:t>
      </w:r>
    </w:p>
    <w:p w14:paraId="53676DFF" w14:textId="5A40CEA4" w:rsidR="00E31086" w:rsidRPr="005F3C74" w:rsidRDefault="006956FA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Друштво капитала </w:t>
      </w:r>
      <w:r w:rsidR="00E31086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оснива</w:t>
      </w:r>
      <w:r w:rsidR="00B20869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се</w:t>
      </w:r>
      <w:r w:rsidR="00E31086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ради стицања добити и остваривања другог законом утврђеног интереса. </w:t>
      </w:r>
    </w:p>
    <w:p w14:paraId="7D0EDA57" w14:textId="7AD684DF" w:rsidR="00E60585" w:rsidRPr="005F3C74" w:rsidRDefault="00E60585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Друштво капитала може обављати делатност од општег интереса, </w:t>
      </w:r>
      <w:proofErr w:type="spellStart"/>
      <w:r w:rsidR="007A61EF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којa</w:t>
      </w:r>
      <w:proofErr w:type="spellEnd"/>
      <w:r w:rsidR="007A61EF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je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као </w:t>
      </w:r>
      <w:proofErr w:type="spellStart"/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такв</w:t>
      </w:r>
      <w:r w:rsidR="007A61EF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a</w:t>
      </w:r>
      <w:proofErr w:type="spellEnd"/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proofErr w:type="spellStart"/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одређен</w:t>
      </w:r>
      <w:r w:rsidR="007A61EF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a</w:t>
      </w:r>
      <w:proofErr w:type="spellEnd"/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6A2575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посебним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законом.</w:t>
      </w:r>
    </w:p>
    <w:p w14:paraId="78F1DCDC" w14:textId="32744999" w:rsidR="00701609" w:rsidRPr="005F3C74" w:rsidRDefault="00B20869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Приликом оснивања </w:t>
      </w:r>
      <w:r w:rsidR="00AA248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новог </w:t>
      </w:r>
      <w:r w:rsidR="0085498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друштва капитала</w:t>
      </w:r>
      <w:r w:rsidR="00E31086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оснивачки акт </w:t>
      </w:r>
      <w:r w:rsidR="00E31086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доноси Влада.</w:t>
      </w:r>
    </w:p>
    <w:p w14:paraId="32383BF0" w14:textId="77777777" w:rsidR="00323191" w:rsidRPr="005F3C74" w:rsidRDefault="00323191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14:paraId="0021C371" w14:textId="785A5559" w:rsidR="00814D98" w:rsidRPr="005F3C74" w:rsidRDefault="00814D98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Члан </w:t>
      </w:r>
      <w:r w:rsidR="004E021C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3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1233311B" w14:textId="3D8959D9" w:rsidR="00235C3B" w:rsidRPr="005F3C74" w:rsidRDefault="00854981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Друштво капитала</w:t>
      </w:r>
      <w:r w:rsidR="00A7683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814D9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у смислу овог закона јес</w:t>
      </w:r>
      <w:r w:rsidR="00A7683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те</w:t>
      </w:r>
      <w:r w:rsidR="00A86F3F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9214B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привредно </w:t>
      </w:r>
      <w:r w:rsidR="000973A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друштво </w:t>
      </w:r>
      <w:r w:rsidR="009214B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са правном формом </w:t>
      </w:r>
      <w:r w:rsidR="00814D9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акционарско</w:t>
      </w:r>
      <w:r w:rsidR="009214B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г друштва или</w:t>
      </w:r>
      <w:r w:rsidR="00814D9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дру</w:t>
      </w:r>
      <w:r w:rsidR="00834AAF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штва</w:t>
      </w:r>
      <w:r w:rsidR="009214B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с ограниченом одговорношћу у којем</w:t>
      </w:r>
      <w:r w:rsidR="00814D9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Република Србија </w:t>
      </w:r>
      <w:r w:rsidR="009F783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има својство члана, односно акционара </w:t>
      </w:r>
      <w:r w:rsidR="00814D9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са </w:t>
      </w:r>
      <w:r w:rsidR="0077551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више од 50% </w:t>
      </w:r>
      <w:r w:rsidR="00814D9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основног капитала друштва</w:t>
      </w:r>
      <w:r w:rsidR="00235C3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, </w:t>
      </w:r>
      <w:r w:rsidR="000973A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као и привредно друштво у којем</w:t>
      </w:r>
      <w:r w:rsidR="00235C3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Република Србија има контролно власништво </w:t>
      </w:r>
      <w:r w:rsidR="00F254F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по другом </w:t>
      </w:r>
      <w:r w:rsidR="00235C3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основу</w:t>
      </w:r>
      <w:r w:rsidR="0060452A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.</w:t>
      </w:r>
    </w:p>
    <w:p w14:paraId="316EFC51" w14:textId="2C040058" w:rsidR="00775511" w:rsidRPr="005F3C74" w:rsidRDefault="00814D98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Изузетно од става 1. овог члана,  </w:t>
      </w:r>
      <w:r w:rsidR="00B20869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поједине</w:t>
      </w:r>
      <w:r w:rsidR="003951B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одредбе овог закона се примењују на привредн</w:t>
      </w:r>
      <w:r w:rsidR="00A17DA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о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друштв</w:t>
      </w:r>
      <w:r w:rsidR="00A17DA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о</w:t>
      </w:r>
      <w:r w:rsidR="000973A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у којем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Република Србија </w:t>
      </w:r>
      <w:r w:rsidR="0077551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има 50% или мање учешћа у основном капиталу (у даљем тексту: мањинск</w:t>
      </w:r>
      <w:r w:rsidR="00A86F3F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о </w:t>
      </w:r>
      <w:r w:rsidR="0085498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друштво капитала</w:t>
      </w:r>
      <w:r w:rsidR="00A86F3F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)</w:t>
      </w:r>
      <w:r w:rsidR="0077551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.</w:t>
      </w:r>
    </w:p>
    <w:p w14:paraId="15FE0342" w14:textId="4041A5AD" w:rsidR="006956FA" w:rsidRPr="005F3C74" w:rsidRDefault="00814D98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Одредбе овог закона се не примењују на пр</w:t>
      </w:r>
      <w:r w:rsidR="007B6FFA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ивредна</w:t>
      </w:r>
      <w:r w:rsidR="00A86F3F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друштва </w:t>
      </w:r>
      <w:r w:rsidR="00A7683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кој</w:t>
      </w:r>
      <w:r w:rsidR="00A86F3F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</w:t>
      </w:r>
      <w:r w:rsidR="00A7683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су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у власништву Републике Србије</w:t>
      </w:r>
      <w:r w:rsidR="00EE123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: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која обављају делатност производње наоружања и војне опреме;</w:t>
      </w:r>
      <w:r w:rsidR="005661BF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која послују као банке; која послују као осигуравајуће и друге финансијске </w:t>
      </w:r>
      <w:r w:rsidR="009812B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институције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; </w:t>
      </w:r>
      <w:r w:rsidR="000973A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која су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не</w:t>
      </w:r>
      <w:r w:rsidR="0074479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добитне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882B53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организације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; </w:t>
      </w:r>
      <w:r w:rsidR="001F2470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која су основана и која послују у складу са законом којим се уређује </w:t>
      </w:r>
      <w:proofErr w:type="spellStart"/>
      <w:r w:rsidR="001F2470" w:rsidRPr="005F3C74">
        <w:rPr>
          <w:rFonts w:ascii="Times New Roman" w:hAnsi="Times New Roman" w:cs="Times New Roman"/>
          <w:sz w:val="24"/>
          <w:szCs w:val="24"/>
          <w:lang w:val="sr-Cyrl-CS"/>
        </w:rPr>
        <w:t>иновациона</w:t>
      </w:r>
      <w:proofErr w:type="spellEnd"/>
      <w:r w:rsidR="001F2470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делатност;</w:t>
      </w:r>
      <w:r w:rsidR="001F2470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0973A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која су институти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0973A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а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који су организовани као привредна друштва; </w:t>
      </w:r>
      <w:r w:rsidR="0074479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над којима је покренут поступак приватизације у смислу прописа којим се</w:t>
      </w:r>
      <w:r w:rsidR="00D127C3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уређују услови</w:t>
      </w:r>
      <w:r w:rsidR="0074479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и поступак промене власништва друштвеног и јавног капитала и имовине, односно над којим</w:t>
      </w:r>
      <w:r w:rsidR="000973A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</w:t>
      </w:r>
      <w:r w:rsidR="0074479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је отворен стечајни поступак у см</w:t>
      </w:r>
      <w:r w:rsidR="00004E72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ислу прописа који</w:t>
      </w:r>
      <w:r w:rsidR="009214B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м се</w:t>
      </w:r>
      <w:r w:rsidR="00004E72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уређује стечај.</w:t>
      </w:r>
    </w:p>
    <w:p w14:paraId="4B8B0701" w14:textId="77777777" w:rsidR="00323191" w:rsidRPr="005F3C74" w:rsidRDefault="00323191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14:paraId="246841D6" w14:textId="480E7A7C" w:rsidR="00D21F64" w:rsidRPr="005F3C74" w:rsidRDefault="00C34D1A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Члан 4</w:t>
      </w:r>
      <w:r w:rsidR="00D21F64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7AA3A701" w14:textId="339FC176" w:rsidR="006956FA" w:rsidRPr="005F3C74" w:rsidRDefault="006956FA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П</w:t>
      </w:r>
      <w:r w:rsidR="00CB4A6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олити</w:t>
      </w:r>
      <w:r w:rsidR="009214B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ком државног власништва утврђују</w:t>
      </w:r>
      <w:r w:rsidR="00CB4A6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се сврха и циљеви центра</w:t>
      </w:r>
      <w:r w:rsidR="009214B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лизованог власничког управљања и </w:t>
      </w:r>
      <w:r w:rsidR="00CB4A6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унапређење корпоративног управљања у друштвима капитала, као и начин спровођења политике државног власништва у друштвима капитала.</w:t>
      </w:r>
    </w:p>
    <w:p w14:paraId="02B6ECB6" w14:textId="156D4A90" w:rsidR="00D21F64" w:rsidRPr="005F3C74" w:rsidRDefault="002155A1" w:rsidP="00323191">
      <w:pPr>
        <w:tabs>
          <w:tab w:val="left" w:pos="2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          </w:t>
      </w:r>
      <w:r w:rsidR="00684F4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Ц</w:t>
      </w:r>
      <w:r w:rsidR="00CB4A6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ентрализовано власничко управљање спроводи се преко </w:t>
      </w:r>
      <w:r w:rsidR="000973A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м</w:t>
      </w:r>
      <w:r w:rsidR="00D21F6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инистарств</w:t>
      </w:r>
      <w:r w:rsidR="00684F4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</w:t>
      </w:r>
      <w:r w:rsidR="00D21F6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6210F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надлежног за послове </w:t>
      </w:r>
      <w:r w:rsidR="00A060D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привреде (у даљем тексту: Министарство)</w:t>
      </w:r>
      <w:r w:rsidR="00774F7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,</w:t>
      </w:r>
      <w:r w:rsidR="006956FA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0B397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и то кроз праћење и унапређење </w:t>
      </w:r>
      <w:r w:rsidR="00D21F6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систем</w:t>
      </w:r>
      <w:r w:rsidR="000B397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</w:t>
      </w:r>
      <w:r w:rsidR="00D21F6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AA248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власничког и </w:t>
      </w:r>
      <w:r w:rsidR="00D21F6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корпоративног управљања</w:t>
      </w:r>
      <w:r w:rsidR="006956FA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у друштвима капитала</w:t>
      </w:r>
      <w:r w:rsidR="00D21F6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, </w:t>
      </w:r>
      <w:r w:rsidR="000B397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lastRenderedPageBreak/>
        <w:t xml:space="preserve">доношење хитних мера </w:t>
      </w:r>
      <w:r w:rsidR="00D21F6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у случају поремећаја у пословању друшт</w:t>
      </w:r>
      <w:r w:rsidR="000152BA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</w:t>
      </w:r>
      <w:r w:rsidR="00D21F6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ва капитала и </w:t>
      </w:r>
      <w:r w:rsidR="000B397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вршење других послова </w:t>
      </w:r>
      <w:r w:rsidR="00D21F6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од значаја за власничко управљање, укључујући и сарадњу са осталим министарствима и другим државним органима.</w:t>
      </w:r>
    </w:p>
    <w:p w14:paraId="74E5CF88" w14:textId="7FDEDF21" w:rsidR="00A95F14" w:rsidRPr="005F3C74" w:rsidRDefault="005E2398" w:rsidP="003A25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Изузетно од става 2. овог члана, власничко управљање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друштвом капитала које обавља делатност производње и снабдевања електричном енергијом, односно природним гасом, спроводи се преко министарства надлежног за послове енергетике,</w:t>
      </w:r>
      <w:r w:rsidR="00A95F14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складу са овим законом.</w:t>
      </w:r>
    </w:p>
    <w:p w14:paraId="1C129DC0" w14:textId="5AA8C56B" w:rsidR="005E2398" w:rsidRPr="005F3C74" w:rsidRDefault="00A95F14" w:rsidP="0032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Изузетно од става 2. овог члана, власничко управљање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друштвом капитала које обавља делатност</w:t>
      </w:r>
      <w:r w:rsidR="005E2398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преноса и управљања преносним системом електричне енергије, односно транспортом природног гаса и управљањем транспортним системом за природни гас, спроводи 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 </w:t>
      </w:r>
      <w:r w:rsidR="005E2398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преко </w:t>
      </w:r>
      <w:r w:rsidR="00EA7FBF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независног државног органа надлежног </w:t>
      </w:r>
      <w:r w:rsidR="005E2398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енергетске мреже, 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складу са </w:t>
      </w:r>
      <w:r w:rsidR="005E2398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посебним законом.</w:t>
      </w:r>
    </w:p>
    <w:p w14:paraId="14CD0B64" w14:textId="694CB1B5" w:rsidR="005E2398" w:rsidRPr="005F3C74" w:rsidRDefault="005E2398" w:rsidP="00323191">
      <w:pPr>
        <w:tabs>
          <w:tab w:val="left" w:pos="2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14:paraId="5BFB3903" w14:textId="1D6D3568" w:rsidR="00D21F64" w:rsidRPr="005F3C74" w:rsidRDefault="00D21F64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Члан </w:t>
      </w:r>
      <w:r w:rsidR="00C34D1A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5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001EF74F" w14:textId="4EA5770C" w:rsidR="00D21F64" w:rsidRPr="005F3C74" w:rsidRDefault="00D21F64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Политика државног власништва </w:t>
      </w:r>
      <w:r w:rsidR="0034350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уређује се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Стратегијом државног власништва и упр</w:t>
      </w:r>
      <w:r w:rsidR="003A2575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ављања привредним друштвима која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су</w:t>
      </w:r>
      <w:r w:rsidR="001241B6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у власништву Републике Србије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(у даљем тексту: Стратегија).</w:t>
      </w:r>
    </w:p>
    <w:p w14:paraId="4FC70A3F" w14:textId="4258D899" w:rsidR="00D21F64" w:rsidRPr="005F3C74" w:rsidRDefault="00A060D8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Влада на предлог Министарства доноси </w:t>
      </w:r>
      <w:r w:rsidR="00D21F6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Стратегију, у складу са законом којим се уређује плански систем Републике Србије. </w:t>
      </w:r>
    </w:p>
    <w:p w14:paraId="21E0EAC8" w14:textId="77777777" w:rsidR="00D21F64" w:rsidRPr="005F3C74" w:rsidRDefault="00D21F64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Акциони план за спровођење Стратегије (у даљем тексту: Акциони план) се доноси ради </w:t>
      </w:r>
      <w:proofErr w:type="spellStart"/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операционализације</w:t>
      </w:r>
      <w:proofErr w:type="spellEnd"/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циљева Стратегије. </w:t>
      </w:r>
    </w:p>
    <w:p w14:paraId="4C9BB09B" w14:textId="68B60F96" w:rsidR="00D21F64" w:rsidRPr="005F3C74" w:rsidRDefault="00D21F64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Министарство може да предложи Влади измене и допуне Стратегије и Акционог плана, уколико то захтевају измењене околности.</w:t>
      </w:r>
    </w:p>
    <w:p w14:paraId="44FC759A" w14:textId="77777777" w:rsidR="00701609" w:rsidRPr="005F3C74" w:rsidRDefault="00701609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14:paraId="076208A8" w14:textId="3690C5AB" w:rsidR="00E60585" w:rsidRPr="005F3C74" w:rsidRDefault="00A17DA4" w:rsidP="00323191">
      <w:pPr>
        <w:pStyle w:val="ListParagraph"/>
        <w:keepNext/>
        <w:keepLines/>
        <w:numPr>
          <w:ilvl w:val="0"/>
          <w:numId w:val="13"/>
        </w:numPr>
        <w:spacing w:after="0" w:line="240" w:lineRule="auto"/>
        <w:ind w:left="426" w:hanging="4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НАЧЕЛА И ЦИЉЕВИ </w:t>
      </w:r>
      <w:r w:rsidR="00A060D8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ЦЕНТРАЛИЗОВАНОГ </w:t>
      </w:r>
      <w:r w:rsidR="00535FB1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ВЛАСНИЧКОГ 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УПРАВЉАЊА </w:t>
      </w:r>
    </w:p>
    <w:p w14:paraId="15AC4C23" w14:textId="77777777" w:rsidR="00701609" w:rsidRPr="005F3C74" w:rsidRDefault="00701609" w:rsidP="00323191">
      <w:pPr>
        <w:pStyle w:val="ListParagraph"/>
        <w:keepNext/>
        <w:keepLines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BF4147D" w14:textId="50F5339D" w:rsidR="00814D98" w:rsidRPr="005F3C74" w:rsidRDefault="00814D98" w:rsidP="009037BD">
      <w:pPr>
        <w:keepNext/>
        <w:keepLines/>
        <w:tabs>
          <w:tab w:val="left" w:pos="284"/>
        </w:tabs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iCs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iCs/>
          <w:sz w:val="24"/>
          <w:szCs w:val="24"/>
          <w:lang w:val="sr-Cyrl-CS" w:eastAsia="hr-HR"/>
        </w:rPr>
        <w:t>Начело одговорности</w:t>
      </w:r>
    </w:p>
    <w:p w14:paraId="69C9F3C9" w14:textId="77777777" w:rsidR="00323191" w:rsidRPr="005F3C74" w:rsidRDefault="00323191" w:rsidP="00323191">
      <w:pPr>
        <w:pStyle w:val="ListParagraph"/>
        <w:keepNext/>
        <w:keepLines/>
        <w:tabs>
          <w:tab w:val="left" w:pos="284"/>
        </w:tabs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iCs/>
          <w:sz w:val="24"/>
          <w:szCs w:val="24"/>
          <w:lang w:val="sr-Cyrl-CS" w:eastAsia="hr-HR"/>
        </w:rPr>
      </w:pPr>
    </w:p>
    <w:p w14:paraId="38AEED36" w14:textId="3EBDA536" w:rsidR="00C52DD5" w:rsidRPr="005F3C74" w:rsidRDefault="00814D98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Члан</w:t>
      </w:r>
      <w:r w:rsidR="00C34D1A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6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760B7AB2" w14:textId="10D31D6A" w:rsidR="0025288A" w:rsidRPr="005F3C74" w:rsidRDefault="0025288A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Одговорно управљање обезбеђује се утврђивањем овлашћења и обавеза лица која су у органима </w:t>
      </w:r>
      <w:r w:rsidR="0085498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друштва капитала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, установљавањем обавезе континуираног извештавања Министарства о оствареним циљевима и ризицима управљања, као и </w:t>
      </w:r>
      <w:r w:rsidR="00DA207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применом казнен</w:t>
      </w:r>
      <w:r w:rsidR="00CB4A6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их одредаба</w:t>
      </w:r>
      <w:r w:rsidR="00DA207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у случајевима </w:t>
      </w:r>
      <w:proofErr w:type="spellStart"/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непоступања</w:t>
      </w:r>
      <w:proofErr w:type="spellEnd"/>
      <w:r w:rsidR="00DA207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тих лица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, у складу са законом.</w:t>
      </w:r>
    </w:p>
    <w:p w14:paraId="1B5815D1" w14:textId="08A1C155" w:rsidR="003F0DE8" w:rsidRPr="005F3C74" w:rsidRDefault="00450400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Спровођење</w:t>
      </w:r>
      <w:r w:rsidR="00452F1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м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начела одговорности </w:t>
      </w:r>
      <w:r w:rsidR="00452F1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обезбеђује се и заштита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права мањинских</w:t>
      </w:r>
      <w:r w:rsidR="00452F1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власника.</w:t>
      </w:r>
    </w:p>
    <w:p w14:paraId="40829E11" w14:textId="77777777" w:rsidR="00323191" w:rsidRPr="005F3C74" w:rsidRDefault="00323191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14:paraId="247B691A" w14:textId="2D8B778B" w:rsidR="00814D98" w:rsidRPr="005F3C74" w:rsidRDefault="00814D98" w:rsidP="009037BD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iCs/>
          <w:sz w:val="24"/>
          <w:szCs w:val="24"/>
          <w:lang w:val="sr-Cyrl-CS" w:eastAsia="hr-HR"/>
        </w:rPr>
        <w:t>Начело јавности</w:t>
      </w:r>
    </w:p>
    <w:p w14:paraId="5A75CFC9" w14:textId="77777777" w:rsidR="00323191" w:rsidRPr="005F3C74" w:rsidRDefault="00323191" w:rsidP="00323191">
      <w:pPr>
        <w:pStyle w:val="ListParagraph"/>
        <w:keepNext/>
        <w:keepLines/>
        <w:spacing w:after="0" w:line="240" w:lineRule="auto"/>
        <w:ind w:left="284"/>
        <w:outlineLvl w:val="1"/>
        <w:rPr>
          <w:rFonts w:ascii="Times New Roman" w:eastAsia="Times New Roman" w:hAnsi="Times New Roman" w:cs="Times New Roman"/>
          <w:iCs/>
          <w:sz w:val="24"/>
          <w:szCs w:val="24"/>
          <w:lang w:val="sr-Cyrl-CS" w:eastAsia="hr-HR"/>
        </w:rPr>
      </w:pPr>
    </w:p>
    <w:p w14:paraId="031D0B47" w14:textId="668CA3FB" w:rsidR="00814D98" w:rsidRPr="005F3C74" w:rsidRDefault="00814D98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Члан </w:t>
      </w:r>
      <w:r w:rsidR="00C34D1A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7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4417FA55" w14:textId="17C72347" w:rsidR="00814D98" w:rsidRPr="005F3C74" w:rsidRDefault="00814D98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Начело јавности у </w:t>
      </w:r>
      <w:r w:rsidR="003F0DE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власничком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управљању о</w:t>
      </w:r>
      <w:r w:rsidR="0039495C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стварује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се </w:t>
      </w:r>
      <w:r w:rsidR="008F75B0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применом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транспарентних правила и критеријума за упра</w:t>
      </w:r>
      <w:r w:rsidR="00EE123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вљање донетим на основу закона, а нарочито кроз објављивање </w:t>
      </w:r>
      <w:r w:rsidR="006E00E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Годишњ</w:t>
      </w:r>
      <w:r w:rsidR="00EE123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ег</w:t>
      </w:r>
      <w:r w:rsidR="006E00E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извештај</w:t>
      </w:r>
      <w:r w:rsidR="00EE123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</w:t>
      </w:r>
      <w:r w:rsidR="006E00E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о остваривању општих годишњих циљева утврђених Смерницама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и редовним упознавањем јавности са радом Министарства.</w:t>
      </w:r>
    </w:p>
    <w:p w14:paraId="4DA122F3" w14:textId="77777777" w:rsidR="00323191" w:rsidRPr="005F3C74" w:rsidRDefault="00323191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14:paraId="72D1ED58" w14:textId="46585042" w:rsidR="00814D98" w:rsidRPr="005F3C74" w:rsidRDefault="00814D98" w:rsidP="009037BD">
      <w:pPr>
        <w:keepNext/>
        <w:keepLines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iCs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iCs/>
          <w:sz w:val="24"/>
          <w:szCs w:val="24"/>
          <w:lang w:val="sr-Cyrl-CS" w:eastAsia="hr-HR"/>
        </w:rPr>
        <w:t>Начело ефикасности</w:t>
      </w:r>
    </w:p>
    <w:p w14:paraId="450BD994" w14:textId="77777777" w:rsidR="00323191" w:rsidRPr="005F3C74" w:rsidRDefault="00323191" w:rsidP="00323191">
      <w:pPr>
        <w:pStyle w:val="ListParagraph"/>
        <w:keepNext/>
        <w:keepLines/>
        <w:spacing w:after="0" w:line="240" w:lineRule="auto"/>
        <w:ind w:left="284"/>
        <w:outlineLvl w:val="1"/>
        <w:rPr>
          <w:rFonts w:ascii="Times New Roman" w:eastAsia="Times New Roman" w:hAnsi="Times New Roman" w:cs="Times New Roman"/>
          <w:iCs/>
          <w:sz w:val="24"/>
          <w:szCs w:val="24"/>
          <w:lang w:val="sr-Cyrl-CS" w:eastAsia="hr-HR"/>
        </w:rPr>
      </w:pPr>
    </w:p>
    <w:p w14:paraId="7A8B4CFD" w14:textId="723D48B2" w:rsidR="00814D98" w:rsidRPr="005F3C74" w:rsidRDefault="00814D98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Члан </w:t>
      </w:r>
      <w:r w:rsidR="00C34D1A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8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7017B773" w14:textId="10B06674" w:rsidR="00814D98" w:rsidRPr="005F3C74" w:rsidRDefault="00DA2074" w:rsidP="003231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="00814D98" w:rsidRPr="005F3C74">
        <w:rPr>
          <w:rFonts w:ascii="Times New Roman" w:eastAsia="Calibri" w:hAnsi="Times New Roman" w:cs="Times New Roman"/>
          <w:sz w:val="24"/>
          <w:szCs w:val="24"/>
          <w:lang w:val="sr-Cyrl-CS"/>
        </w:rPr>
        <w:t>оделом овлашћења и одговорности</w:t>
      </w:r>
      <w:r w:rsidR="00F11DEA" w:rsidRPr="005F3C74">
        <w:rPr>
          <w:rFonts w:ascii="Times New Roman" w:eastAsia="Calibri" w:hAnsi="Times New Roman" w:cs="Times New Roman"/>
          <w:sz w:val="24"/>
          <w:szCs w:val="24"/>
          <w:lang w:val="sr-Cyrl-CS"/>
        </w:rPr>
        <w:t>, као</w:t>
      </w:r>
      <w:r w:rsidR="00814D98" w:rsidRPr="005F3C7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спровођењем мера које ограничавају ризик од корупције</w:t>
      </w:r>
      <w:r w:rsidR="00F11DEA" w:rsidRPr="005F3C7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814D98" w:rsidRPr="005F3C7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другог неетичког понашања и утицаја, обезбеђује се ефикасан </w:t>
      </w:r>
      <w:r w:rsidR="00814D98" w:rsidRPr="005F3C74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 xml:space="preserve">систем </w:t>
      </w:r>
      <w:r w:rsidR="003F0DE8" w:rsidRPr="005F3C7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власничког </w:t>
      </w:r>
      <w:r w:rsidR="00814D98" w:rsidRPr="005F3C74">
        <w:rPr>
          <w:rFonts w:ascii="Times New Roman" w:eastAsia="Calibri" w:hAnsi="Times New Roman" w:cs="Times New Roman"/>
          <w:sz w:val="24"/>
          <w:szCs w:val="24"/>
          <w:lang w:val="sr-Cyrl-CS"/>
        </w:rPr>
        <w:t>управљања, у складу са међународним стандардима за управљање привредним друштвима у државном власништву, као и за спровођење ефикасног система корпоративног управљања.</w:t>
      </w:r>
    </w:p>
    <w:p w14:paraId="5A571ED2" w14:textId="77777777" w:rsidR="00323191" w:rsidRPr="005F3C74" w:rsidRDefault="00323191" w:rsidP="003231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7EE055FB" w14:textId="7F52F3CD" w:rsidR="00814D98" w:rsidRPr="005F3C74" w:rsidRDefault="00814D98" w:rsidP="009037BD">
      <w:pPr>
        <w:keepNext/>
        <w:keepLines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iCs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iCs/>
          <w:sz w:val="24"/>
          <w:szCs w:val="24"/>
          <w:lang w:val="sr-Cyrl-CS" w:eastAsia="hr-HR"/>
        </w:rPr>
        <w:t>Начело економичности</w:t>
      </w:r>
    </w:p>
    <w:p w14:paraId="2C5FFB2E" w14:textId="77777777" w:rsidR="00323191" w:rsidRPr="005F3C74" w:rsidRDefault="00323191" w:rsidP="00323191">
      <w:pPr>
        <w:pStyle w:val="ListParagraph"/>
        <w:keepNext/>
        <w:keepLines/>
        <w:spacing w:after="0" w:line="240" w:lineRule="auto"/>
        <w:ind w:left="284"/>
        <w:outlineLvl w:val="1"/>
        <w:rPr>
          <w:rFonts w:ascii="Times New Roman" w:eastAsia="Times New Roman" w:hAnsi="Times New Roman" w:cs="Times New Roman"/>
          <w:iCs/>
          <w:sz w:val="24"/>
          <w:szCs w:val="24"/>
          <w:lang w:val="sr-Cyrl-CS" w:eastAsia="hr-HR"/>
        </w:rPr>
      </w:pPr>
    </w:p>
    <w:p w14:paraId="7F4F7278" w14:textId="47C9627B" w:rsidR="00814D98" w:rsidRPr="005F3C74" w:rsidRDefault="00814D98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Члан </w:t>
      </w:r>
      <w:r w:rsidR="00C34D1A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9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7EB03974" w14:textId="6A3AC273" w:rsidR="009D2101" w:rsidRPr="005F3C74" w:rsidRDefault="00BF720F" w:rsidP="00323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 </w:t>
      </w:r>
      <w:r w:rsidR="00233C9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ab/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Централизовано</w:t>
      </w:r>
      <w:r w:rsidR="009D210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3F0DE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власничко </w:t>
      </w:r>
      <w:r w:rsidR="009D210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управљање</w:t>
      </w:r>
      <w:r w:rsidR="003F0DE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обезбеђује у</w:t>
      </w:r>
      <w:r w:rsidR="001F645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спостављањ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е</w:t>
      </w:r>
      <w:r w:rsidR="001F645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9D210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јединственог стратешког правца и дефинисања циљева </w:t>
      </w:r>
      <w:r w:rsidR="0085498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друштва капитала</w:t>
      </w:r>
      <w:r w:rsidR="009D210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,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чиме ће се остварити оптимални резултати</w:t>
      </w:r>
      <w:r w:rsidR="00236F7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њ</w:t>
      </w:r>
      <w:r w:rsidR="003F0DE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еговог</w:t>
      </w:r>
      <w:r w:rsidR="00236F7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пословања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.</w:t>
      </w:r>
    </w:p>
    <w:p w14:paraId="0212CAA8" w14:textId="335DA5B4" w:rsidR="00D00640" w:rsidRPr="005F3C74" w:rsidRDefault="00BF720F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Централизованим </w:t>
      </w:r>
      <w:r w:rsidR="003F0DE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власничким </w:t>
      </w:r>
      <w:r w:rsidR="00814D9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управљањем</w:t>
      </w:r>
      <w:r w:rsidR="003F0DE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у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мањују се </w:t>
      </w:r>
      <w:r w:rsidR="00814D9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трошкови управљања и дугорочно по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већава</w:t>
      </w:r>
      <w:r w:rsidR="004733F3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допринос и вредност </w:t>
      </w:r>
      <w:r w:rsidR="0085498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друштва капитала</w:t>
      </w:r>
      <w:r w:rsidR="004733F3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, а све у циљу очувања н</w:t>
      </w:r>
      <w:r w:rsidR="00B263F9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ационалних и стратешких интереса</w:t>
      </w:r>
      <w:r w:rsidR="00814D9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.</w:t>
      </w:r>
    </w:p>
    <w:p w14:paraId="2AAAAA4E" w14:textId="77777777" w:rsidR="00323191" w:rsidRPr="005F3C74" w:rsidRDefault="00323191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14:paraId="660204FC" w14:textId="2B58CA34" w:rsidR="00A17DA4" w:rsidRPr="005F3C74" w:rsidRDefault="00A17DA4" w:rsidP="009037BD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iCs/>
          <w:sz w:val="24"/>
          <w:szCs w:val="24"/>
          <w:lang w:val="sr-Cyrl-CS" w:eastAsia="hr-HR"/>
        </w:rPr>
        <w:t>Начело поштовања правила конкуренције</w:t>
      </w:r>
    </w:p>
    <w:p w14:paraId="08520516" w14:textId="77777777" w:rsidR="00323191" w:rsidRPr="005F3C74" w:rsidRDefault="00323191" w:rsidP="00323191">
      <w:pPr>
        <w:pStyle w:val="ListParagraph"/>
        <w:keepNext/>
        <w:keepLines/>
        <w:spacing w:after="0" w:line="240" w:lineRule="auto"/>
        <w:ind w:left="284"/>
        <w:outlineLvl w:val="1"/>
        <w:rPr>
          <w:rFonts w:ascii="Times New Roman" w:eastAsia="Times New Roman" w:hAnsi="Times New Roman" w:cs="Times New Roman"/>
          <w:iCs/>
          <w:sz w:val="24"/>
          <w:szCs w:val="24"/>
          <w:lang w:val="sr-Cyrl-CS" w:eastAsia="hr-HR"/>
        </w:rPr>
      </w:pPr>
    </w:p>
    <w:p w14:paraId="37287F39" w14:textId="66337F05" w:rsidR="00114ADB" w:rsidRPr="005F3C74" w:rsidRDefault="004E021C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Члан </w:t>
      </w:r>
      <w:r w:rsidR="00C34D1A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10</w:t>
      </w:r>
      <w:r w:rsidR="00114ADB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7A24BB02" w14:textId="1709B14F" w:rsidR="00233C97" w:rsidRPr="005F3C74" w:rsidRDefault="00233C97" w:rsidP="00323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ab/>
      </w:r>
      <w:r w:rsidR="0085498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Друштво капитала</w:t>
      </w:r>
      <w:r w:rsidR="00114AD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не сме да користи свој положај који би могао довести до ограничавања конкуренције на тржишту.</w:t>
      </w:r>
    </w:p>
    <w:p w14:paraId="560417E1" w14:textId="1E722C4B" w:rsidR="00A17DA4" w:rsidRPr="005F3C74" w:rsidRDefault="00A17DA4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Овим начелом </w:t>
      </w:r>
      <w:r w:rsidR="00114AD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остварује се поштовање правила конкуренције, у складу са законом.</w:t>
      </w:r>
    </w:p>
    <w:p w14:paraId="1D19F2CB" w14:textId="77777777" w:rsidR="00323191" w:rsidRPr="005F3C74" w:rsidRDefault="00323191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14:paraId="38BEA22F" w14:textId="1F06CEC6" w:rsidR="00B903AA" w:rsidRPr="005F3C74" w:rsidRDefault="00B903AA" w:rsidP="004172A6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iCs/>
          <w:sz w:val="24"/>
          <w:szCs w:val="24"/>
          <w:lang w:val="sr-Cyrl-CS" w:eastAsia="hr-HR"/>
        </w:rPr>
        <w:t xml:space="preserve">Циљеви </w:t>
      </w:r>
      <w:r w:rsidR="00DA2074" w:rsidRPr="005F3C74">
        <w:rPr>
          <w:rFonts w:ascii="Times New Roman" w:eastAsia="Times New Roman" w:hAnsi="Times New Roman" w:cs="Times New Roman"/>
          <w:iCs/>
          <w:sz w:val="24"/>
          <w:szCs w:val="24"/>
          <w:lang w:val="sr-Cyrl-CS" w:eastAsia="hr-HR"/>
        </w:rPr>
        <w:t xml:space="preserve">централизованог </w:t>
      </w:r>
      <w:r w:rsidR="003F0DE8" w:rsidRPr="005F3C74">
        <w:rPr>
          <w:rFonts w:ascii="Times New Roman" w:eastAsia="Times New Roman" w:hAnsi="Times New Roman" w:cs="Times New Roman"/>
          <w:iCs/>
          <w:sz w:val="24"/>
          <w:szCs w:val="24"/>
          <w:lang w:val="sr-Cyrl-CS" w:eastAsia="hr-HR"/>
        </w:rPr>
        <w:t xml:space="preserve">власничког </w:t>
      </w:r>
      <w:r w:rsidRPr="005F3C74">
        <w:rPr>
          <w:rFonts w:ascii="Times New Roman" w:eastAsia="Times New Roman" w:hAnsi="Times New Roman" w:cs="Times New Roman"/>
          <w:iCs/>
          <w:sz w:val="24"/>
          <w:szCs w:val="24"/>
          <w:lang w:val="sr-Cyrl-CS" w:eastAsia="hr-HR"/>
        </w:rPr>
        <w:t>управљања</w:t>
      </w:r>
    </w:p>
    <w:p w14:paraId="77CAB324" w14:textId="77777777" w:rsidR="00323191" w:rsidRPr="005F3C74" w:rsidRDefault="00323191" w:rsidP="00323191">
      <w:pPr>
        <w:pStyle w:val="ListParagraph"/>
        <w:keepNext/>
        <w:keepLines/>
        <w:spacing w:after="0" w:line="240" w:lineRule="auto"/>
        <w:ind w:left="284"/>
        <w:outlineLvl w:val="1"/>
        <w:rPr>
          <w:rFonts w:ascii="Times New Roman" w:eastAsia="Times New Roman" w:hAnsi="Times New Roman" w:cs="Times New Roman"/>
          <w:iCs/>
          <w:sz w:val="24"/>
          <w:szCs w:val="24"/>
          <w:lang w:val="sr-Cyrl-CS" w:eastAsia="hr-HR"/>
        </w:rPr>
      </w:pPr>
    </w:p>
    <w:p w14:paraId="53734EB9" w14:textId="53E551DC" w:rsidR="00814D98" w:rsidRPr="005F3C74" w:rsidRDefault="00814D98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Члан </w:t>
      </w:r>
      <w:r w:rsidR="00C34D1A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11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0568E682" w14:textId="56F804EE" w:rsidR="00D5564A" w:rsidRPr="005F3C74" w:rsidRDefault="00DA2074" w:rsidP="0032319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eastAsia="Calibri" w:hAnsi="Times New Roman" w:cs="Times New Roman"/>
          <w:sz w:val="24"/>
          <w:szCs w:val="24"/>
          <w:lang w:val="sr-Cyrl-CS"/>
        </w:rPr>
        <w:t>Централизовано в</w:t>
      </w:r>
      <w:r w:rsidR="003F0DE8" w:rsidRPr="005F3C74">
        <w:rPr>
          <w:rFonts w:ascii="Times New Roman" w:eastAsia="Calibri" w:hAnsi="Times New Roman" w:cs="Times New Roman"/>
          <w:sz w:val="24"/>
          <w:szCs w:val="24"/>
          <w:lang w:val="sr-Cyrl-CS"/>
        </w:rPr>
        <w:t>ласничко у</w:t>
      </w:r>
      <w:r w:rsidR="00D5564A" w:rsidRPr="005F3C74">
        <w:rPr>
          <w:rFonts w:ascii="Times New Roman" w:eastAsia="Calibri" w:hAnsi="Times New Roman" w:cs="Times New Roman"/>
          <w:sz w:val="24"/>
          <w:szCs w:val="24"/>
          <w:lang w:val="sr-Cyrl-CS"/>
        </w:rPr>
        <w:t>прављање врши се</w:t>
      </w:r>
      <w:r w:rsidR="00814D98" w:rsidRPr="005F3C7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ск</w:t>
      </w:r>
      <w:r w:rsidR="006020AF" w:rsidRPr="005F3C74">
        <w:rPr>
          <w:rFonts w:ascii="Times New Roman" w:eastAsia="Calibri" w:hAnsi="Times New Roman" w:cs="Times New Roman"/>
          <w:sz w:val="24"/>
          <w:szCs w:val="24"/>
          <w:lang w:val="sr-Cyrl-CS"/>
        </w:rPr>
        <w:t>ладу са циљевима</w:t>
      </w:r>
      <w:r w:rsidR="00B35774" w:rsidRPr="005F3C74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14:paraId="47860341" w14:textId="77777777" w:rsidR="00D5564A" w:rsidRPr="005F3C74" w:rsidRDefault="00B35774" w:rsidP="0032319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1)</w:t>
      </w:r>
      <w:r w:rsidR="006020AF" w:rsidRPr="005F3C7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очувања </w:t>
      </w:r>
      <w:r w:rsidR="00814D98" w:rsidRPr="005F3C74">
        <w:rPr>
          <w:rFonts w:ascii="Times New Roman" w:eastAsia="Calibri" w:hAnsi="Times New Roman" w:cs="Times New Roman"/>
          <w:sz w:val="24"/>
          <w:szCs w:val="24"/>
          <w:lang w:val="sr-Cyrl-CS"/>
        </w:rPr>
        <w:t>на</w:t>
      </w:r>
      <w:r w:rsidRPr="005F3C74">
        <w:rPr>
          <w:rFonts w:ascii="Times New Roman" w:eastAsia="Calibri" w:hAnsi="Times New Roman" w:cs="Times New Roman"/>
          <w:sz w:val="24"/>
          <w:szCs w:val="24"/>
          <w:lang w:val="sr-Cyrl-CS"/>
        </w:rPr>
        <w:t>ционалних и</w:t>
      </w:r>
      <w:r w:rsidR="0039495C" w:rsidRPr="005F3C7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стратешких интереса;</w:t>
      </w:r>
    </w:p>
    <w:p w14:paraId="66610E55" w14:textId="77777777" w:rsidR="00D5564A" w:rsidRPr="005F3C74" w:rsidRDefault="0039495C" w:rsidP="0032319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2) очувања</w:t>
      </w:r>
      <w:r w:rsidR="00B35774" w:rsidRPr="005F3C7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тржишта и заштите потрошача;  </w:t>
      </w:r>
    </w:p>
    <w:p w14:paraId="4FCAA670" w14:textId="77777777" w:rsidR="00D5564A" w:rsidRPr="005F3C74" w:rsidRDefault="00B35774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eastAsia="Calibri" w:hAnsi="Times New Roman" w:cs="Times New Roman"/>
          <w:sz w:val="24"/>
          <w:szCs w:val="24"/>
          <w:lang w:val="sr-Cyrl-CS"/>
        </w:rPr>
        <w:t>3)</w:t>
      </w:r>
      <w:r w:rsidR="006020AF" w:rsidRPr="005F3C7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020AF" w:rsidRPr="005F3C74">
        <w:rPr>
          <w:rFonts w:ascii="Times New Roman" w:hAnsi="Times New Roman" w:cs="Times New Roman"/>
          <w:sz w:val="24"/>
          <w:szCs w:val="24"/>
          <w:lang w:val="sr-Cyrl-CS"/>
        </w:rPr>
        <w:t>умањења социјалног раслојавања друштва</w:t>
      </w:r>
      <w:r w:rsidRPr="005F3C7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270551A1" w14:textId="17C8C923" w:rsidR="00D5564A" w:rsidRPr="005F3C74" w:rsidRDefault="00B35774" w:rsidP="00D556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4)</w:t>
      </w:r>
      <w:r w:rsidR="006020AF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425CE" w:rsidRPr="005F3C74">
        <w:rPr>
          <w:rFonts w:ascii="Times New Roman" w:hAnsi="Times New Roman" w:cs="Times New Roman"/>
          <w:sz w:val="24"/>
          <w:szCs w:val="24"/>
          <w:lang w:val="sr-Cyrl-CS"/>
        </w:rPr>
        <w:t>одрживо</w:t>
      </w:r>
      <w:r w:rsidR="0039495C" w:rsidRPr="005F3C74">
        <w:rPr>
          <w:rFonts w:ascii="Times New Roman" w:hAnsi="Times New Roman" w:cs="Times New Roman"/>
          <w:sz w:val="24"/>
          <w:szCs w:val="24"/>
          <w:lang w:val="sr-Cyrl-CS"/>
        </w:rPr>
        <w:t>г управљања</w:t>
      </w:r>
      <w:r w:rsidR="005425CE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20AF" w:rsidRPr="005F3C74">
        <w:rPr>
          <w:rFonts w:ascii="Times New Roman" w:hAnsi="Times New Roman" w:cs="Times New Roman"/>
          <w:sz w:val="24"/>
          <w:szCs w:val="24"/>
          <w:lang w:val="sr-Cyrl-CS"/>
        </w:rPr>
        <w:t>животне средине и</w:t>
      </w:r>
      <w:r w:rsidR="005425CE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одрживо</w:t>
      </w:r>
      <w:r w:rsidR="0039495C" w:rsidRPr="005F3C74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5425CE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коришћењ</w:t>
      </w:r>
      <w:r w:rsidR="0039495C" w:rsidRPr="005F3C74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6020AF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природних ресурса Републике Србије</w:t>
      </w:r>
      <w:r w:rsidR="00D5564A" w:rsidRPr="005F3C74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6020AF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20AF" w:rsidRPr="005F3C7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14:paraId="21A997A3" w14:textId="1C02806B" w:rsidR="00814D98" w:rsidRPr="005F3C74" w:rsidRDefault="00B35774" w:rsidP="00D556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5) </w:t>
      </w:r>
      <w:r w:rsidR="006020AF" w:rsidRPr="005F3C74">
        <w:rPr>
          <w:rFonts w:ascii="Times New Roman" w:eastAsia="Calibri" w:hAnsi="Times New Roman" w:cs="Times New Roman"/>
          <w:sz w:val="24"/>
          <w:szCs w:val="24"/>
          <w:lang w:val="sr-Cyrl-CS"/>
        </w:rPr>
        <w:t>унапређења</w:t>
      </w:r>
      <w:r w:rsidR="00814D98" w:rsidRPr="005F3C7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ек</w:t>
      </w:r>
      <w:r w:rsidR="006020AF" w:rsidRPr="005F3C74">
        <w:rPr>
          <w:rFonts w:ascii="Times New Roman" w:eastAsia="Calibri" w:hAnsi="Times New Roman" w:cs="Times New Roman"/>
          <w:sz w:val="24"/>
          <w:szCs w:val="24"/>
          <w:lang w:val="sr-Cyrl-CS"/>
        </w:rPr>
        <w:t>ономск</w:t>
      </w:r>
      <w:r w:rsidR="005F1F7C" w:rsidRPr="005F3C74">
        <w:rPr>
          <w:rFonts w:ascii="Times New Roman" w:eastAsia="Calibri" w:hAnsi="Times New Roman" w:cs="Times New Roman"/>
          <w:sz w:val="24"/>
          <w:szCs w:val="24"/>
          <w:lang w:val="sr-Cyrl-CS"/>
        </w:rPr>
        <w:t>ог</w:t>
      </w:r>
      <w:r w:rsidR="005425CE" w:rsidRPr="005F3C74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5F1F7C" w:rsidRPr="005F3C7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индустријског</w:t>
      </w:r>
      <w:r w:rsidR="006020AF" w:rsidRPr="005F3C7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425CE" w:rsidRPr="005F3C7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 </w:t>
      </w:r>
      <w:r w:rsidR="005F1F7C" w:rsidRPr="005F3C74">
        <w:rPr>
          <w:rFonts w:ascii="Times New Roman" w:eastAsia="Calibri" w:hAnsi="Times New Roman" w:cs="Times New Roman"/>
          <w:sz w:val="24"/>
          <w:szCs w:val="24"/>
          <w:lang w:val="sr-Cyrl-CS"/>
        </w:rPr>
        <w:t>друштвеног развоја</w:t>
      </w:r>
      <w:r w:rsidR="00807C60" w:rsidRPr="005F3C74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31F52AF5" w14:textId="2A68FAA3" w:rsidR="003F0DE8" w:rsidRPr="005F3C74" w:rsidRDefault="003F0DE8" w:rsidP="003231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218FFD21" w14:textId="0928FA9C" w:rsidR="00001FAA" w:rsidRPr="005F3C74" w:rsidRDefault="003951B4" w:rsidP="00323191">
      <w:pPr>
        <w:pStyle w:val="ListParagraph"/>
        <w:numPr>
          <w:ilvl w:val="0"/>
          <w:numId w:val="13"/>
        </w:numPr>
        <w:tabs>
          <w:tab w:val="left" w:pos="3240"/>
        </w:tabs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СПРОВОЂЕЊЕ </w:t>
      </w:r>
      <w:r w:rsidR="00001FAA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ЦЕНТРАЛИЗОВАНО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Г</w:t>
      </w:r>
      <w:r w:rsidR="00001FAA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1A29D2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ВЛАСНИЧКО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="001A29D2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УПРАВЉАЊ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</w:p>
    <w:p w14:paraId="0422FA3B" w14:textId="77777777" w:rsidR="00323191" w:rsidRPr="005F3C74" w:rsidRDefault="00323191" w:rsidP="00323191">
      <w:pPr>
        <w:tabs>
          <w:tab w:val="left" w:pos="32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4FD1A243" w14:textId="20069378" w:rsidR="00814D98" w:rsidRPr="005F3C74" w:rsidRDefault="00814D98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Члан </w:t>
      </w:r>
      <w:r w:rsidR="00C34D1A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12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29C755D8" w14:textId="5191C3D3" w:rsidR="00814D98" w:rsidRPr="005F3C74" w:rsidRDefault="00814D98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Влада, на предлог Министарства, </w:t>
      </w:r>
      <w:r w:rsidR="001D73A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утвр</w:t>
      </w:r>
      <w:r w:rsidR="00DA207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ђује</w:t>
      </w:r>
      <w:r w:rsidR="00161469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,</w:t>
      </w:r>
      <w:r w:rsidR="001D73A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161469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сходно члану 3. </w:t>
      </w:r>
      <w:proofErr w:type="spellStart"/>
      <w:r w:rsidR="00161469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ст</w:t>
      </w:r>
      <w:proofErr w:type="spellEnd"/>
      <w:r w:rsidR="00161469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. 1. и 2</w:t>
      </w:r>
      <w:r w:rsidR="009214B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. овог закона</w:t>
      </w:r>
      <w:r w:rsidR="00161469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, </w:t>
      </w:r>
      <w:r w:rsidR="009214B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л</w:t>
      </w:r>
      <w:r w:rsidR="001D73A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исту </w:t>
      </w:r>
      <w:r w:rsidR="00651026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друштава капитала</w:t>
      </w:r>
      <w:r w:rsidR="003F0DE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1D73A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и мањинских </w:t>
      </w:r>
      <w:r w:rsidR="00651026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друштава капитала</w:t>
      </w:r>
      <w:r w:rsidR="00173E8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, </w:t>
      </w:r>
      <w:r w:rsidR="009214B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која ће садржати </w:t>
      </w:r>
      <w:r w:rsidR="00EE3E90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и </w:t>
      </w:r>
      <w:r w:rsidR="009214B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класификацију ових друштава капитала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.</w:t>
      </w:r>
    </w:p>
    <w:p w14:paraId="147F0006" w14:textId="41C66A09" w:rsidR="007C178D" w:rsidRPr="005F3C74" w:rsidRDefault="00814D98" w:rsidP="0032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4"/>
          <w:szCs w:val="24"/>
          <w:highlight w:val="yellow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Класификација </w:t>
      </w:r>
      <w:r w:rsidR="003F0DE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из става 1. овог члана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врши се на основу циљева управљања из члана </w:t>
      </w:r>
      <w:r w:rsidR="00116DC2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1</w:t>
      </w:r>
      <w:r w:rsidR="00C34D1A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1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. овог закона</w:t>
      </w:r>
      <w:r w:rsidR="007C178D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, у складу са</w:t>
      </w:r>
      <w:r w:rsidR="003E6BD3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међународним стандардима</w:t>
      </w:r>
      <w:r w:rsidR="00C11E4C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668C4885" w14:textId="7CE61FB9" w:rsidR="0075033D" w:rsidRPr="005F3C74" w:rsidRDefault="00814D98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Листа из става 1</w:t>
      </w:r>
      <w:r w:rsidR="00B3577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. овог члана</w:t>
      </w:r>
      <w:r w:rsidR="00161469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се ажурира по потреби и</w:t>
      </w:r>
      <w:r w:rsidR="00EC45DD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објављује</w:t>
      </w:r>
      <w:r w:rsidR="00D9742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у „Служ</w:t>
      </w:r>
      <w:r w:rsidR="00A53D0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беном гласнику Републике Србије”</w:t>
      </w:r>
      <w:r w:rsidR="005425C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и </w:t>
      </w:r>
      <w:r w:rsidR="00A53D0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на </w:t>
      </w:r>
      <w:proofErr w:type="spellStart"/>
      <w:r w:rsidR="00DA207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интернет</w:t>
      </w:r>
      <w:proofErr w:type="spellEnd"/>
      <w:r w:rsidR="00DA207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страници</w:t>
      </w:r>
      <w:r w:rsidR="005425C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Министарства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.</w:t>
      </w:r>
    </w:p>
    <w:p w14:paraId="235BED0D" w14:textId="77777777" w:rsidR="00323191" w:rsidRPr="005F3C74" w:rsidRDefault="00323191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14:paraId="56FED0CC" w14:textId="40AD7022" w:rsidR="0065639C" w:rsidRPr="005F3C74" w:rsidRDefault="0065639C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Члан 1</w:t>
      </w:r>
      <w:r w:rsidR="00C34D1A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3</w:t>
      </w:r>
      <w:r w:rsidR="001A1C05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682F9470" w14:textId="3E45CA67" w:rsidR="000B5C4A" w:rsidRPr="005F3C74" w:rsidRDefault="000B5C4A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Министарство сваке године, најкасније до 1. септембра текуће године</w:t>
      </w:r>
      <w:r w:rsidR="00487ABD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за наредну годину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, на основу класификације из члана 12. овог закона, утврђује опште годишње циљеве </w:t>
      </w:r>
      <w:r w:rsidRPr="005F3C74">
        <w:rPr>
          <w:rFonts w:ascii="Times New Roman" w:hAnsi="Times New Roman" w:cs="Times New Roman"/>
          <w:bCs/>
          <w:sz w:val="24"/>
          <w:szCs w:val="24"/>
          <w:lang w:val="sr-Cyrl-CS"/>
        </w:rPr>
        <w:t>друштава капитала кроз годишње смернице за управљање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(у даљем тексту: Смернице)</w:t>
      </w:r>
      <w:r w:rsidR="00C35DE3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.</w:t>
      </w:r>
    </w:p>
    <w:p w14:paraId="48940701" w14:textId="29B96029" w:rsidR="00CD6E78" w:rsidRPr="005F3C74" w:rsidRDefault="00CD6E78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lastRenderedPageBreak/>
        <w:t>Друштва капитала, најкасније до 1. августа текуће године достављају Министарству</w:t>
      </w:r>
      <w:r w:rsidRPr="005F3C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предлоге за израду Смерница.</w:t>
      </w:r>
    </w:p>
    <w:p w14:paraId="5DA302F4" w14:textId="170A4E5F" w:rsidR="004830D5" w:rsidRPr="005F3C74" w:rsidRDefault="00A474A0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954642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Смерницама се</w:t>
      </w:r>
      <w:r w:rsidR="00033BE6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утврђуј</w:t>
      </w:r>
      <w:r w:rsidR="004B19B9" w:rsidRPr="005F3C74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033BE6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19B9" w:rsidRPr="005F3C74">
        <w:rPr>
          <w:rFonts w:ascii="Times New Roman" w:hAnsi="Times New Roman" w:cs="Times New Roman"/>
          <w:sz w:val="24"/>
          <w:szCs w:val="24"/>
          <w:lang w:val="sr-Cyrl-CS"/>
        </w:rPr>
        <w:t>годишњи</w:t>
      </w:r>
      <w:r w:rsidR="00033BE6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0965" w:rsidRPr="005F3C74">
        <w:rPr>
          <w:rFonts w:ascii="Times New Roman" w:hAnsi="Times New Roman" w:cs="Times New Roman"/>
          <w:sz w:val="24"/>
          <w:szCs w:val="24"/>
          <w:lang w:val="sr-Cyrl-CS"/>
        </w:rPr>
        <w:t>циљеви</w:t>
      </w:r>
      <w:r w:rsidR="00033BE6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друштва капитала (у даљем тексту: општи циљ)</w:t>
      </w:r>
      <w:r w:rsidR="00F70965" w:rsidRPr="005F3C74">
        <w:rPr>
          <w:rFonts w:ascii="Times New Roman" w:eastAsia="Arial" w:hAnsi="Times New Roman" w:cs="Times New Roman"/>
          <w:sz w:val="24"/>
          <w:szCs w:val="24"/>
          <w:lang w:val="sr-Cyrl-CS" w:eastAsia="sl-SI" w:bidi="sl-SI"/>
        </w:rPr>
        <w:t xml:space="preserve"> </w:t>
      </w:r>
      <w:r w:rsidR="004830D5" w:rsidRPr="005F3C74">
        <w:rPr>
          <w:rFonts w:ascii="Times New Roman" w:eastAsia="Arial" w:hAnsi="Times New Roman" w:cs="Times New Roman"/>
          <w:sz w:val="24"/>
          <w:szCs w:val="24"/>
          <w:lang w:val="sr-Cyrl-CS" w:eastAsia="sl-SI" w:bidi="sl-SI"/>
        </w:rPr>
        <w:t>са мерама</w:t>
      </w:r>
      <w:r w:rsidR="00F70965" w:rsidRPr="005F3C74">
        <w:rPr>
          <w:rFonts w:ascii="Times New Roman" w:eastAsia="Arial" w:hAnsi="Times New Roman" w:cs="Times New Roman"/>
          <w:sz w:val="24"/>
          <w:szCs w:val="24"/>
          <w:lang w:val="sr-Cyrl-CS" w:eastAsia="sl-SI" w:bidi="sl-SI"/>
        </w:rPr>
        <w:t xml:space="preserve"> </w:t>
      </w:r>
      <w:r w:rsidR="004830D5" w:rsidRPr="005F3C74">
        <w:rPr>
          <w:rFonts w:ascii="Times New Roman" w:eastAsia="Arial" w:hAnsi="Times New Roman" w:cs="Times New Roman"/>
          <w:sz w:val="24"/>
          <w:szCs w:val="24"/>
          <w:lang w:val="sr-Cyrl-CS" w:eastAsia="sl-SI" w:bidi="sl-SI"/>
        </w:rPr>
        <w:t>и</w:t>
      </w:r>
      <w:r w:rsidR="00F70965" w:rsidRPr="005F3C74">
        <w:rPr>
          <w:rFonts w:ascii="Times New Roman" w:eastAsia="Arial" w:hAnsi="Times New Roman" w:cs="Times New Roman"/>
          <w:sz w:val="24"/>
          <w:szCs w:val="24"/>
          <w:lang w:val="sr-Cyrl-CS" w:eastAsia="sl-SI" w:bidi="sl-SI"/>
        </w:rPr>
        <w:t xml:space="preserve"> </w:t>
      </w:r>
      <w:r w:rsidR="00954642" w:rsidRPr="005F3C74">
        <w:rPr>
          <w:rFonts w:ascii="Times New Roman" w:eastAsia="Arial" w:hAnsi="Times New Roman" w:cs="Times New Roman"/>
          <w:sz w:val="24"/>
          <w:szCs w:val="24"/>
          <w:lang w:val="sr-Cyrl-CS" w:eastAsia="sl-SI" w:bidi="sl-SI"/>
        </w:rPr>
        <w:t>упутствима</w:t>
      </w:r>
      <w:r w:rsidR="00F70965" w:rsidRPr="005F3C74">
        <w:rPr>
          <w:rFonts w:ascii="Times New Roman" w:eastAsia="Arial" w:hAnsi="Times New Roman" w:cs="Times New Roman"/>
          <w:sz w:val="24"/>
          <w:szCs w:val="24"/>
          <w:lang w:val="sr-Cyrl-CS" w:eastAsia="sl-SI" w:bidi="sl-SI"/>
        </w:rPr>
        <w:t xml:space="preserve"> </w:t>
      </w:r>
      <w:r w:rsidR="004830D5" w:rsidRPr="005F3C74">
        <w:rPr>
          <w:rFonts w:ascii="Times New Roman" w:eastAsia="Arial" w:hAnsi="Times New Roman" w:cs="Times New Roman"/>
          <w:sz w:val="24"/>
          <w:szCs w:val="24"/>
          <w:lang w:val="sr-Cyrl-CS" w:eastAsia="sl-SI" w:bidi="sl-SI"/>
        </w:rPr>
        <w:t>за њихово</w:t>
      </w:r>
      <w:r w:rsidR="00F70965" w:rsidRPr="005F3C74">
        <w:rPr>
          <w:rFonts w:ascii="Times New Roman" w:eastAsia="Arial" w:hAnsi="Times New Roman" w:cs="Times New Roman"/>
          <w:sz w:val="24"/>
          <w:szCs w:val="24"/>
          <w:lang w:val="sr-Cyrl-CS" w:eastAsia="sl-SI" w:bidi="sl-SI"/>
        </w:rPr>
        <w:t xml:space="preserve"> </w:t>
      </w:r>
      <w:r w:rsidR="004830D5" w:rsidRPr="005F3C74">
        <w:rPr>
          <w:rFonts w:ascii="Times New Roman" w:eastAsia="Arial" w:hAnsi="Times New Roman" w:cs="Times New Roman"/>
          <w:sz w:val="24"/>
          <w:szCs w:val="24"/>
          <w:lang w:val="sr-Cyrl-CS" w:eastAsia="sl-SI" w:bidi="sl-SI"/>
        </w:rPr>
        <w:t>остваривање, а</w:t>
      </w:r>
      <w:r w:rsidR="00F70965" w:rsidRPr="005F3C74">
        <w:rPr>
          <w:rFonts w:ascii="Times New Roman" w:eastAsia="Arial" w:hAnsi="Times New Roman" w:cs="Times New Roman"/>
          <w:sz w:val="24"/>
          <w:szCs w:val="24"/>
          <w:lang w:val="sr-Cyrl-CS" w:eastAsia="sl-SI" w:bidi="sl-SI"/>
        </w:rPr>
        <w:t xml:space="preserve"> </w:t>
      </w:r>
      <w:r w:rsidR="004830D5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нарочито имајући у виду </w:t>
      </w:r>
      <w:r w:rsidR="00217669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област и сложеност пословања, </w:t>
      </w:r>
      <w:r w:rsidR="002613C7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величину, </w:t>
      </w:r>
      <w:r w:rsidR="004830D5" w:rsidRPr="005F3C74">
        <w:rPr>
          <w:rFonts w:ascii="Times New Roman" w:hAnsi="Times New Roman" w:cs="Times New Roman"/>
          <w:sz w:val="24"/>
          <w:szCs w:val="24"/>
          <w:lang w:val="sr-Cyrl-CS"/>
        </w:rPr>
        <w:t>власничк</w:t>
      </w:r>
      <w:r w:rsidR="00D2320F" w:rsidRPr="005F3C74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4830D5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стру</w:t>
      </w:r>
      <w:r w:rsidR="00D2320F" w:rsidRPr="005F3C74">
        <w:rPr>
          <w:rFonts w:ascii="Times New Roman" w:hAnsi="Times New Roman" w:cs="Times New Roman"/>
          <w:sz w:val="24"/>
          <w:szCs w:val="24"/>
          <w:lang w:val="sr-Cyrl-CS"/>
        </w:rPr>
        <w:t>ктуру</w:t>
      </w:r>
      <w:r w:rsidR="00564D64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830D5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као </w:t>
      </w:r>
      <w:r w:rsidR="008A006B" w:rsidRPr="005F3C74">
        <w:rPr>
          <w:rFonts w:ascii="Times New Roman" w:hAnsi="Times New Roman" w:cs="Times New Roman"/>
          <w:sz w:val="24"/>
          <w:szCs w:val="24"/>
          <w:lang w:val="sr-Cyrl-CS"/>
        </w:rPr>
        <w:t>и остале</w:t>
      </w:r>
      <w:r w:rsidR="004830D5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критеријум</w:t>
      </w:r>
      <w:r w:rsidR="008A006B" w:rsidRPr="005F3C74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217669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од значаја за друштво капитала.</w:t>
      </w:r>
    </w:p>
    <w:p w14:paraId="05ACE185" w14:textId="7ED5F10E" w:rsidR="00C11E4C" w:rsidRPr="005F3C74" w:rsidRDefault="00D2320F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lang w:val="sr-Cyrl-CS"/>
        </w:rPr>
        <w:t>У складу са општ</w:t>
      </w:r>
      <w:r w:rsidR="00AD2C56" w:rsidRPr="005F3C74">
        <w:rPr>
          <w:rFonts w:ascii="Times New Roman" w:hAnsi="Times New Roman" w:cs="Times New Roman"/>
          <w:sz w:val="24"/>
          <w:szCs w:val="24"/>
          <w:lang w:val="sr-Cyrl-CS"/>
        </w:rPr>
        <w:t>им</w:t>
      </w:r>
      <w:r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циљ</w:t>
      </w:r>
      <w:r w:rsidR="00AD2C56" w:rsidRPr="005F3C74">
        <w:rPr>
          <w:rFonts w:ascii="Times New Roman" w:hAnsi="Times New Roman" w:cs="Times New Roman"/>
          <w:sz w:val="24"/>
          <w:szCs w:val="24"/>
          <w:lang w:val="sr-Cyrl-CS"/>
        </w:rPr>
        <w:t>ем</w:t>
      </w:r>
      <w:r w:rsidRPr="005F3C7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70965" w:rsidRPr="005F3C74">
        <w:rPr>
          <w:rFonts w:ascii="Times New Roman" w:eastAsia="Arial" w:hAnsi="Times New Roman" w:cs="Times New Roman"/>
          <w:sz w:val="24"/>
          <w:szCs w:val="24"/>
          <w:lang w:val="sr-Cyrl-CS" w:eastAsia="sl-SI" w:bidi="sl-SI"/>
        </w:rPr>
        <w:t xml:space="preserve"> </w:t>
      </w:r>
      <w:r w:rsidRPr="005F3C74">
        <w:rPr>
          <w:rFonts w:ascii="Times New Roman" w:eastAsia="Arial" w:hAnsi="Times New Roman" w:cs="Times New Roman"/>
          <w:sz w:val="24"/>
          <w:szCs w:val="24"/>
          <w:lang w:val="sr-Cyrl-CS" w:eastAsia="sl-SI" w:bidi="sl-SI"/>
        </w:rPr>
        <w:t xml:space="preserve">друштва капитала </w:t>
      </w:r>
      <w:r w:rsidR="008A006B" w:rsidRPr="005F3C74">
        <w:rPr>
          <w:rFonts w:ascii="Times New Roman" w:eastAsia="Arial" w:hAnsi="Times New Roman" w:cs="Times New Roman"/>
          <w:sz w:val="24"/>
          <w:szCs w:val="24"/>
          <w:lang w:val="sr-Cyrl-CS" w:eastAsia="sl-SI" w:bidi="sl-SI"/>
        </w:rPr>
        <w:t>дефин</w:t>
      </w:r>
      <w:r w:rsidRPr="005F3C74">
        <w:rPr>
          <w:rFonts w:ascii="Times New Roman" w:eastAsia="Arial" w:hAnsi="Times New Roman" w:cs="Times New Roman"/>
          <w:sz w:val="24"/>
          <w:szCs w:val="24"/>
          <w:lang w:val="sr-Cyrl-CS" w:eastAsia="sl-SI" w:bidi="sl-SI"/>
        </w:rPr>
        <w:t>ишу</w:t>
      </w:r>
      <w:r w:rsidR="00033BE6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341A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и разрађују </w:t>
      </w:r>
      <w:r w:rsidR="00033BE6" w:rsidRPr="005F3C74">
        <w:rPr>
          <w:rFonts w:ascii="Times New Roman" w:hAnsi="Times New Roman" w:cs="Times New Roman"/>
          <w:sz w:val="24"/>
          <w:szCs w:val="24"/>
          <w:lang w:val="sr-Cyrl-CS"/>
        </w:rPr>
        <w:t>посебн</w:t>
      </w:r>
      <w:r w:rsidRPr="005F3C74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8A006B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циљев</w:t>
      </w:r>
      <w:r w:rsidRPr="005F3C74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033BE6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341A" w:rsidRPr="005F3C74"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3BE6" w:rsidRPr="005F3C74">
        <w:rPr>
          <w:rFonts w:ascii="Times New Roman" w:hAnsi="Times New Roman" w:cs="Times New Roman"/>
          <w:sz w:val="24"/>
          <w:szCs w:val="24"/>
          <w:lang w:val="sr-Cyrl-CS"/>
        </w:rPr>
        <w:t>кључни</w:t>
      </w:r>
      <w:r w:rsidR="00C11E4C" w:rsidRPr="005F3C74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033BE6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3BE6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показатељ</w:t>
      </w:r>
      <w:r w:rsidR="00C11E4C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има</w:t>
      </w:r>
      <w:r w:rsidR="00033BE6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учинка</w:t>
      </w:r>
      <w:r w:rsidR="00C11E4C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и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C11E4C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идентификују</w:t>
      </w:r>
      <w:r w:rsidR="00CF4C36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ризи</w:t>
      </w:r>
      <w:r w:rsidR="00C11E4C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ке за остварење </w:t>
      </w:r>
      <w:r w:rsidR="00C5574F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тих </w:t>
      </w:r>
      <w:r w:rsidR="00C11E4C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циљева.</w:t>
      </w:r>
      <w:r w:rsidR="0090414D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02615CDD" w14:textId="367B3DC7" w:rsidR="0022341A" w:rsidRPr="005F3C74" w:rsidRDefault="0090414D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lang w:val="sr-Cyrl-CS"/>
        </w:rPr>
        <w:t>Органи друштва капитала</w:t>
      </w:r>
      <w:r w:rsidR="005269B5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надлежни </w:t>
      </w:r>
      <w:r w:rsidR="002613C7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 w:rsidRPr="005F3C74">
        <w:rPr>
          <w:rFonts w:ascii="Times New Roman" w:hAnsi="Times New Roman" w:cs="Times New Roman"/>
          <w:sz w:val="24"/>
          <w:szCs w:val="24"/>
          <w:lang w:val="sr-Cyrl-CS"/>
        </w:rPr>
        <w:t>за дефинисање посебн</w:t>
      </w:r>
      <w:r w:rsidR="00334493" w:rsidRPr="005F3C74">
        <w:rPr>
          <w:rFonts w:ascii="Times New Roman" w:hAnsi="Times New Roman" w:cs="Times New Roman"/>
          <w:sz w:val="24"/>
          <w:szCs w:val="24"/>
          <w:lang w:val="sr-Cyrl-CS"/>
        </w:rPr>
        <w:t>их циљева</w:t>
      </w:r>
      <w:r w:rsidR="0022341A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2799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22341A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одговорни су за </w:t>
      </w:r>
      <w:r w:rsidR="0022341A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њихову реализацију.</w:t>
      </w:r>
    </w:p>
    <w:p w14:paraId="30FDBB23" w14:textId="0FDF0BB2" w:rsidR="00EA7FBF" w:rsidRPr="005F3C74" w:rsidRDefault="00EA7FBF" w:rsidP="00475D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За утврђивање Смерница, министар образује комисију (у даљем тексту: Комисија).</w:t>
      </w:r>
    </w:p>
    <w:p w14:paraId="320E4122" w14:textId="56AB3603" w:rsidR="00F70965" w:rsidRPr="005F3C74" w:rsidRDefault="00934232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Садржај и начин спров</w:t>
      </w:r>
      <w:r w:rsidR="00F70965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ођења </w:t>
      </w:r>
      <w:r w:rsidR="00334493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Смерница</w:t>
      </w:r>
      <w:r w:rsidR="00EA7FBF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, на предлог Комисије, </w:t>
      </w:r>
      <w:r w:rsidR="00F70965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прописује министар надлежан за послове привреде (у даљем тексту: </w:t>
      </w:r>
      <w:r w:rsidR="00FB2799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м</w:t>
      </w:r>
      <w:r w:rsidR="00F70965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инистар).</w:t>
      </w:r>
      <w:r w:rsidR="00FB2799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</w:p>
    <w:p w14:paraId="0143F306" w14:textId="77777777" w:rsidR="00323191" w:rsidRPr="005F3C74" w:rsidRDefault="00323191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14:paraId="163F2889" w14:textId="2EF07700" w:rsidR="004B19B9" w:rsidRPr="005F3C74" w:rsidRDefault="004B19B9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Члан 14. </w:t>
      </w:r>
    </w:p>
    <w:p w14:paraId="399A69D4" w14:textId="77777777" w:rsidR="004D2DBD" w:rsidRPr="005F3C74" w:rsidRDefault="004B19B9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Комисију чине представници Министарства, министарства </w:t>
      </w:r>
      <w:r w:rsidR="00564D6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надлежног за послове финансија и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министарства надлежног за област којој припада делатност друштва</w:t>
      </w:r>
      <w:r w:rsidR="0098705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4D2DBD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капитала.</w:t>
      </w:r>
    </w:p>
    <w:p w14:paraId="21B55EA1" w14:textId="228B0087" w:rsidR="004B19B9" w:rsidRPr="005F3C74" w:rsidRDefault="004D2DBD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У</w:t>
      </w:r>
      <w:r w:rsidR="004B19B9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раду Комисије може, по потреби, учествовати и</w:t>
      </w:r>
      <w:r w:rsidR="0086748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представник друштва капитала,</w:t>
      </w:r>
      <w:r w:rsidR="004B19B9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представник другог органа, односно стручно лице из области којој припада делатност друштва капитала.</w:t>
      </w:r>
    </w:p>
    <w:p w14:paraId="2E7071BC" w14:textId="563FC536" w:rsidR="00323191" w:rsidRPr="005F3C74" w:rsidRDefault="004B19B9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Рад Комисије се ближе одређује Пословником о раду</w:t>
      </w:r>
      <w:r w:rsidR="00515D7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,</w:t>
      </w:r>
      <w:r w:rsidR="007A4E6A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који</w:t>
      </w:r>
      <w:r w:rsidR="00490306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C1635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Комисија </w:t>
      </w:r>
      <w:r w:rsidR="007A4E6A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усваја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на конститутивној седници. </w:t>
      </w:r>
    </w:p>
    <w:p w14:paraId="704C57E8" w14:textId="66C209C0" w:rsidR="004B19B9" w:rsidRPr="005F3C74" w:rsidRDefault="004B19B9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proofErr w:type="spellStart"/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Административно-техничке</w:t>
      </w:r>
      <w:proofErr w:type="spellEnd"/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послове за потребе Комисије обавља Министарство. </w:t>
      </w:r>
    </w:p>
    <w:p w14:paraId="3CFCEE7B" w14:textId="77777777" w:rsidR="00323191" w:rsidRPr="005F3C74" w:rsidRDefault="00323191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14:paraId="1EE9AC89" w14:textId="408A5CE4" w:rsidR="001A1C05" w:rsidRPr="005F3C74" w:rsidRDefault="003E2ACF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Члан 1</w:t>
      </w:r>
      <w:r w:rsidR="00C34D1A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5</w:t>
      </w:r>
      <w:r w:rsidR="001A1C05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03DD0C5D" w14:textId="5522C916" w:rsidR="001A1C05" w:rsidRPr="005F3C74" w:rsidRDefault="006343B7" w:rsidP="0032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Друштво капитала доставља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Министарству</w:t>
      </w:r>
      <w:r w:rsidR="001A1C05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:</w:t>
      </w:r>
    </w:p>
    <w:p w14:paraId="522FF3CC" w14:textId="30A180B0" w:rsidR="001A1C05" w:rsidRPr="005F3C74" w:rsidRDefault="001A1C05" w:rsidP="00323191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hanging="270"/>
        <w:jc w:val="both"/>
        <w:rPr>
          <w:rFonts w:ascii="Times New Roman" w:eastAsia="SimSun" w:hAnsi="Times New Roman" w:cs="Times New Roman"/>
          <w:bCs/>
          <w:sz w:val="24"/>
          <w:szCs w:val="24"/>
          <w:lang w:val="sr-Cyrl-CS" w:bidi="th-TH"/>
        </w:rPr>
      </w:pPr>
      <w:r w:rsidRPr="005F3C74">
        <w:rPr>
          <w:rFonts w:ascii="Times New Roman" w:eastAsia="SimSun" w:hAnsi="Times New Roman" w:cs="Times New Roman"/>
          <w:bCs/>
          <w:sz w:val="24"/>
          <w:szCs w:val="24"/>
          <w:lang w:val="sr-Cyrl-CS" w:bidi="th-TH"/>
        </w:rPr>
        <w:t>средњорочни план</w:t>
      </w:r>
      <w:r w:rsidR="00432518" w:rsidRPr="005F3C74">
        <w:rPr>
          <w:rFonts w:ascii="Times New Roman" w:eastAsia="SimSun" w:hAnsi="Times New Roman" w:cs="Times New Roman"/>
          <w:bCs/>
          <w:sz w:val="24"/>
          <w:szCs w:val="24"/>
          <w:lang w:val="sr-Cyrl-CS" w:bidi="th-TH"/>
        </w:rPr>
        <w:t xml:space="preserve"> пословања;</w:t>
      </w:r>
    </w:p>
    <w:p w14:paraId="25EDA79B" w14:textId="17A1EBF0" w:rsidR="006A3F3B" w:rsidRPr="005F3C74" w:rsidRDefault="006A3F3B" w:rsidP="0032319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val="sr-Cyrl-CS" w:bidi="th-TH"/>
        </w:rPr>
      </w:pPr>
      <w:r w:rsidRPr="005F3C74">
        <w:rPr>
          <w:rFonts w:ascii="Times New Roman" w:eastAsia="SimSun" w:hAnsi="Times New Roman" w:cs="Times New Roman"/>
          <w:bCs/>
          <w:sz w:val="24"/>
          <w:szCs w:val="24"/>
          <w:lang w:val="sr-Cyrl-CS" w:bidi="th-TH"/>
        </w:rPr>
        <w:t>годишњи план пословања;</w:t>
      </w:r>
    </w:p>
    <w:p w14:paraId="26E02636" w14:textId="354319E8" w:rsidR="001A1C05" w:rsidRPr="005F3C74" w:rsidRDefault="009D11C6" w:rsidP="0032319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val="sr-Cyrl-CS" w:bidi="th-TH"/>
        </w:rPr>
      </w:pPr>
      <w:r w:rsidRPr="005F3C74">
        <w:rPr>
          <w:rFonts w:ascii="Times New Roman" w:eastAsia="SimSun" w:hAnsi="Times New Roman" w:cs="Times New Roman"/>
          <w:bCs/>
          <w:sz w:val="24"/>
          <w:szCs w:val="24"/>
          <w:lang w:val="sr-Cyrl-CS" w:bidi="th-TH"/>
        </w:rPr>
        <w:t>периодични</w:t>
      </w:r>
      <w:r w:rsidR="006A3F3B" w:rsidRPr="005F3C74">
        <w:rPr>
          <w:rFonts w:ascii="Times New Roman" w:eastAsia="SimSun" w:hAnsi="Times New Roman" w:cs="Times New Roman"/>
          <w:bCs/>
          <w:sz w:val="24"/>
          <w:szCs w:val="24"/>
          <w:lang w:val="sr-Cyrl-CS" w:bidi="th-TH"/>
        </w:rPr>
        <w:t xml:space="preserve"> </w:t>
      </w:r>
      <w:r w:rsidR="001A1C05" w:rsidRPr="005F3C74">
        <w:rPr>
          <w:rFonts w:ascii="Times New Roman" w:eastAsia="SimSun" w:hAnsi="Times New Roman" w:cs="Times New Roman"/>
          <w:bCs/>
          <w:sz w:val="24"/>
          <w:szCs w:val="24"/>
          <w:lang w:val="sr-Cyrl-CS" w:bidi="th-TH"/>
        </w:rPr>
        <w:t>извештај о пословању;</w:t>
      </w:r>
    </w:p>
    <w:p w14:paraId="70AC7D58" w14:textId="7BD33EB0" w:rsidR="001A1C05" w:rsidRPr="005F3C74" w:rsidRDefault="001A1C05" w:rsidP="00C1635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val="sr-Cyrl-CS" w:bidi="th-TH"/>
        </w:rPr>
      </w:pPr>
      <w:r w:rsidRPr="005F3C74">
        <w:rPr>
          <w:rFonts w:ascii="Times New Roman" w:eastAsia="SimSun" w:hAnsi="Times New Roman" w:cs="Times New Roman"/>
          <w:bCs/>
          <w:sz w:val="24"/>
          <w:szCs w:val="24"/>
          <w:lang w:val="sr-Cyrl-CS" w:bidi="th-TH"/>
        </w:rPr>
        <w:t>друг</w:t>
      </w:r>
      <w:r w:rsidR="002C1E77" w:rsidRPr="005F3C74">
        <w:rPr>
          <w:rFonts w:ascii="Times New Roman" w:eastAsia="SimSun" w:hAnsi="Times New Roman" w:cs="Times New Roman"/>
          <w:bCs/>
          <w:sz w:val="24"/>
          <w:szCs w:val="24"/>
          <w:lang w:val="sr-Cyrl-CS" w:bidi="th-TH"/>
        </w:rPr>
        <w:t xml:space="preserve">е податке </w:t>
      </w:r>
      <w:r w:rsidR="00867484" w:rsidRPr="005F3C74">
        <w:rPr>
          <w:rFonts w:ascii="Times New Roman" w:eastAsia="SimSun" w:hAnsi="Times New Roman" w:cs="Times New Roman"/>
          <w:bCs/>
          <w:sz w:val="24"/>
          <w:szCs w:val="24"/>
          <w:lang w:val="sr-Cyrl-CS" w:bidi="th-TH"/>
        </w:rPr>
        <w:t>о</w:t>
      </w:r>
      <w:r w:rsidR="002C1E77" w:rsidRPr="005F3C74">
        <w:rPr>
          <w:rFonts w:ascii="Times New Roman" w:eastAsia="SimSun" w:hAnsi="Times New Roman" w:cs="Times New Roman"/>
          <w:bCs/>
          <w:sz w:val="24"/>
          <w:szCs w:val="24"/>
          <w:lang w:val="sr-Cyrl-CS" w:bidi="th-TH"/>
        </w:rPr>
        <w:t xml:space="preserve"> пословањ</w:t>
      </w:r>
      <w:r w:rsidR="00867484" w:rsidRPr="005F3C74">
        <w:rPr>
          <w:rFonts w:ascii="Times New Roman" w:eastAsia="SimSun" w:hAnsi="Times New Roman" w:cs="Times New Roman"/>
          <w:bCs/>
          <w:sz w:val="24"/>
          <w:szCs w:val="24"/>
          <w:lang w:val="sr-Cyrl-CS" w:bidi="th-TH"/>
        </w:rPr>
        <w:t>у</w:t>
      </w:r>
      <w:r w:rsidR="00772827" w:rsidRPr="005F3C74">
        <w:rPr>
          <w:rFonts w:ascii="Times New Roman" w:eastAsia="SimSun" w:hAnsi="Times New Roman" w:cs="Times New Roman"/>
          <w:bCs/>
          <w:sz w:val="24"/>
          <w:szCs w:val="24"/>
          <w:lang w:val="sr-Cyrl-CS" w:bidi="th-TH"/>
        </w:rPr>
        <w:t>,</w:t>
      </w:r>
      <w:r w:rsidR="008E2E7A" w:rsidRPr="005F3C74">
        <w:rPr>
          <w:rFonts w:ascii="Times New Roman" w:eastAsia="SimSun" w:hAnsi="Times New Roman" w:cs="Times New Roman"/>
          <w:bCs/>
          <w:sz w:val="24"/>
          <w:szCs w:val="24"/>
          <w:lang w:val="sr-Cyrl-CS" w:bidi="th-TH"/>
        </w:rPr>
        <w:t xml:space="preserve"> по потреби</w:t>
      </w:r>
      <w:r w:rsidRPr="005F3C74">
        <w:rPr>
          <w:rFonts w:ascii="Times New Roman" w:eastAsia="SimSun" w:hAnsi="Times New Roman" w:cs="Times New Roman"/>
          <w:bCs/>
          <w:sz w:val="24"/>
          <w:szCs w:val="24"/>
          <w:lang w:val="sr-Cyrl-CS" w:bidi="th-TH"/>
        </w:rPr>
        <w:t xml:space="preserve">. </w:t>
      </w:r>
    </w:p>
    <w:p w14:paraId="57DEDDA1" w14:textId="69B89DC7" w:rsidR="0022341A" w:rsidRPr="005F3C74" w:rsidRDefault="006A3F3B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Годишњи план пословања мора бити усклађен са </w:t>
      </w:r>
      <w:r w:rsidR="00BB3E2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Смерницама.</w:t>
      </w:r>
    </w:p>
    <w:p w14:paraId="5EF289B8" w14:textId="7B989617" w:rsidR="00961094" w:rsidRPr="005F3C74" w:rsidRDefault="00532B9B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Влада, на предлог Министарства, утврђује садржину, израду, рокове и начин достављања аката из става 1. </w:t>
      </w:r>
      <w:proofErr w:type="spellStart"/>
      <w:r w:rsidR="00871083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тач</w:t>
      </w:r>
      <w:proofErr w:type="spellEnd"/>
      <w:r w:rsidR="00871083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. </w:t>
      </w:r>
      <w:r w:rsidR="00C1635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1) -</w:t>
      </w:r>
      <w:r w:rsidR="0096109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3) овог члана.</w:t>
      </w:r>
    </w:p>
    <w:p w14:paraId="42804DCC" w14:textId="272DF2CD" w:rsidR="007D3853" w:rsidRPr="005F3C74" w:rsidRDefault="00961094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Акт из става 3. овог члана, садржи </w:t>
      </w:r>
      <w:r w:rsidR="00532B9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и листу </w:t>
      </w:r>
      <w:r w:rsidR="00761819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друшт</w:t>
      </w:r>
      <w:r w:rsidR="00532B9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</w:t>
      </w:r>
      <w:r w:rsidR="00761819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ва капитала</w:t>
      </w:r>
      <w:r w:rsidR="00532B9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која су</w:t>
      </w:r>
      <w:r w:rsidR="00761819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дужна да, на акте из става 1. </w:t>
      </w:r>
      <w:proofErr w:type="spellStart"/>
      <w:r w:rsidR="00871083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тач</w:t>
      </w:r>
      <w:proofErr w:type="spellEnd"/>
      <w:r w:rsidR="00871083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.</w:t>
      </w:r>
      <w:r w:rsidR="00761819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1) и 2) овог члана, прибаве сагласност Министарства.</w:t>
      </w:r>
    </w:p>
    <w:p w14:paraId="300E55C7" w14:textId="7AD1FBFA" w:rsidR="007D3853" w:rsidRPr="005F3C74" w:rsidRDefault="00C16358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Министарство ради</w:t>
      </w:r>
      <w:r w:rsidR="007D3853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давања сагл</w:t>
      </w:r>
      <w:r w:rsidR="005E47A5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асности из става 3. овог члана </w:t>
      </w:r>
      <w:r w:rsidR="007D3853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прибавља сагласност министарства надлежног за послове финансија,  министарства надлежног за послове рада и министарства надлежног за област којој припада делатност друштва капитала, а по потреби и </w:t>
      </w:r>
      <w:r w:rsidR="00173E8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другог </w:t>
      </w:r>
      <w:r w:rsidR="007D3853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органа.</w:t>
      </w:r>
    </w:p>
    <w:p w14:paraId="1D4D9BB9" w14:textId="77777777" w:rsidR="00323191" w:rsidRPr="005F3C74" w:rsidRDefault="00323191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14:paraId="75326504" w14:textId="53589EFF" w:rsidR="00013487" w:rsidRPr="005F3C74" w:rsidRDefault="004754F7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Ч</w:t>
      </w:r>
      <w:r w:rsidR="003E2ACF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лан 1</w:t>
      </w:r>
      <w:r w:rsidR="008D03B1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6</w:t>
      </w:r>
      <w:r w:rsidR="00441F1D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295A50E0" w14:textId="47C42608" w:rsidR="00013487" w:rsidRPr="005F3C74" w:rsidRDefault="00013487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Министарство прати пословање </w:t>
      </w:r>
      <w:r w:rsidR="0085498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друштва капитала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, нарочито кроз проверу успешности остваривања </w:t>
      </w:r>
      <w:r w:rsidR="00655823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општих </w:t>
      </w:r>
      <w:r w:rsidR="0043251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годишњих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циљева утврђених </w:t>
      </w:r>
      <w:r w:rsidR="00334493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Смерницама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, </w:t>
      </w:r>
      <w:r w:rsidR="002613C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као и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проверу </w:t>
      </w:r>
      <w:r w:rsidR="00655823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степена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остварености годишњих планова </w:t>
      </w:r>
      <w:r w:rsidR="002613C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пословања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.</w:t>
      </w:r>
    </w:p>
    <w:p w14:paraId="75CEDD50" w14:textId="67CF1BBB" w:rsidR="00BC2C09" w:rsidRPr="005F3C74" w:rsidRDefault="00BC2C09" w:rsidP="0032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Комисија врши 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оцењивање учинка сваког друштва капитала и у случајевима очигледних одступања, дај</w:t>
      </w:r>
      <w:r w:rsidR="00655823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препоруке Министарству.</w:t>
      </w:r>
    </w:p>
    <w:p w14:paraId="28FB2AEB" w14:textId="2B9041CE" w:rsidR="004F37C8" w:rsidRPr="005F3C74" w:rsidRDefault="00BC2C09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На основу препорука Комисије, к</w:t>
      </w:r>
      <w:r w:rsidR="0001348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од битних одступања од </w:t>
      </w:r>
      <w:r w:rsidR="0022341A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општих </w:t>
      </w:r>
      <w:r w:rsidR="0043251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годишњих </w:t>
      </w:r>
      <w:r w:rsidR="0001348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циљева утврђених </w:t>
      </w:r>
      <w:r w:rsidR="002F517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Смерницама</w:t>
      </w:r>
      <w:r w:rsidR="0001348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, Министарство може да захтева хитно образложење </w:t>
      </w:r>
      <w:r w:rsidR="00183C35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и одговорност </w:t>
      </w:r>
      <w:r w:rsidR="00515D7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органа </w:t>
      </w:r>
      <w:r w:rsidR="0085498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друштва капитала</w:t>
      </w:r>
      <w:r w:rsidR="0001348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, као и да </w:t>
      </w:r>
      <w:r w:rsidR="00DF5C3C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нал</w:t>
      </w:r>
      <w:r w:rsidR="00885522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ожи</w:t>
      </w:r>
      <w:r w:rsidR="00DF5C3C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спровођење</w:t>
      </w:r>
      <w:r w:rsidR="0001348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хитн</w:t>
      </w:r>
      <w:r w:rsidR="00DF5C3C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их</w:t>
      </w:r>
      <w:r w:rsidR="0001348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мер</w:t>
      </w:r>
      <w:r w:rsidR="00DF5C3C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</w:t>
      </w:r>
      <w:r w:rsidR="0043251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за отклањање поремећаја у пословању </w:t>
      </w:r>
      <w:r w:rsidR="0085498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друштва капитала</w:t>
      </w:r>
      <w:r w:rsidR="00F81FC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, у складу са</w:t>
      </w:r>
      <w:r w:rsidR="0001348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прописаним надлежностима.</w:t>
      </w:r>
    </w:p>
    <w:p w14:paraId="5839469D" w14:textId="77777777" w:rsidR="00323191" w:rsidRPr="005F3C74" w:rsidRDefault="00323191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14:paraId="1C4E05A2" w14:textId="1376E848" w:rsidR="00513892" w:rsidRPr="005F3C74" w:rsidRDefault="00513892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Члан 1</w:t>
      </w:r>
      <w:r w:rsidR="006343B7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7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783AD6F0" w14:textId="3CA2CCAA" w:rsidR="00513892" w:rsidRPr="005F3C74" w:rsidRDefault="00513892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Министарство израђује Годишњи извештај о </w:t>
      </w:r>
      <w:r w:rsidR="002F517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остваривању општих годишњих циљева утврђених Смерницама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(у даљем тексту: Извештај Министарства) и доставља га, Влади ради усвајања</w:t>
      </w:r>
      <w:r w:rsidR="00202BD3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, најкасније до </w:t>
      </w:r>
      <w:r w:rsidR="006F651C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1. октобра</w:t>
      </w:r>
      <w:r w:rsidR="00202BD3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текуће године за претходну годину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.</w:t>
      </w:r>
    </w:p>
    <w:p w14:paraId="0454B325" w14:textId="6E0E5362" w:rsidR="00513892" w:rsidRPr="005F3C74" w:rsidRDefault="00513892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Влада доставља Народној скупштини</w:t>
      </w:r>
      <w:r w:rsidR="00F3491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Извештај Министарства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, ради информисања. </w:t>
      </w:r>
    </w:p>
    <w:p w14:paraId="5FDF250F" w14:textId="2EA8364B" w:rsidR="00275CAF" w:rsidRPr="005F3C74" w:rsidRDefault="00BC2C09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Извештај Министарства се објављује на</w:t>
      </w:r>
      <w:r w:rsidR="005B63D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proofErr w:type="spellStart"/>
      <w:r w:rsidR="005B63D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интернет</w:t>
      </w:r>
      <w:proofErr w:type="spellEnd"/>
      <w:r w:rsidR="005B63D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страници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Министарства.</w:t>
      </w:r>
    </w:p>
    <w:p w14:paraId="59830C2D" w14:textId="77777777" w:rsidR="008F3DA4" w:rsidRPr="005F3C74" w:rsidRDefault="008F3DA4" w:rsidP="0032319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1B2A8C5" w14:textId="07AB8528" w:rsidR="00814D98" w:rsidRPr="005F3C74" w:rsidRDefault="00F07205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Члан 1</w:t>
      </w:r>
      <w:r w:rsidR="006343B7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8</w:t>
      </w:r>
      <w:r w:rsidR="00814D98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5E014443" w14:textId="7BD3F754" w:rsidR="00814D98" w:rsidRPr="005F3C74" w:rsidRDefault="004F37C8" w:rsidP="00323191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Друштво капитала </w:t>
      </w:r>
      <w:r w:rsidR="002561A8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је дужно да, преко Министарства, прибави сагласност Владе на</w:t>
      </w:r>
      <w:r w:rsidR="00C24F46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:</w:t>
      </w:r>
    </w:p>
    <w:p w14:paraId="64471ABF" w14:textId="2530F3A3" w:rsidR="00C91332" w:rsidRPr="005F3C74" w:rsidRDefault="00D378D6" w:rsidP="00323191">
      <w:pPr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hAnsi="Times New Roman" w:cs="Times New Roman"/>
          <w:bCs/>
          <w:sz w:val="24"/>
          <w:szCs w:val="24"/>
          <w:lang w:val="sr-Cyrl-CS" w:eastAsia="en-GB"/>
        </w:rPr>
        <w:t xml:space="preserve">измене и допуне </w:t>
      </w:r>
      <w:r w:rsidR="005B009E" w:rsidRPr="005F3C74">
        <w:rPr>
          <w:rFonts w:ascii="Times New Roman" w:hAnsi="Times New Roman" w:cs="Times New Roman"/>
          <w:bCs/>
          <w:sz w:val="24"/>
          <w:szCs w:val="24"/>
          <w:lang w:val="sr-Cyrl-CS" w:eastAsia="en-GB"/>
        </w:rPr>
        <w:t>оснивач</w:t>
      </w:r>
      <w:r w:rsidRPr="005F3C74">
        <w:rPr>
          <w:rFonts w:ascii="Times New Roman" w:hAnsi="Times New Roman" w:cs="Times New Roman"/>
          <w:bCs/>
          <w:sz w:val="24"/>
          <w:szCs w:val="24"/>
          <w:lang w:val="sr-Cyrl-CS" w:eastAsia="en-GB"/>
        </w:rPr>
        <w:t xml:space="preserve">ког </w:t>
      </w:r>
      <w:r w:rsidR="005B009E" w:rsidRPr="005F3C74">
        <w:rPr>
          <w:rFonts w:ascii="Times New Roman" w:hAnsi="Times New Roman" w:cs="Times New Roman"/>
          <w:bCs/>
          <w:sz w:val="24"/>
          <w:szCs w:val="24"/>
          <w:lang w:val="sr-Cyrl-CS" w:eastAsia="en-GB"/>
        </w:rPr>
        <w:t>акт</w:t>
      </w:r>
      <w:r w:rsidRPr="005F3C74">
        <w:rPr>
          <w:rFonts w:ascii="Times New Roman" w:hAnsi="Times New Roman" w:cs="Times New Roman"/>
          <w:bCs/>
          <w:sz w:val="24"/>
          <w:szCs w:val="24"/>
          <w:lang w:val="sr-Cyrl-CS" w:eastAsia="en-GB"/>
        </w:rPr>
        <w:t>а,</w:t>
      </w:r>
      <w:r w:rsidR="00C24F46" w:rsidRPr="005F3C74">
        <w:rPr>
          <w:rFonts w:ascii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5B009E" w:rsidRPr="005F3C74">
        <w:rPr>
          <w:rFonts w:ascii="Times New Roman" w:hAnsi="Times New Roman" w:cs="Times New Roman"/>
          <w:bCs/>
          <w:sz w:val="24"/>
          <w:szCs w:val="24"/>
          <w:lang w:val="sr-Cyrl-CS" w:eastAsia="en-GB"/>
        </w:rPr>
        <w:t xml:space="preserve">односно </w:t>
      </w:r>
      <w:r w:rsidR="00C91332" w:rsidRPr="005F3C74">
        <w:rPr>
          <w:rFonts w:ascii="Times New Roman" w:hAnsi="Times New Roman" w:cs="Times New Roman"/>
          <w:bCs/>
          <w:sz w:val="24"/>
          <w:szCs w:val="24"/>
          <w:lang w:val="sr-Cyrl-CS" w:eastAsia="en-GB"/>
        </w:rPr>
        <w:t>статут</w:t>
      </w:r>
      <w:r w:rsidRPr="005F3C74">
        <w:rPr>
          <w:rFonts w:ascii="Times New Roman" w:hAnsi="Times New Roman" w:cs="Times New Roman"/>
          <w:bCs/>
          <w:sz w:val="24"/>
          <w:szCs w:val="24"/>
          <w:lang w:val="sr-Cyrl-CS" w:eastAsia="en-GB"/>
        </w:rPr>
        <w:t>а</w:t>
      </w:r>
      <w:r w:rsidR="00C91332" w:rsidRPr="005F3C74">
        <w:rPr>
          <w:rFonts w:ascii="Times New Roman" w:hAnsi="Times New Roman" w:cs="Times New Roman"/>
          <w:bCs/>
          <w:sz w:val="24"/>
          <w:szCs w:val="24"/>
          <w:lang w:val="sr-Cyrl-CS" w:eastAsia="en-GB"/>
        </w:rPr>
        <w:t>;</w:t>
      </w:r>
      <w:r w:rsidR="005B63DB" w:rsidRPr="005F3C74">
        <w:rPr>
          <w:rFonts w:ascii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</w:p>
    <w:p w14:paraId="2D0C5C9D" w14:textId="2036B32A" w:rsidR="00814D98" w:rsidRPr="005F3C74" w:rsidRDefault="00C91332" w:rsidP="00323191">
      <w:pPr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hAnsi="Times New Roman" w:cs="Times New Roman"/>
          <w:bCs/>
          <w:sz w:val="24"/>
          <w:szCs w:val="24"/>
          <w:lang w:val="sr-Cyrl-CS" w:eastAsia="en-GB"/>
        </w:rPr>
        <w:t xml:space="preserve">акт </w:t>
      </w:r>
      <w:r w:rsidR="002561A8" w:rsidRPr="005F3C74">
        <w:rPr>
          <w:rFonts w:ascii="Times New Roman" w:hAnsi="Times New Roman" w:cs="Times New Roman"/>
          <w:bCs/>
          <w:sz w:val="24"/>
          <w:szCs w:val="24"/>
          <w:lang w:val="sr-Cyrl-CS" w:eastAsia="en-GB"/>
        </w:rPr>
        <w:t xml:space="preserve">о </w:t>
      </w:r>
      <w:r w:rsidR="00814D98" w:rsidRPr="005F3C74">
        <w:rPr>
          <w:rFonts w:ascii="Times New Roman" w:hAnsi="Times New Roman" w:cs="Times New Roman"/>
          <w:bCs/>
          <w:sz w:val="24"/>
          <w:szCs w:val="24"/>
          <w:lang w:val="sr-Cyrl-CS" w:eastAsia="en-GB"/>
        </w:rPr>
        <w:t>промен</w:t>
      </w:r>
      <w:r w:rsidR="002561A8" w:rsidRPr="005F3C74">
        <w:rPr>
          <w:rFonts w:ascii="Times New Roman" w:hAnsi="Times New Roman" w:cs="Times New Roman"/>
          <w:bCs/>
          <w:sz w:val="24"/>
          <w:szCs w:val="24"/>
          <w:lang w:val="sr-Cyrl-CS" w:eastAsia="en-GB"/>
        </w:rPr>
        <w:t>и</w:t>
      </w:r>
      <w:r w:rsidR="00814D98" w:rsidRPr="005F3C74">
        <w:rPr>
          <w:rFonts w:ascii="Times New Roman" w:hAnsi="Times New Roman" w:cs="Times New Roman"/>
          <w:bCs/>
          <w:sz w:val="24"/>
          <w:szCs w:val="24"/>
          <w:lang w:val="sr-Cyrl-CS" w:eastAsia="en-GB"/>
        </w:rPr>
        <w:t xml:space="preserve"> правне форме и статусн</w:t>
      </w:r>
      <w:r w:rsidR="001E6308" w:rsidRPr="005F3C74">
        <w:rPr>
          <w:rFonts w:ascii="Times New Roman" w:hAnsi="Times New Roman" w:cs="Times New Roman"/>
          <w:bCs/>
          <w:sz w:val="24"/>
          <w:szCs w:val="24"/>
          <w:lang w:val="sr-Cyrl-CS" w:eastAsia="en-GB"/>
        </w:rPr>
        <w:t>ој</w:t>
      </w:r>
      <w:r w:rsidR="00814D98" w:rsidRPr="005F3C74">
        <w:rPr>
          <w:rFonts w:ascii="Times New Roman" w:hAnsi="Times New Roman" w:cs="Times New Roman"/>
          <w:bCs/>
          <w:sz w:val="24"/>
          <w:szCs w:val="24"/>
          <w:lang w:val="sr-Cyrl-CS" w:eastAsia="en-GB"/>
        </w:rPr>
        <w:t xml:space="preserve"> промен</w:t>
      </w:r>
      <w:r w:rsidR="001E6308" w:rsidRPr="005F3C74">
        <w:rPr>
          <w:rFonts w:ascii="Times New Roman" w:hAnsi="Times New Roman" w:cs="Times New Roman"/>
          <w:bCs/>
          <w:sz w:val="24"/>
          <w:szCs w:val="24"/>
          <w:lang w:val="sr-Cyrl-CS" w:eastAsia="en-GB"/>
        </w:rPr>
        <w:t>и</w:t>
      </w:r>
      <w:r w:rsidR="00814D98" w:rsidRPr="005F3C74">
        <w:rPr>
          <w:rFonts w:ascii="Times New Roman" w:hAnsi="Times New Roman" w:cs="Times New Roman"/>
          <w:bCs/>
          <w:sz w:val="24"/>
          <w:szCs w:val="24"/>
          <w:lang w:val="sr-Cyrl-CS" w:eastAsia="en-GB"/>
        </w:rPr>
        <w:t>;</w:t>
      </w:r>
    </w:p>
    <w:p w14:paraId="34FCB043" w14:textId="3EA1C796" w:rsidR="00780526" w:rsidRPr="005F3C74" w:rsidRDefault="00780526" w:rsidP="00323191">
      <w:pPr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hAnsi="Times New Roman" w:cs="Times New Roman"/>
          <w:bCs/>
          <w:sz w:val="24"/>
          <w:szCs w:val="24"/>
          <w:lang w:val="sr-Cyrl-CS" w:eastAsia="en-GB"/>
        </w:rPr>
        <w:t xml:space="preserve">акт о </w:t>
      </w:r>
      <w:r w:rsidR="00F34918" w:rsidRPr="005F3C74">
        <w:rPr>
          <w:rFonts w:ascii="Times New Roman" w:hAnsi="Times New Roman" w:cs="Times New Roman"/>
          <w:bCs/>
          <w:sz w:val="24"/>
          <w:szCs w:val="24"/>
          <w:lang w:val="sr-Cyrl-CS" w:eastAsia="en-GB"/>
        </w:rPr>
        <w:t>улагањ</w:t>
      </w:r>
      <w:r w:rsidRPr="005F3C74">
        <w:rPr>
          <w:rFonts w:ascii="Times New Roman" w:hAnsi="Times New Roman" w:cs="Times New Roman"/>
          <w:bCs/>
          <w:sz w:val="24"/>
          <w:szCs w:val="24"/>
          <w:lang w:val="sr-Cyrl-CS" w:eastAsia="en-GB"/>
        </w:rPr>
        <w:t>у</w:t>
      </w:r>
      <w:r w:rsidR="00F34918" w:rsidRPr="005F3C74">
        <w:rPr>
          <w:rFonts w:ascii="Times New Roman" w:hAnsi="Times New Roman" w:cs="Times New Roman"/>
          <w:bCs/>
          <w:sz w:val="24"/>
          <w:szCs w:val="24"/>
          <w:lang w:val="sr-Cyrl-CS" w:eastAsia="en-GB"/>
        </w:rPr>
        <w:t xml:space="preserve"> капитала;</w:t>
      </w:r>
    </w:p>
    <w:p w14:paraId="5BA8F19C" w14:textId="64F76566" w:rsidR="00F34918" w:rsidRPr="005F3C74" w:rsidRDefault="00780526" w:rsidP="00323191">
      <w:pPr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акт о </w:t>
      </w:r>
      <w:r w:rsidR="0057117B" w:rsidRPr="005F3C74">
        <w:rPr>
          <w:rFonts w:ascii="Times New Roman" w:hAnsi="Times New Roman" w:cs="Times New Roman"/>
          <w:sz w:val="24"/>
          <w:szCs w:val="24"/>
          <w:lang w:val="sr-Cyrl-CS"/>
        </w:rPr>
        <w:t>стицањ</w:t>
      </w:r>
      <w:r w:rsidRPr="005F3C74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57117B" w:rsidRPr="005F3C74">
        <w:rPr>
          <w:rFonts w:ascii="Times New Roman" w:hAnsi="Times New Roman" w:cs="Times New Roman"/>
          <w:sz w:val="24"/>
          <w:szCs w:val="24"/>
          <w:lang w:val="sr-Cyrl-CS"/>
        </w:rPr>
        <w:t>, продај</w:t>
      </w:r>
      <w:r w:rsidRPr="005F3C74">
        <w:rPr>
          <w:rFonts w:ascii="Times New Roman" w:hAnsi="Times New Roman" w:cs="Times New Roman"/>
          <w:sz w:val="24"/>
          <w:szCs w:val="24"/>
          <w:lang w:val="sr-Cyrl-CS"/>
        </w:rPr>
        <w:t>и, давању</w:t>
      </w:r>
      <w:r w:rsidR="0057117B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у закуп, залагањ</w:t>
      </w:r>
      <w:r w:rsidRPr="005F3C74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57117B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или друго</w:t>
      </w:r>
      <w:r w:rsidRPr="005F3C74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57117B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распол</w:t>
      </w:r>
      <w:r w:rsidRPr="005F3C74">
        <w:rPr>
          <w:rFonts w:ascii="Times New Roman" w:hAnsi="Times New Roman" w:cs="Times New Roman"/>
          <w:sz w:val="24"/>
          <w:szCs w:val="24"/>
          <w:lang w:val="sr-Cyrl-CS"/>
        </w:rPr>
        <w:t>агању</w:t>
      </w:r>
      <w:r w:rsidR="0057117B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имовином велике вредности</w:t>
      </w:r>
      <w:r w:rsidR="000562EE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друштва капитала</w:t>
      </w:r>
      <w:r w:rsidR="007F61F9" w:rsidRPr="005F3C7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12351BE0" w14:textId="77777777" w:rsidR="00B337A2" w:rsidRPr="005F3C74" w:rsidRDefault="00C91332" w:rsidP="00323191">
      <w:pPr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hAnsi="Times New Roman" w:cs="Times New Roman"/>
          <w:bCs/>
          <w:sz w:val="24"/>
          <w:szCs w:val="24"/>
          <w:lang w:val="sr-Cyrl-CS" w:eastAsia="en-GB"/>
        </w:rPr>
        <w:t xml:space="preserve">акт </w:t>
      </w:r>
      <w:r w:rsidR="002561A8" w:rsidRPr="005F3C74">
        <w:rPr>
          <w:rFonts w:ascii="Times New Roman" w:hAnsi="Times New Roman" w:cs="Times New Roman"/>
          <w:bCs/>
          <w:sz w:val="24"/>
          <w:szCs w:val="24"/>
          <w:lang w:val="sr-Cyrl-CS" w:eastAsia="en-GB"/>
        </w:rPr>
        <w:t xml:space="preserve">о </w:t>
      </w:r>
      <w:r w:rsidR="00814D98" w:rsidRPr="005F3C74">
        <w:rPr>
          <w:rFonts w:ascii="Times New Roman" w:hAnsi="Times New Roman" w:cs="Times New Roman"/>
          <w:bCs/>
          <w:sz w:val="24"/>
          <w:szCs w:val="24"/>
          <w:lang w:val="sr-Cyrl-CS" w:eastAsia="en-GB"/>
        </w:rPr>
        <w:t>ценовник</w:t>
      </w:r>
      <w:r w:rsidR="002561A8" w:rsidRPr="005F3C74">
        <w:rPr>
          <w:rFonts w:ascii="Times New Roman" w:hAnsi="Times New Roman" w:cs="Times New Roman"/>
          <w:bCs/>
          <w:sz w:val="24"/>
          <w:szCs w:val="24"/>
          <w:lang w:val="sr-Cyrl-CS" w:eastAsia="en-GB"/>
        </w:rPr>
        <w:t>у</w:t>
      </w:r>
      <w:r w:rsidR="00814D98" w:rsidRPr="005F3C74">
        <w:rPr>
          <w:rFonts w:ascii="Times New Roman" w:hAnsi="Times New Roman" w:cs="Times New Roman"/>
          <w:bCs/>
          <w:sz w:val="24"/>
          <w:szCs w:val="24"/>
          <w:lang w:val="sr-Cyrl-CS" w:eastAsia="en-GB"/>
        </w:rPr>
        <w:t xml:space="preserve"> производа и услуга</w:t>
      </w:r>
      <w:r w:rsidR="00A4603A" w:rsidRPr="005F3C74">
        <w:rPr>
          <w:rFonts w:ascii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854981" w:rsidRPr="005F3C74">
        <w:rPr>
          <w:rFonts w:ascii="Times New Roman" w:hAnsi="Times New Roman" w:cs="Times New Roman"/>
          <w:bCs/>
          <w:sz w:val="24"/>
          <w:szCs w:val="24"/>
          <w:lang w:val="sr-Cyrl-CS" w:eastAsia="en-GB"/>
        </w:rPr>
        <w:t>друштва капитала</w:t>
      </w:r>
      <w:r w:rsidR="00B95436" w:rsidRPr="005F3C74">
        <w:rPr>
          <w:rFonts w:ascii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9D11C6" w:rsidRPr="005F3C74">
        <w:rPr>
          <w:rFonts w:ascii="Times New Roman" w:hAnsi="Times New Roman" w:cs="Times New Roman"/>
          <w:bCs/>
          <w:sz w:val="24"/>
          <w:szCs w:val="24"/>
          <w:lang w:val="sr-Cyrl-CS" w:eastAsia="en-GB"/>
        </w:rPr>
        <w:t xml:space="preserve">које обавља делатност од општег интереса, односно </w:t>
      </w:r>
      <w:r w:rsidR="009D11C6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пружа услуге од општег економског интереса</w:t>
      </w:r>
      <w:r w:rsidR="009D11C6" w:rsidRPr="005F3C74">
        <w:rPr>
          <w:rFonts w:ascii="Times New Roman" w:hAnsi="Times New Roman" w:cs="Times New Roman"/>
          <w:bCs/>
          <w:sz w:val="24"/>
          <w:szCs w:val="24"/>
          <w:lang w:val="sr-Cyrl-CS" w:eastAsia="en-GB"/>
        </w:rPr>
        <w:t xml:space="preserve"> у складу са </w:t>
      </w:r>
      <w:r w:rsidR="009D11C6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посебним законом,</w:t>
      </w:r>
      <w:r w:rsidR="00425FC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осим ако другим законом није предвиђено да ту сагласност </w:t>
      </w:r>
      <w:r w:rsidR="001E630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даје </w:t>
      </w:r>
      <w:r w:rsidR="00425FC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други државни орган</w:t>
      </w:r>
      <w:r w:rsidR="00A4603A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.</w:t>
      </w:r>
    </w:p>
    <w:p w14:paraId="5D60661D" w14:textId="3329FA5B" w:rsidR="00173E84" w:rsidRPr="005F3C74" w:rsidRDefault="00B337A2" w:rsidP="00323191">
      <w:pPr>
        <w:pStyle w:val="1tekst"/>
        <w:spacing w:before="0" w:beforeAutospacing="0" w:after="0" w:afterAutospacing="0"/>
        <w:jc w:val="both"/>
        <w:rPr>
          <w:rFonts w:eastAsiaTheme="minorEastAsia"/>
          <w:lang w:val="sr-Cyrl-CS"/>
        </w:rPr>
      </w:pPr>
      <w:r w:rsidRPr="005F3C74">
        <w:rPr>
          <w:shd w:val="clear" w:color="auto" w:fill="FFFFFF"/>
          <w:lang w:val="sr-Cyrl-CS"/>
        </w:rPr>
        <w:t xml:space="preserve"> </w:t>
      </w:r>
      <w:r w:rsidR="00173E84" w:rsidRPr="005F3C74">
        <w:rPr>
          <w:shd w:val="clear" w:color="auto" w:fill="FFFFFF"/>
          <w:lang w:val="sr-Cyrl-CS"/>
        </w:rPr>
        <w:t xml:space="preserve">           </w:t>
      </w:r>
      <w:r w:rsidRPr="005F3C74">
        <w:rPr>
          <w:shd w:val="clear" w:color="auto" w:fill="FFFFFF"/>
          <w:lang w:val="sr-Cyrl-CS"/>
        </w:rPr>
        <w:t xml:space="preserve">Улагањем капитала из става 1. тачка 3) овог члана, сматра се </w:t>
      </w:r>
      <w:r w:rsidRPr="005F3C74">
        <w:rPr>
          <w:bCs/>
          <w:lang w:val="sr-Cyrl-CS" w:eastAsia="en-GB"/>
        </w:rPr>
        <w:t>оснивање другог правног лица, као и стицање</w:t>
      </w:r>
      <w:r w:rsidRPr="005F3C74">
        <w:rPr>
          <w:rFonts w:eastAsiaTheme="minorEastAsia"/>
          <w:lang w:val="sr-Cyrl-CS"/>
        </w:rPr>
        <w:t xml:space="preserve"> удела и акција у другим правним лицима.</w:t>
      </w:r>
    </w:p>
    <w:p w14:paraId="6C7A21BA" w14:textId="419A5022" w:rsidR="007F61F9" w:rsidRPr="005F3C74" w:rsidRDefault="00173E84" w:rsidP="00323191">
      <w:pPr>
        <w:pStyle w:val="1tekst"/>
        <w:spacing w:before="0" w:beforeAutospacing="0" w:after="0" w:afterAutospacing="0"/>
        <w:jc w:val="both"/>
        <w:rPr>
          <w:rFonts w:eastAsiaTheme="minorEastAsia"/>
          <w:lang w:val="sr-Cyrl-CS"/>
        </w:rPr>
      </w:pPr>
      <w:r w:rsidRPr="005F3C74">
        <w:rPr>
          <w:rFonts w:eastAsiaTheme="minorEastAsia"/>
          <w:lang w:val="sr-Cyrl-CS"/>
        </w:rPr>
        <w:t xml:space="preserve">            </w:t>
      </w:r>
      <w:r w:rsidR="007F61F9" w:rsidRPr="005F3C74">
        <w:rPr>
          <w:lang w:val="sr-Cyrl-CS"/>
        </w:rPr>
        <w:t xml:space="preserve">Имовином велике вредности из става 1. тачка 4) овог члана, сматра се имовина чија набавна и/или продајна и/или тржишна вредност у моменту доношења акта представља 10% или више од књиговодствене вредности укупне имовине друштва </w:t>
      </w:r>
      <w:r w:rsidR="00CF0209" w:rsidRPr="005F3C74">
        <w:rPr>
          <w:lang w:val="sr-Cyrl-CS"/>
        </w:rPr>
        <w:t xml:space="preserve">капитала </w:t>
      </w:r>
      <w:r w:rsidR="007F61F9" w:rsidRPr="005F3C74">
        <w:rPr>
          <w:lang w:val="sr-Cyrl-CS"/>
        </w:rPr>
        <w:t>исказане у последњем годишњем билансу стања.</w:t>
      </w:r>
    </w:p>
    <w:p w14:paraId="12490BF1" w14:textId="3A2A86F3" w:rsidR="002B1A60" w:rsidRPr="005F3C74" w:rsidRDefault="002B1A60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Влада доноси акт о критеријумима за дефинисање зарада, односно накнада за органе друштва капитала.</w:t>
      </w:r>
    </w:p>
    <w:p w14:paraId="2310D041" w14:textId="77777777" w:rsidR="008F3DA4" w:rsidRPr="005F3C74" w:rsidRDefault="008F3DA4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14:paraId="3D99A2EC" w14:textId="0C1D5360" w:rsidR="0084135D" w:rsidRPr="005F3C74" w:rsidRDefault="008B541E" w:rsidP="00323191">
      <w:pPr>
        <w:pStyle w:val="ListParagraph"/>
        <w:keepNext/>
        <w:keepLines/>
        <w:numPr>
          <w:ilvl w:val="0"/>
          <w:numId w:val="13"/>
        </w:numPr>
        <w:spacing w:after="0" w:line="240" w:lineRule="auto"/>
        <w:ind w:left="426" w:hanging="4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КОРПОРАТИВНО УПРАВЉАЊЕ </w:t>
      </w:r>
    </w:p>
    <w:p w14:paraId="5C143B1A" w14:textId="77777777" w:rsidR="00323191" w:rsidRPr="005F3C74" w:rsidRDefault="00323191" w:rsidP="0032319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ADA0204" w14:textId="648A58A9" w:rsidR="00814D98" w:rsidRPr="005F3C74" w:rsidRDefault="0065639C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bookmarkStart w:id="1" w:name="clan_2"/>
      <w:bookmarkEnd w:id="1"/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Члан </w:t>
      </w:r>
      <w:r w:rsidR="00E707B6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19</w:t>
      </w:r>
      <w:r w:rsidR="00814D98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. </w:t>
      </w:r>
    </w:p>
    <w:p w14:paraId="1EAAC4DD" w14:textId="09B08F85" w:rsidR="00775C05" w:rsidRPr="005F3C74" w:rsidRDefault="00814D98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Управљање у </w:t>
      </w:r>
      <w:r w:rsidR="0085498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друштву капитала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може бити организовано као једнодомно или дводомно. </w:t>
      </w:r>
    </w:p>
    <w:p w14:paraId="25EB4181" w14:textId="557E99D0" w:rsidR="003E2ACF" w:rsidRPr="005F3C74" w:rsidRDefault="00775C05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Оснивачким актом</w:t>
      </w:r>
      <w:r w:rsidR="001A4CD2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, односно статутом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814D9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одређује се да ли је управљање једнодомно или дводомно, према </w:t>
      </w:r>
      <w:r w:rsidR="003E2ACF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следећим </w:t>
      </w:r>
      <w:r w:rsidR="00814D9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критеријумима</w:t>
      </w:r>
      <w:r w:rsidR="003E2ACF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:</w:t>
      </w:r>
    </w:p>
    <w:p w14:paraId="7EBC8839" w14:textId="6829691E" w:rsidR="005B63DB" w:rsidRPr="005F3C74" w:rsidRDefault="006C6D83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1) д</w:t>
      </w:r>
      <w:r w:rsidR="005B63D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руштво капитала које је велико и</w:t>
      </w:r>
      <w:r w:rsidR="008765CC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ли</w:t>
      </w:r>
      <w:r w:rsidR="005B63D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средње правно лице у складу са законом којим се уређује рачуноводство, организује као друштво капитала са двод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омним управљањем;</w:t>
      </w:r>
      <w:r w:rsidR="005B63D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</w:p>
    <w:p w14:paraId="5E1EA0C6" w14:textId="46F176F1" w:rsidR="00814D98" w:rsidRPr="005F3C74" w:rsidRDefault="006C6D83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bookmarkStart w:id="2" w:name="clan_3"/>
      <w:bookmarkEnd w:id="2"/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2) д</w:t>
      </w:r>
      <w:r w:rsidR="0085498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руштво капитала</w:t>
      </w:r>
      <w:r w:rsidR="003F0DE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FA058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које је мало и</w:t>
      </w:r>
      <w:r w:rsidR="008765CC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ли</w:t>
      </w:r>
      <w:r w:rsidR="00FA058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микро правно лице, у складу са законом</w:t>
      </w:r>
      <w:r w:rsidR="003E2ACF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којим се уређује рачуноводство</w:t>
      </w:r>
      <w:r w:rsidR="00FA058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, </w:t>
      </w:r>
      <w:r w:rsidR="00CD087A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организује се као</w:t>
      </w:r>
      <w:r w:rsidR="00814D9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85498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друштво капитала</w:t>
      </w:r>
      <w:r w:rsidR="003F0DE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814D9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са једнодомним управљањем. </w:t>
      </w:r>
    </w:p>
    <w:p w14:paraId="472738CB" w14:textId="77777777" w:rsidR="00323191" w:rsidRPr="005F3C74" w:rsidRDefault="00323191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14:paraId="4C1DBAE5" w14:textId="54F2F5EC" w:rsidR="009724C4" w:rsidRPr="005F3C74" w:rsidRDefault="0065639C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bookmarkStart w:id="3" w:name="clan_4"/>
      <w:bookmarkStart w:id="4" w:name="clan_5"/>
      <w:bookmarkEnd w:id="3"/>
      <w:bookmarkEnd w:id="4"/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lastRenderedPageBreak/>
        <w:t>Члан 2</w:t>
      </w:r>
      <w:r w:rsidR="009D04BB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0</w:t>
      </w:r>
      <w:r w:rsidR="00814D98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4E740343" w14:textId="27D75719" w:rsidR="008B541E" w:rsidRPr="005F3C74" w:rsidRDefault="00631453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П</w:t>
      </w:r>
      <w:r w:rsidR="008B541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редставни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к </w:t>
      </w:r>
      <w:r w:rsidR="00FC34FD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Републике Србије</w:t>
      </w:r>
      <w:bookmarkStart w:id="5" w:name="clan_22"/>
      <w:bookmarkEnd w:id="5"/>
      <w:r w:rsidR="009023ED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у с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купштини </w:t>
      </w:r>
      <w:r w:rsidR="0085498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друштва капитала</w:t>
      </w:r>
      <w:r w:rsidR="008B541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6668C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(у даљем тексту: представник Републике Србије)</w:t>
      </w:r>
      <w:r w:rsidR="006C6D83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,</w:t>
      </w:r>
      <w:r w:rsidR="006668C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8B541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заступа интересе Републике Србије</w:t>
      </w:r>
      <w:r w:rsidR="006668C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и </w:t>
      </w:r>
      <w:r w:rsidR="004F3F3D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дужан је </w:t>
      </w:r>
      <w:r w:rsidR="000562E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да </w:t>
      </w:r>
      <w:r w:rsidR="006668C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извршава своје послове стручно и савесно, са пажњом доброг привредника</w:t>
      </w:r>
      <w:r w:rsidR="008B541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. </w:t>
      </w:r>
    </w:p>
    <w:p w14:paraId="735EC169" w14:textId="63982164" w:rsidR="00A30FF6" w:rsidRPr="005F3C74" w:rsidRDefault="008B541E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Представник </w:t>
      </w:r>
      <w:r w:rsidR="00896D7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Републике Србије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именује се </w:t>
      </w:r>
      <w:r w:rsidR="006668C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на четири године </w:t>
      </w:r>
      <w:r w:rsidR="006C6D83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и разрешава актом м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инистра</w:t>
      </w:r>
      <w:r w:rsidR="00121AF3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, </w:t>
      </w:r>
      <w:r w:rsidR="00A30FF6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након претходне сагласности Владе. </w:t>
      </w:r>
    </w:p>
    <w:p w14:paraId="55BAA0C0" w14:textId="5DF40C93" w:rsidR="00A9064F" w:rsidRPr="005F3C74" w:rsidRDefault="006668CE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У испуњавању својих обавеза и одговорности, представник Републике Србије је дужан да</w:t>
      </w:r>
      <w:r w:rsidR="00003EED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: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одговорно поступ</w:t>
      </w:r>
      <w:r w:rsidR="00A9064F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 у коришћењу имовине и ресурса</w:t>
      </w:r>
      <w:r w:rsidR="00003EED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; унапређује етичко понашање; поступа у складу с</w:t>
      </w:r>
      <w:r w:rsidR="00B34A0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 законима, подзаконским актима и</w:t>
      </w:r>
      <w:r w:rsidR="00003EED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актима друштва капитала, као и да редовно врши консултације са Министарством и другим надлежним органима</w:t>
      </w:r>
      <w:r w:rsidR="00FD1BC9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, за послове од значај</w:t>
      </w:r>
      <w:r w:rsidR="00304A9F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 друштва капитала</w:t>
      </w:r>
      <w:r w:rsidR="00A9064F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. </w:t>
      </w:r>
    </w:p>
    <w:p w14:paraId="0D9BD395" w14:textId="77777777" w:rsidR="00F10A6C" w:rsidRPr="005F3C74" w:rsidRDefault="00F10A6C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Пре именовања надзорног одбора, у дводомном систему управљања, консултације из става 3. овог члана су обавезне. </w:t>
      </w:r>
    </w:p>
    <w:p w14:paraId="2E10C4EF" w14:textId="54E1A0CC" w:rsidR="00F10A6C" w:rsidRPr="005F3C74" w:rsidRDefault="00F10A6C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Одредбе</w:t>
      </w:r>
      <w:r w:rsidR="00FE1342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proofErr w:type="spellStart"/>
      <w:r w:rsidR="00FE1342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ст</w:t>
      </w:r>
      <w:proofErr w:type="spellEnd"/>
      <w:r w:rsidR="00FE1342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. 1 - 4. овог члана примењују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се и на п</w:t>
      </w:r>
      <w:r w:rsidR="00FE1342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редставника Републике Србије у с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купштини мањинског друштва капитала.</w:t>
      </w:r>
    </w:p>
    <w:p w14:paraId="185E43E5" w14:textId="77777777" w:rsidR="00323191" w:rsidRPr="005F3C74" w:rsidRDefault="00323191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14:paraId="58A14B79" w14:textId="04671F7D" w:rsidR="0005474A" w:rsidRPr="005F3C74" w:rsidRDefault="007A61B1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Члан 21.</w:t>
      </w:r>
    </w:p>
    <w:p w14:paraId="4CA929D3" w14:textId="36C73961" w:rsidR="00F10A6C" w:rsidRPr="005F3C74" w:rsidRDefault="00F10A6C" w:rsidP="0032319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          У дводомном систему управљања, друштво капитала има најмање једног члана надзорног одбора који је независан од друштва (независни члан надзорног одбора), на кога се сходно </w:t>
      </w:r>
      <w:r w:rsidR="0005474A" w:rsidRPr="005F3C74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примењују одредбе </w:t>
      </w:r>
      <w:r w:rsidRPr="005F3C74">
        <w:rPr>
          <w:rFonts w:ascii="Times New Roman" w:eastAsiaTheme="minorEastAsia" w:hAnsi="Times New Roman" w:cs="Times New Roman"/>
          <w:sz w:val="24"/>
          <w:szCs w:val="24"/>
          <w:lang w:val="sr-Cyrl-CS"/>
        </w:rPr>
        <w:t>о независном члану надзорног одбора јавног акционарског друштва</w:t>
      </w:r>
      <w:r w:rsidR="0005474A" w:rsidRPr="005F3C74">
        <w:rPr>
          <w:rFonts w:ascii="Times New Roman" w:eastAsiaTheme="minorEastAsia" w:hAnsi="Times New Roman" w:cs="Times New Roman"/>
          <w:sz w:val="24"/>
          <w:szCs w:val="24"/>
          <w:lang w:val="sr-Cyrl-CS"/>
        </w:rPr>
        <w:t>, прописане Законом</w:t>
      </w:r>
      <w:r w:rsidRPr="005F3C74"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14:paraId="13F1154F" w14:textId="77777777" w:rsidR="00323191" w:rsidRPr="005F3C74" w:rsidRDefault="00323191" w:rsidP="0032319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14:paraId="627F454E" w14:textId="6D3193C6" w:rsidR="00F10A6C" w:rsidRPr="005F3C74" w:rsidRDefault="007A61B1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Члан 22.</w:t>
      </w:r>
    </w:p>
    <w:p w14:paraId="4FDEB122" w14:textId="568B3E53" w:rsidR="00C45EB9" w:rsidRPr="005F3C74" w:rsidRDefault="00C45EB9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Број представника Републике Србије</w:t>
      </w:r>
      <w:r w:rsidR="007A61B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F10A6C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и чланова надзорног одбора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одређује се оснивачким актом</w:t>
      </w:r>
      <w:r w:rsidR="00B560B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,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односно статутом, посебно водећи рачуна о критеријумима из члана 19. овог закона, </w:t>
      </w:r>
      <w:r w:rsidR="00F2031F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уравнотеженој заступљености полова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, као и сложености пословања друштва капитала. </w:t>
      </w:r>
    </w:p>
    <w:p w14:paraId="36E2D1B7" w14:textId="77777777" w:rsidR="00323191" w:rsidRPr="005F3C74" w:rsidRDefault="00323191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14:paraId="60A2888D" w14:textId="31D45545" w:rsidR="004A3193" w:rsidRPr="005F3C74" w:rsidRDefault="001E6596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Члан 2</w:t>
      </w:r>
      <w:r w:rsidR="007A61B1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3</w:t>
      </w:r>
      <w:r w:rsidR="004A3193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1B2E2805" w14:textId="20BAF135" w:rsidR="00BA0B06" w:rsidRPr="005F3C74" w:rsidRDefault="000C39BD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Лице које обавља функцију </w:t>
      </w:r>
      <w:r w:rsidR="00601FFF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директора </w:t>
      </w:r>
      <w:r w:rsidR="00173E8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друштва капитала </w:t>
      </w:r>
      <w:r w:rsidR="004A3193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именује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се </w:t>
      </w:r>
      <w:r w:rsidR="00AE791A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у складу са З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аконом, </w:t>
      </w:r>
      <w:r w:rsidR="004A3193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на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кон спроведеног</w:t>
      </w:r>
      <w:r w:rsidR="007327D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јавног конкурса.</w:t>
      </w:r>
    </w:p>
    <w:p w14:paraId="15711C8C" w14:textId="42FCCDF0" w:rsidR="00BB3E27" w:rsidRPr="005F3C74" w:rsidRDefault="00BB3E27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У случајевима одступања од став</w:t>
      </w:r>
      <w:r w:rsidR="0025149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1. овог </w:t>
      </w:r>
      <w:r w:rsidR="0025149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члана</w:t>
      </w:r>
      <w:r w:rsidRPr="005F3C7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E1342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8765CC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услед чега би у друштву капитала могла да настане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8765CC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штета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или би дошло до отежаног послов</w:t>
      </w:r>
      <w:r w:rsidR="00AE791A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ања, може се, сходном применом З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акона</w:t>
      </w:r>
      <w:r w:rsidR="00BA0B06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без спровођења јавног конкурса,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именовати </w:t>
      </w:r>
      <w:r w:rsidR="00FE1342" w:rsidRPr="005F3C74">
        <w:rPr>
          <w:rFonts w:ascii="Times New Roman" w:hAnsi="Times New Roman" w:cs="Times New Roman"/>
          <w:sz w:val="24"/>
          <w:szCs w:val="24"/>
          <w:lang w:val="sr-Cyrl-CS"/>
        </w:rPr>
        <w:t>лице које</w:t>
      </w:r>
      <w:r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ће вршити функцију директора до именовања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директора на јавном конкурсу,</w:t>
      </w:r>
      <w:r w:rsidR="00273F30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најдуже на период до годину дана.</w:t>
      </w:r>
    </w:p>
    <w:p w14:paraId="1053E1DA" w14:textId="36434F13" w:rsidR="00BA0B06" w:rsidRPr="005F3C74" w:rsidRDefault="00BA0B06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Јавни конкурс спроводи друштво капитала.</w:t>
      </w:r>
    </w:p>
    <w:p w14:paraId="4F3D5196" w14:textId="2BB83657" w:rsidR="00842ED6" w:rsidRPr="005F3C74" w:rsidRDefault="00842ED6" w:rsidP="0032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Функцију директора друштва капитала може обављати само физичко лице.</w:t>
      </w:r>
    </w:p>
    <w:p w14:paraId="5509712F" w14:textId="77777777" w:rsidR="00323191" w:rsidRPr="005F3C74" w:rsidRDefault="00323191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14:paraId="19C5A0DF" w14:textId="7CA249CC" w:rsidR="00814D98" w:rsidRPr="005F3C74" w:rsidRDefault="0065639C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Члан 2</w:t>
      </w:r>
      <w:r w:rsidR="00EB627D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4</w:t>
      </w:r>
      <w:r w:rsidR="00814D98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5884DD3A" w14:textId="07C6909F" w:rsidR="00814D98" w:rsidRPr="005F3C74" w:rsidRDefault="00814D98" w:rsidP="0032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Поред услова прописаних </w:t>
      </w:r>
      <w:r w:rsidR="00AE791A" w:rsidRPr="005F3C74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Pr="005F3C74">
        <w:rPr>
          <w:rFonts w:ascii="Times New Roman" w:hAnsi="Times New Roman" w:cs="Times New Roman"/>
          <w:sz w:val="24"/>
          <w:szCs w:val="24"/>
          <w:lang w:val="sr-Cyrl-CS"/>
        </w:rPr>
        <w:t>аконом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64DB" w:rsidRPr="005F3C74">
        <w:rPr>
          <w:rFonts w:ascii="Times New Roman" w:hAnsi="Times New Roman" w:cs="Times New Roman"/>
          <w:sz w:val="24"/>
          <w:szCs w:val="24"/>
          <w:lang w:val="sr-Cyrl-CS"/>
        </w:rPr>
        <w:t>лиц</w:t>
      </w:r>
      <w:r w:rsidR="007808A9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  <w:r w:rsidR="00F464DB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из </w:t>
      </w:r>
      <w:proofErr w:type="spellStart"/>
      <w:r w:rsidR="00F464DB" w:rsidRPr="005F3C74">
        <w:rPr>
          <w:rFonts w:ascii="Times New Roman" w:hAnsi="Times New Roman" w:cs="Times New Roman"/>
          <w:sz w:val="24"/>
          <w:szCs w:val="24"/>
          <w:lang w:val="sr-Cyrl-CS"/>
        </w:rPr>
        <w:t>чл</w:t>
      </w:r>
      <w:proofErr w:type="spellEnd"/>
      <w:r w:rsidR="00F464DB" w:rsidRPr="005F3C74">
        <w:rPr>
          <w:rFonts w:ascii="Times New Roman" w:hAnsi="Times New Roman" w:cs="Times New Roman"/>
          <w:sz w:val="24"/>
          <w:szCs w:val="24"/>
          <w:lang w:val="sr-Cyrl-CS"/>
        </w:rPr>
        <w:t>. 2</w:t>
      </w:r>
      <w:r w:rsidR="009D04BB" w:rsidRPr="005F3C74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EB627D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- 23.</w:t>
      </w:r>
      <w:r w:rsidR="00F464DB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1182" w:rsidRPr="005F3C74">
        <w:rPr>
          <w:rFonts w:ascii="Times New Roman" w:hAnsi="Times New Roman" w:cs="Times New Roman"/>
          <w:sz w:val="24"/>
          <w:szCs w:val="24"/>
          <w:lang w:val="sr-Cyrl-CS"/>
        </w:rPr>
        <w:t>овог закона</w:t>
      </w:r>
      <w:r w:rsidR="00B9217C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D04BB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као и </w:t>
      </w:r>
      <w:r w:rsidR="00EB627D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друго </w:t>
      </w:r>
      <w:r w:rsidR="00EB627D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лице</w:t>
      </w:r>
      <w:r w:rsidR="00BA0B06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C524DC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које</w:t>
      </w:r>
      <w:r w:rsidR="00EB627D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обавља функцију у</w:t>
      </w:r>
      <w:r w:rsidR="00E721B5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надзорно</w:t>
      </w:r>
      <w:r w:rsidR="00EB627D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м одбору</w:t>
      </w:r>
      <w:r w:rsidR="007943AD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, </w:t>
      </w:r>
      <w:r w:rsidR="00771AF3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одбор</w:t>
      </w:r>
      <w:r w:rsidR="00EB627D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у</w:t>
      </w:r>
      <w:r w:rsidR="00771AF3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директора</w:t>
      </w:r>
      <w:r w:rsidR="00EB627D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и извршном</w:t>
      </w:r>
      <w:r w:rsidR="007943AD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одбор</w:t>
      </w:r>
      <w:r w:rsidR="00EB627D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у</w:t>
      </w:r>
      <w:r w:rsidR="00E721B5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друштва капитала</w:t>
      </w:r>
      <w:r w:rsidR="00DE677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мора испуњавати </w:t>
      </w:r>
      <w:r w:rsidR="00B9217C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најмање 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следеће услове:</w:t>
      </w:r>
    </w:p>
    <w:p w14:paraId="7C27CD89" w14:textId="76D2AC9A" w:rsidR="00814D98" w:rsidRPr="005F3C74" w:rsidRDefault="00453F5A" w:rsidP="00323191">
      <w:pPr>
        <w:pStyle w:val="ListParagraph"/>
        <w:numPr>
          <w:ilvl w:val="0"/>
          <w:numId w:val="6"/>
        </w:numPr>
        <w:tabs>
          <w:tab w:val="left" w:pos="720"/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има </w:t>
      </w:r>
      <w:r w:rsidR="00814D98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стечено високо образовање на основним студијама у трајању од најмање четири године, односно на основним академским студијама у обиму од најмање 240 </w:t>
      </w:r>
      <w:proofErr w:type="spellStart"/>
      <w:r w:rsidR="00814D98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ЕСПБ</w:t>
      </w:r>
      <w:proofErr w:type="spellEnd"/>
      <w:r w:rsidR="00814D98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бодова, мастер академским студијама, мастер струковним студијама, специјалистичким академским студијама или специјалистичким струковним студијама;</w:t>
      </w:r>
    </w:p>
    <w:p w14:paraId="58E96AE7" w14:textId="48F63AFA" w:rsidR="00B0470E" w:rsidRPr="005F3C74" w:rsidRDefault="00453F5A" w:rsidP="0032319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има </w:t>
      </w:r>
      <w:r w:rsidR="00814D98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најмање </w:t>
      </w:r>
      <w:r w:rsidR="00CA193C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пе</w:t>
      </w:r>
      <w:r w:rsidR="00A62DA7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т</w:t>
      </w:r>
      <w:r w:rsidR="00814D98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година радног искуства на пословима за које се захтева в</w:t>
      </w:r>
      <w:r w:rsidR="00C524DC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исоко образовање из тачке</w:t>
      </w:r>
      <w:r w:rsidR="00304A9F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1)</w:t>
      </w:r>
      <w:r w:rsidR="00C524DC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овог става</w:t>
      </w:r>
      <w:r w:rsidR="00814D98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4302CB2F" w14:textId="5663989B" w:rsidR="00814D98" w:rsidRPr="005F3C74" w:rsidRDefault="00453F5A" w:rsidP="0032319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има </w:t>
      </w:r>
      <w:r w:rsidR="00814D98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најмање </w:t>
      </w:r>
      <w:r w:rsidR="00A62DA7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т</w:t>
      </w:r>
      <w:r w:rsidR="00CA193C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ри</w:t>
      </w:r>
      <w:r w:rsidR="00A62DA7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</w:t>
      </w:r>
      <w:r w:rsidR="00CA193C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814D98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радног искуства на руководећим пословима;</w:t>
      </w:r>
    </w:p>
    <w:p w14:paraId="409A6DFA" w14:textId="3657F013" w:rsidR="00B0470E" w:rsidRPr="005F3C74" w:rsidRDefault="00B0470E" w:rsidP="0032319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да није осуђивано на казну затвора од најмање шест месеци; </w:t>
      </w:r>
    </w:p>
    <w:p w14:paraId="66A1CF08" w14:textId="1592E8B3" w:rsidR="000B397E" w:rsidRPr="005F3C74" w:rsidRDefault="000B397E" w:rsidP="00323191">
      <w:pPr>
        <w:pStyle w:val="ListParagraph"/>
        <w:numPr>
          <w:ilvl w:val="0"/>
          <w:numId w:val="6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против лица не води кривични поступак;</w:t>
      </w:r>
    </w:p>
    <w:p w14:paraId="3C620C59" w14:textId="2AF6C918" w:rsidR="00FC78BF" w:rsidRPr="005F3C74" w:rsidRDefault="00F73A5D" w:rsidP="0032319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да познаје област корпоративног управљања;</w:t>
      </w:r>
    </w:p>
    <w:p w14:paraId="5D39A5C9" w14:textId="1305B886" w:rsidR="00814D98" w:rsidRPr="005F3C74" w:rsidRDefault="00EB627D" w:rsidP="0032319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да није у</w:t>
      </w:r>
      <w:r w:rsidR="00814D98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сукоб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814D98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интереса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814D98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складу с посебним прописима који уређују спречавање сукоба интереса.</w:t>
      </w:r>
    </w:p>
    <w:p w14:paraId="5500F2AE" w14:textId="77777777" w:rsidR="0089001C" w:rsidRPr="005F3C74" w:rsidRDefault="007943AD" w:rsidP="0032319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</w:t>
      </w:r>
      <w:r w:rsidR="00456A97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Одредба става 1. овог члана примењује се и на </w:t>
      </w:r>
      <w:r w:rsidR="00456A97" w:rsidRPr="005F3C74">
        <w:rPr>
          <w:rFonts w:ascii="Times New Roman" w:hAnsi="Times New Roman" w:cs="Times New Roman"/>
          <w:bCs/>
          <w:sz w:val="24"/>
          <w:szCs w:val="24"/>
          <w:lang w:val="sr-Cyrl-CS"/>
        </w:rPr>
        <w:t>п</w:t>
      </w:r>
      <w:r w:rsidR="00456A97" w:rsidRPr="005F3C74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редставника Републи</w:t>
      </w:r>
      <w:r w:rsidR="0095280F" w:rsidRPr="005F3C74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ке Србије у </w:t>
      </w:r>
      <w:r w:rsidR="00896D77" w:rsidRPr="005F3C74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С</w:t>
      </w:r>
      <w:r w:rsidR="00456A97" w:rsidRPr="005F3C74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купштини мањинског</w:t>
      </w:r>
      <w:r w:rsidR="00456A97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54981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друштва капитала</w:t>
      </w:r>
      <w:r w:rsidR="006A67D7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73874F24" w14:textId="1F3731C7" w:rsidR="00A62DA7" w:rsidRPr="005F3C74" w:rsidRDefault="0089001C" w:rsidP="0032319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</w:t>
      </w:r>
      <w:r w:rsidR="00B916F8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="00405C2F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лада утврђује д</w:t>
      </w:r>
      <w:r w:rsidR="00A62DA7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одатн</w:t>
      </w:r>
      <w:r w:rsidR="00405C2F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е</w:t>
      </w:r>
      <w:r w:rsidR="00A62DA7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услов</w:t>
      </w:r>
      <w:r w:rsidR="00405C2F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е</w:t>
      </w:r>
      <w:r w:rsidR="00A62DA7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за именовање</w:t>
      </w:r>
      <w:r w:rsidR="0061006A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и поступак именовања </w:t>
      </w:r>
      <w:r w:rsidR="002224EF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A62DA7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ргана </w:t>
      </w:r>
      <w:r w:rsidR="00854981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друштва капитала</w:t>
      </w:r>
      <w:r w:rsidR="0061006A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A62DA7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</w:t>
      </w:r>
      <w:r w:rsidR="0061006A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као и поступак о спровођењу јавног конкурса директора</w:t>
      </w:r>
      <w:r w:rsidR="00A62DA7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237D58D7" w14:textId="77777777" w:rsidR="00323191" w:rsidRPr="005F3C74" w:rsidRDefault="00323191" w:rsidP="0032319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89058DE" w14:textId="686637F5" w:rsidR="00814D98" w:rsidRPr="005F3C74" w:rsidRDefault="001E6596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Члан </w:t>
      </w:r>
      <w:r w:rsidR="00780715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2</w:t>
      </w:r>
      <w:r w:rsidR="00EB627D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5</w:t>
      </w:r>
      <w:r w:rsidR="00814D98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754B4EF5" w14:textId="50452550" w:rsidR="00814D98" w:rsidRPr="005F3C74" w:rsidRDefault="003A5568" w:rsidP="0032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lang w:val="sr-Cyrl-CS"/>
        </w:rPr>
        <w:t>Ради провере испуњености прописаних услова, лица из чл</w:t>
      </w:r>
      <w:r w:rsidR="00083F13" w:rsidRPr="005F3C74">
        <w:rPr>
          <w:rFonts w:ascii="Times New Roman" w:hAnsi="Times New Roman" w:cs="Times New Roman"/>
          <w:sz w:val="24"/>
          <w:szCs w:val="24"/>
          <w:lang w:val="sr-Cyrl-CS"/>
        </w:rPr>
        <w:t>ана</w:t>
      </w:r>
      <w:r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EB627D" w:rsidRPr="005F3C74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. овог закона дужна су </w:t>
      </w:r>
      <w:r w:rsidR="00814D98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B05D2F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="00814D98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инистарству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, односно одговарајућем органу друштва капитала</w:t>
      </w:r>
      <w:r w:rsidR="00814D98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достав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814D98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14:paraId="5991DA43" w14:textId="77777777" w:rsidR="00C96186" w:rsidRPr="005F3C74" w:rsidRDefault="00C96186" w:rsidP="00323191">
      <w:pPr>
        <w:pStyle w:val="ListParagraph"/>
        <w:numPr>
          <w:ilvl w:val="0"/>
          <w:numId w:val="7"/>
        </w:numPr>
        <w:tabs>
          <w:tab w:val="left" w:pos="993"/>
          <w:tab w:val="left" w:pos="15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14D98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биографију;</w:t>
      </w:r>
    </w:p>
    <w:p w14:paraId="3FAF4309" w14:textId="77777777" w:rsidR="00C96186" w:rsidRPr="005F3C74" w:rsidRDefault="00814D98" w:rsidP="00323191">
      <w:pPr>
        <w:pStyle w:val="ListParagraph"/>
        <w:numPr>
          <w:ilvl w:val="0"/>
          <w:numId w:val="7"/>
        </w:numPr>
        <w:tabs>
          <w:tab w:val="left" w:pos="993"/>
          <w:tab w:val="left" w:pos="15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доказ о одговарајућем степену образовања, односно оверену фотокопију оригинала дипломе;</w:t>
      </w:r>
    </w:p>
    <w:p w14:paraId="17DED328" w14:textId="77777777" w:rsidR="00155066" w:rsidRPr="005F3C74" w:rsidRDefault="00814D98" w:rsidP="00323191">
      <w:pPr>
        <w:pStyle w:val="ListParagraph"/>
        <w:numPr>
          <w:ilvl w:val="0"/>
          <w:numId w:val="7"/>
        </w:numPr>
        <w:tabs>
          <w:tab w:val="left" w:pos="993"/>
          <w:tab w:val="left" w:pos="15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уверење да </w:t>
      </w:r>
      <w:r w:rsidR="00B0470E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лице није осуђивано на казну затвора у трајању од најмање шест месеци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које не сме бити старије од 15 дана од дана подношења пријаве;</w:t>
      </w:r>
    </w:p>
    <w:p w14:paraId="1A3E2475" w14:textId="063F5862" w:rsidR="000B397E" w:rsidRPr="005F3C74" w:rsidRDefault="000B397E" w:rsidP="00323191">
      <w:pPr>
        <w:pStyle w:val="ListParagraph"/>
        <w:numPr>
          <w:ilvl w:val="0"/>
          <w:numId w:val="7"/>
        </w:numPr>
        <w:tabs>
          <w:tab w:val="left" w:pos="993"/>
          <w:tab w:val="left" w:pos="15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уверење да се против лица не води кривични поступак</w:t>
      </w:r>
      <w:r w:rsidR="00155066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које не сме бити старије од 15 дана од дана подношења пријаве;</w:t>
      </w:r>
    </w:p>
    <w:p w14:paraId="296BB900" w14:textId="77777777" w:rsidR="00C96186" w:rsidRPr="005F3C74" w:rsidRDefault="00814D98" w:rsidP="00323191">
      <w:pPr>
        <w:pStyle w:val="ListParagraph"/>
        <w:numPr>
          <w:ilvl w:val="0"/>
          <w:numId w:val="7"/>
        </w:numPr>
        <w:tabs>
          <w:tab w:val="left" w:pos="993"/>
          <w:tab w:val="left" w:pos="15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изјаву оверену код јавног бележника о непостојању сукоба интереса, које не сме бити старије од 60 дана од дана подношења пријаве;</w:t>
      </w:r>
    </w:p>
    <w:p w14:paraId="4D8E3C15" w14:textId="77777777" w:rsidR="00C96186" w:rsidRPr="005F3C74" w:rsidRDefault="00746FD4" w:rsidP="00323191">
      <w:pPr>
        <w:pStyle w:val="ListParagraph"/>
        <w:numPr>
          <w:ilvl w:val="0"/>
          <w:numId w:val="7"/>
        </w:numPr>
        <w:tabs>
          <w:tab w:val="left" w:pos="993"/>
          <w:tab w:val="left" w:pos="15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доказ да </w:t>
      </w:r>
      <w:r w:rsidR="00814D98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</w:t>
      </w:r>
      <w:r w:rsidR="00CA193C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пет </w:t>
      </w:r>
      <w:r w:rsidR="00814D98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година радног искуства на пословима у одговарајућем степену стручне спреме;</w:t>
      </w:r>
    </w:p>
    <w:p w14:paraId="5110422C" w14:textId="77777777" w:rsidR="00C96186" w:rsidRPr="005F3C74" w:rsidRDefault="00405C2F" w:rsidP="00323191">
      <w:pPr>
        <w:pStyle w:val="ListParagraph"/>
        <w:numPr>
          <w:ilvl w:val="0"/>
          <w:numId w:val="7"/>
        </w:numPr>
        <w:tabs>
          <w:tab w:val="left" w:pos="993"/>
          <w:tab w:val="left" w:pos="15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доказ</w:t>
      </w:r>
      <w:r w:rsidR="00631453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има најмање </w:t>
      </w:r>
      <w:r w:rsidR="00A62DA7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т</w:t>
      </w:r>
      <w:r w:rsidR="00CA193C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ри</w:t>
      </w:r>
      <w:r w:rsidR="00631453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</w:t>
      </w:r>
      <w:r w:rsidR="00CA193C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814D98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искуства на руководећим положајима;</w:t>
      </w:r>
    </w:p>
    <w:p w14:paraId="30DE7C3A" w14:textId="299E0D03" w:rsidR="00C96186" w:rsidRPr="005F3C74" w:rsidRDefault="00814D98" w:rsidP="00323191">
      <w:pPr>
        <w:pStyle w:val="ListParagraph"/>
        <w:numPr>
          <w:ilvl w:val="0"/>
          <w:numId w:val="7"/>
        </w:numPr>
        <w:tabs>
          <w:tab w:val="left" w:pos="993"/>
          <w:tab w:val="left" w:pos="15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акт надлежне пореске управе да нема непо</w:t>
      </w:r>
      <w:r w:rsidR="00C524DC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дмирених пореских дуговања, који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24DC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не сме бити старији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30 дана од дана подношења пријаве, а у случају да лице</w:t>
      </w:r>
      <w:r w:rsidR="00C524DC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није порески обвезник, дужно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да достави изјаву оверену код јавног бележника;</w:t>
      </w:r>
    </w:p>
    <w:p w14:paraId="064933BA" w14:textId="43FC5750" w:rsidR="007137CE" w:rsidRPr="005F3C74" w:rsidRDefault="00814D98" w:rsidP="00323191">
      <w:pPr>
        <w:pStyle w:val="ListParagraph"/>
        <w:numPr>
          <w:ilvl w:val="0"/>
          <w:numId w:val="7"/>
        </w:numPr>
        <w:tabs>
          <w:tab w:val="left" w:pos="993"/>
          <w:tab w:val="left" w:pos="15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акт надлежне пореске управе да привредно друштво у којем је лице које се именује ималац акција или власник удела од најмање 25% основног капитала, нема неподмирених пореских д</w:t>
      </w:r>
      <w:r w:rsidR="00C524DC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уговања, који не сме бити старији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од 30 дана од дана подношења пријаве, а у случају да лице није </w:t>
      </w:r>
      <w:r w:rsidR="0010748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ималац акција или власник удела</w:t>
      </w:r>
      <w:r w:rsidR="009023ED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, дужно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је да достави изја</w:t>
      </w:r>
      <w:r w:rsidR="00EB627D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ву оверену код јавног бележника;</w:t>
      </w:r>
    </w:p>
    <w:p w14:paraId="209DB017" w14:textId="51B42055" w:rsidR="00EB627D" w:rsidRPr="005F3C74" w:rsidRDefault="00EB627D" w:rsidP="00323191">
      <w:pPr>
        <w:pStyle w:val="ListParagraph"/>
        <w:numPr>
          <w:ilvl w:val="0"/>
          <w:numId w:val="7"/>
        </w:numPr>
        <w:tabs>
          <w:tab w:val="left" w:pos="993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по потреби другу документацију, </w:t>
      </w:r>
      <w:r w:rsidR="00A165D0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која се захтева за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услов</w:t>
      </w:r>
      <w:r w:rsidR="00A165D0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е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прописан</w:t>
      </w:r>
      <w:r w:rsidR="00A165D0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е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Законом.</w:t>
      </w:r>
    </w:p>
    <w:p w14:paraId="331A267A" w14:textId="5C2E897A" w:rsidR="00B934F7" w:rsidRPr="005F3C74" w:rsidRDefault="00270C2C" w:rsidP="0032319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lang w:val="sr-Cyrl-CS"/>
        </w:rPr>
        <w:t>Акти</w:t>
      </w:r>
      <w:r w:rsidR="00B934F7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5D2F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из става 1. овог члана, </w:t>
      </w:r>
      <w:r w:rsidR="00B934F7" w:rsidRPr="005F3C74">
        <w:rPr>
          <w:rFonts w:ascii="Times New Roman" w:hAnsi="Times New Roman" w:cs="Times New Roman"/>
          <w:sz w:val="24"/>
          <w:szCs w:val="24"/>
          <w:lang w:val="sr-Cyrl-CS"/>
        </w:rPr>
        <w:t>о којима се води службена евиденција прибавља</w:t>
      </w:r>
      <w:r w:rsidRPr="005F3C74">
        <w:rPr>
          <w:rFonts w:ascii="Times New Roman" w:hAnsi="Times New Roman" w:cs="Times New Roman"/>
          <w:sz w:val="24"/>
          <w:szCs w:val="24"/>
          <w:lang w:val="sr-Cyrl-CS"/>
        </w:rPr>
        <w:t>ју се</w:t>
      </w:r>
      <w:r w:rsidR="00B934F7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по службеној дужности, у складу са законом којим се уређује управни поступак.</w:t>
      </w:r>
    </w:p>
    <w:p w14:paraId="005CE9C9" w14:textId="77777777" w:rsidR="00323191" w:rsidRPr="005F3C74" w:rsidRDefault="00323191" w:rsidP="0032319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EDAEE3A" w14:textId="232CBDA2" w:rsidR="00AD5829" w:rsidRPr="005F3C74" w:rsidRDefault="00AD5829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Члан 2</w:t>
      </w:r>
      <w:r w:rsidR="00AF1453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6</w:t>
      </w:r>
      <w:r w:rsidR="00E3410F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07347486" w14:textId="1CC97DC2" w:rsidR="00AF1453" w:rsidRPr="005F3C74" w:rsidRDefault="00C308A3" w:rsidP="00323191">
      <w:pPr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Лица из члана 24</w:t>
      </w:r>
      <w:r w:rsidR="00AD5829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овог закона, разрешавају се </w:t>
      </w:r>
      <w:r w:rsidR="00AD5829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пре истека мандата, уколико: </w:t>
      </w:r>
    </w:p>
    <w:p w14:paraId="52A23CEB" w14:textId="7ACCA942" w:rsidR="00AF1453" w:rsidRPr="005F3C74" w:rsidRDefault="00AD5829" w:rsidP="00323191">
      <w:pPr>
        <w:pStyle w:val="ListParagraph"/>
        <w:numPr>
          <w:ilvl w:val="0"/>
          <w:numId w:val="17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left="0" w:firstLine="8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 w:rsidR="008765CC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е утврди да је, због нестручног и/или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несавесног обављања дужности и поступања супротног пажњи доброг привредника и пропуста у доношењу и извршавању одлука и организовању послова у друштву капитала, дошло до знатног одступања од оства</w:t>
      </w:r>
      <w:r w:rsidR="00F10A6C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ривања основног циља пословања;</w:t>
      </w:r>
    </w:p>
    <w:p w14:paraId="5FBB8878" w14:textId="6F934AFF" w:rsidR="00AF1453" w:rsidRPr="005F3C74" w:rsidRDefault="006E258D" w:rsidP="00323191">
      <w:pPr>
        <w:pStyle w:val="ListParagraph"/>
        <w:numPr>
          <w:ilvl w:val="0"/>
          <w:numId w:val="17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left="0" w:firstLine="8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су</w:t>
      </w:r>
      <w:r w:rsidR="00F10A6C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сукобу интереса, </w:t>
      </w:r>
      <w:r w:rsidR="00F10A6C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у смислу закона којим се уређује спречавање сукоба интереса;</w:t>
      </w:r>
    </w:p>
    <w:p w14:paraId="02A0E639" w14:textId="191FC348" w:rsidR="00AF1453" w:rsidRPr="005F3C74" w:rsidRDefault="006E258D" w:rsidP="00323191">
      <w:pPr>
        <w:pStyle w:val="ListParagraph"/>
        <w:numPr>
          <w:ilvl w:val="0"/>
          <w:numId w:val="17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left="0" w:firstLine="8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се утврди да делују</w:t>
      </w:r>
      <w:r w:rsidR="00AD5829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штету друштва капитала кршењем дужности, несавесним понашањем или на други начин, а нарочито</w:t>
      </w:r>
      <w:r w:rsidR="006978AD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ако</w:t>
      </w:r>
      <w:r w:rsidR="00AD5829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14:paraId="50A704DB" w14:textId="519EEBEC" w:rsidR="00AF1453" w:rsidRPr="005F3C74" w:rsidRDefault="006978AD" w:rsidP="006978AD">
      <w:pPr>
        <w:pStyle w:val="ListParagraph"/>
        <w:numPr>
          <w:ilvl w:val="0"/>
          <w:numId w:val="19"/>
        </w:numPr>
        <w:tabs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 </w:t>
      </w:r>
      <w:r w:rsidR="004F5221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корист</w:t>
      </w:r>
      <w:r w:rsidR="006E258D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AD5829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ресурсе друштва капитала за промоцију политичких странака, односно политичких субјеката, под чиме се посебно подразумева коришћење службених просторија, возила и инвента</w:t>
      </w:r>
      <w:r w:rsidR="00B32CB6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ра друштва капитала без накнаде;</w:t>
      </w:r>
      <w:r w:rsidR="00AD5829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14:paraId="152ECC2B" w14:textId="4FC4DBBB" w:rsidR="00AF1453" w:rsidRPr="005F3C74" w:rsidRDefault="00AD5829" w:rsidP="006978AD">
      <w:pPr>
        <w:pStyle w:val="ListParagraph"/>
        <w:numPr>
          <w:ilvl w:val="0"/>
          <w:numId w:val="19"/>
        </w:numPr>
        <w:tabs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left="0" w:firstLine="81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обавља</w:t>
      </w:r>
      <w:r w:rsidR="006E258D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ју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активности везане за промоцију политичких странака</w:t>
      </w:r>
      <w:r w:rsidR="00B32CB6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, односно политичких субјеката;</w:t>
      </w:r>
    </w:p>
    <w:p w14:paraId="695E26FE" w14:textId="5AA463A6" w:rsidR="00AF1453" w:rsidRPr="005F3C74" w:rsidRDefault="004F5221" w:rsidP="006978AD">
      <w:pPr>
        <w:pStyle w:val="ListParagraph"/>
        <w:numPr>
          <w:ilvl w:val="0"/>
          <w:numId w:val="19"/>
        </w:numPr>
        <w:tabs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left="0" w:firstLine="81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врш</w:t>
      </w:r>
      <w:r w:rsidR="006E258D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AD5829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утицај на запослене и лица ангажована по другом основу у друштву капитала у вези са подршком политичким субјект</w:t>
      </w:r>
      <w:r w:rsidR="00B32CB6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или кандидатима на изборима;</w:t>
      </w:r>
      <w:r w:rsidR="00AD5829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14:paraId="394ECE25" w14:textId="0744050E" w:rsidR="00AD5829" w:rsidRPr="005F3C74" w:rsidRDefault="004F5221" w:rsidP="006978AD">
      <w:pPr>
        <w:pStyle w:val="ListParagraph"/>
        <w:numPr>
          <w:ilvl w:val="0"/>
          <w:numId w:val="19"/>
        </w:numPr>
        <w:tabs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left="0" w:firstLine="81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</w:t>
      </w:r>
      <w:r w:rsidR="006E258D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ју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сазнање</w:t>
      </w:r>
      <w:r w:rsidR="00AD5829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запослени или ангажована лица по другом основу у друштву капитала користе ресурсе друштва капитала за промоцију политичких странака, односно политичких субјеката или врше утицај на друге запослене и радно ангажоване у вези са подршком политичким субјектима или кандидатима на избор</w:t>
      </w:r>
      <w:r w:rsidR="008765CC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има, а нису предузела</w:t>
      </w:r>
      <w:r w:rsidR="00AD5829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неопх</w:t>
      </w:r>
      <w:r w:rsidR="00B32CB6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одне радње за њихово спречавање;</w:t>
      </w:r>
    </w:p>
    <w:p w14:paraId="1F473630" w14:textId="4414CD21" w:rsidR="00AD5829" w:rsidRPr="005F3C74" w:rsidRDefault="00AD5829" w:rsidP="0032319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другим случајевима прописаним законом. </w:t>
      </w:r>
    </w:p>
    <w:p w14:paraId="4DD712D7" w14:textId="77777777" w:rsidR="00323191" w:rsidRPr="005F3C74" w:rsidRDefault="00323191" w:rsidP="0032319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194A5E6" w14:textId="0B555B4F" w:rsidR="008653DB" w:rsidRPr="005F3C74" w:rsidRDefault="008653DB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Члан </w:t>
      </w:r>
      <w:r w:rsidR="00A04922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2</w:t>
      </w:r>
      <w:r w:rsidR="00C308A3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7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58F2A1B0" w14:textId="119ED41B" w:rsidR="008653DB" w:rsidRPr="005F3C74" w:rsidRDefault="00DA7B3C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Друштво капитала </w:t>
      </w:r>
      <w:r w:rsidR="007943AD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може образовати комисије у складу са Законом, а друштво капитала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које је велико</w:t>
      </w:r>
      <w:r w:rsidR="00477CF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, односно средње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правно лице</w:t>
      </w:r>
      <w:r w:rsidR="00477CF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у складу са законом којим се уређује рачуноводство</w:t>
      </w:r>
      <w:r w:rsidR="00477CF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,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712E4F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у обавези је да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има Ко</w:t>
      </w:r>
      <w:r w:rsidR="007943AD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мисију за ревизију. </w:t>
      </w:r>
    </w:p>
    <w:p w14:paraId="1604CA23" w14:textId="0ADE7DB2" w:rsidR="00DA7B3C" w:rsidRPr="005F3C74" w:rsidRDefault="00DA7B3C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Поред правила прописаних Законом, </w:t>
      </w:r>
      <w:r w:rsidR="00950869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Комисија за ревизију</w:t>
      </w:r>
      <w:r w:rsidR="00A6004D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пружа савете из области финансијског управљања и контроле и интерне ревизије</w:t>
      </w:r>
      <w:r w:rsidR="00950869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F12053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одбору директора</w:t>
      </w:r>
      <w:r w:rsidR="00A6004D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, односно надзорном одбору.</w:t>
      </w:r>
    </w:p>
    <w:p w14:paraId="1488DF3F" w14:textId="77777777" w:rsidR="00323191" w:rsidRPr="005F3C74" w:rsidRDefault="00323191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14:paraId="217D7810" w14:textId="44AF56C9" w:rsidR="0089722A" w:rsidRPr="005F3C74" w:rsidRDefault="0089722A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bookmarkStart w:id="6" w:name="clan_82"/>
      <w:bookmarkEnd w:id="6"/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Члан</w:t>
      </w:r>
      <w:r w:rsidR="001D5A88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</w:t>
      </w:r>
      <w:r w:rsidR="00A04922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2</w:t>
      </w:r>
      <w:r w:rsidR="00C308A3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8</w:t>
      </w:r>
      <w:r w:rsidR="001D5A88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6573C9B7" w14:textId="47F2A436" w:rsidR="0089722A" w:rsidRPr="005F3C74" w:rsidRDefault="00854981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Друштво капитала</w:t>
      </w:r>
      <w:r w:rsidR="003F0DE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7C5105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је дужно да успостави и примењује</w:t>
      </w:r>
      <w:r w:rsidR="0089722A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ефикасан систем интерних контрола и то на начин који обезбеђује континуирано праћење ризика којима је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друштво капитала</w:t>
      </w:r>
      <w:r w:rsidR="003F0DE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89722A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изложен</w:t>
      </w:r>
      <w:r w:rsidR="007C5105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о, односно може бити изложено </w:t>
      </w:r>
      <w:r w:rsidR="0089722A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у свом пословању, а који се садржан у:</w:t>
      </w:r>
    </w:p>
    <w:p w14:paraId="0332E04D" w14:textId="77777777" w:rsidR="00B5231E" w:rsidRPr="005F3C74" w:rsidRDefault="0089722A" w:rsidP="00323191">
      <w:pPr>
        <w:pStyle w:val="ListParagraph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управљању ризицима</w:t>
      </w:r>
      <w:r w:rsidR="00B5231E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3BB7AEC7" w14:textId="77777777" w:rsidR="00B5231E" w:rsidRPr="005F3C74" w:rsidRDefault="0089722A" w:rsidP="00323191">
      <w:pPr>
        <w:pStyle w:val="ListParagraph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контроли усклађености пословања;</w:t>
      </w:r>
    </w:p>
    <w:p w14:paraId="7F1DA425" w14:textId="28EF8DC0" w:rsidR="0089722A" w:rsidRPr="005F3C74" w:rsidRDefault="00B5231E" w:rsidP="00323191">
      <w:pPr>
        <w:pStyle w:val="ListParagraph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активној функцији </w:t>
      </w:r>
      <w:r w:rsidR="0089722A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интерне ревизије.</w:t>
      </w:r>
    </w:p>
    <w:p w14:paraId="63E74660" w14:textId="3404FA68" w:rsidR="00B5231E" w:rsidRPr="005F3C74" w:rsidRDefault="00854981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Друштво капитала</w:t>
      </w:r>
      <w:r w:rsidR="007C5105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је дужно да редовно врши</w:t>
      </w:r>
      <w:r w:rsidR="009E40B6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контролу усклађености пословања са законом, другим прописима и актима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друштва капитала</w:t>
      </w:r>
      <w:r w:rsidR="009E40B6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, у циљу ко</w:t>
      </w:r>
      <w:r w:rsidR="007C5105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нтроле усклађености пословања, </w:t>
      </w:r>
      <w:r w:rsidR="009E40B6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идентификовања и управљања ризицима </w:t>
      </w:r>
      <w:r w:rsidR="004D3CB0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и </w:t>
      </w:r>
      <w:r w:rsidR="009E40B6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евентуалне не</w:t>
      </w:r>
      <w:r w:rsidR="004D3CB0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усклађености пословања ради </w:t>
      </w:r>
      <w:r w:rsidR="00E443D0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ублажавања</w:t>
      </w:r>
      <w:r w:rsidR="009E40B6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ризика на најмању могућу меру.</w:t>
      </w:r>
    </w:p>
    <w:p w14:paraId="019F4AA6" w14:textId="61BCF2B5" w:rsidR="002F6AEE" w:rsidRPr="005F3C74" w:rsidRDefault="009E40B6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Контролом усклађености пословања редовно се обавештавају органи </w:t>
      </w:r>
      <w:r w:rsidR="0085498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друштва капитала</w:t>
      </w:r>
      <w:r w:rsidR="003F0DE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о новим </w:t>
      </w:r>
      <w:r w:rsidR="007C5105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прописима, као и ефектима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који они могу имати на пословање </w:t>
      </w:r>
      <w:r w:rsidR="007C5105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друштва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, прати се</w:t>
      </w:r>
      <w:r w:rsidR="00B05D2F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регулаторни</w:t>
      </w:r>
      <w:r w:rsidR="00B05D2F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оквир и процењују ре</w:t>
      </w:r>
      <w:r w:rsidR="00B95436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левантни ризици неусклађености.</w:t>
      </w:r>
    </w:p>
    <w:p w14:paraId="3BBDFFA2" w14:textId="64C506CD" w:rsidR="002F6AEE" w:rsidRPr="005F3C74" w:rsidRDefault="002F6AEE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Интерна ревизија пружа независно објективно уверавање и саветодавну активност, са сврхом да допринесе унапређењу пословања, тако што систематично и ажурно процењује и вреднује управљање ризицима и управљање </w:t>
      </w:r>
      <w:r w:rsidR="00651026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друштвом капитала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.</w:t>
      </w:r>
    </w:p>
    <w:p w14:paraId="084325E8" w14:textId="1142CF58" w:rsidR="001E1362" w:rsidRPr="005F3C74" w:rsidRDefault="00A2744B" w:rsidP="0032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Поред одредаба Закона, н</w:t>
      </w:r>
      <w:r w:rsidR="0085498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 у</w:t>
      </w:r>
      <w:r w:rsidR="002F6AE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спостављање и рад интерне ревизије у </w:t>
      </w:r>
      <w:r w:rsidR="0085498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друштву капитала</w:t>
      </w:r>
      <w:r w:rsidR="007C5105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654303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примењују се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одредбе </w:t>
      </w:r>
      <w:r w:rsidR="002F6AE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закон</w:t>
      </w:r>
      <w:r w:rsidR="00654303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</w:t>
      </w:r>
      <w:r w:rsidR="002F6AE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којим се уређује интерна финансијска контрола у јавном сектору</w:t>
      </w:r>
      <w:r w:rsidR="001E1362" w:rsidRPr="005F3C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</w:p>
    <w:p w14:paraId="4B190AAE" w14:textId="77777777" w:rsidR="00E443D0" w:rsidRPr="005F3C74" w:rsidRDefault="00E443D0" w:rsidP="0032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14:paraId="6D0220DA" w14:textId="3810838B" w:rsidR="008653DB" w:rsidRPr="005F3C74" w:rsidRDefault="002F6AEE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</w:t>
      </w:r>
      <w:r w:rsidR="001E6596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Члан </w:t>
      </w:r>
      <w:r w:rsidR="00A04922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2</w:t>
      </w:r>
      <w:r w:rsidR="00C308A3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9</w:t>
      </w:r>
      <w:r w:rsidR="008653DB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410AC1D5" w14:textId="11D488A0" w:rsidR="00BC1215" w:rsidRPr="005F3C74" w:rsidRDefault="00854981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lang w:val="sr-Cyrl-CS"/>
        </w:rPr>
        <w:t>Друштво капитала</w:t>
      </w:r>
      <w:r w:rsidR="00B822B0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A2153" w:rsidRPr="005F3C74">
        <w:rPr>
          <w:rFonts w:ascii="Times New Roman" w:hAnsi="Times New Roman" w:cs="Times New Roman"/>
          <w:sz w:val="24"/>
          <w:szCs w:val="24"/>
          <w:lang w:val="sr-Cyrl-CS"/>
        </w:rPr>
        <w:t>као корисник јавних средстава у смислу закона којим се уређује буџет</w:t>
      </w:r>
      <w:r w:rsidR="00211A5D" w:rsidRPr="005F3C74">
        <w:rPr>
          <w:rFonts w:ascii="Times New Roman" w:hAnsi="Times New Roman" w:cs="Times New Roman"/>
          <w:sz w:val="24"/>
          <w:szCs w:val="24"/>
          <w:lang w:val="sr-Cyrl-CS"/>
        </w:rPr>
        <w:t>ски систем</w:t>
      </w:r>
      <w:r w:rsidR="00DA2153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822B0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дужно је да </w:t>
      </w:r>
      <w:r w:rsidR="00BF72D9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примењује све </w:t>
      </w:r>
      <w:proofErr w:type="spellStart"/>
      <w:r w:rsidR="00BF72D9" w:rsidRPr="005F3C74">
        <w:rPr>
          <w:rFonts w:ascii="Times New Roman" w:hAnsi="Times New Roman" w:cs="Times New Roman"/>
          <w:sz w:val="24"/>
          <w:szCs w:val="24"/>
          <w:lang w:val="sr-Cyrl-CS"/>
        </w:rPr>
        <w:t>позитивно</w:t>
      </w:r>
      <w:r w:rsidR="00DA2153" w:rsidRPr="005F3C74">
        <w:rPr>
          <w:rFonts w:ascii="Times New Roman" w:hAnsi="Times New Roman" w:cs="Times New Roman"/>
          <w:sz w:val="24"/>
          <w:szCs w:val="24"/>
          <w:lang w:val="sr-Cyrl-CS"/>
        </w:rPr>
        <w:t>правне</w:t>
      </w:r>
      <w:proofErr w:type="spellEnd"/>
      <w:r w:rsidR="00DA2153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прописе који се односе на јавни сектор.</w:t>
      </w:r>
    </w:p>
    <w:p w14:paraId="22D11623" w14:textId="77777777" w:rsidR="00BC1215" w:rsidRPr="005F3C74" w:rsidRDefault="00BC1215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Влада, на предлог министарства надлежног за послове финансија, прописује поступак и начин утврђивања трошкова пружања јавне услуге које друштво капитала има приликом спровођења циљева јавног сектора. </w:t>
      </w:r>
    </w:p>
    <w:p w14:paraId="08856D66" w14:textId="3C531D74" w:rsidR="00BC1215" w:rsidRPr="005F3C74" w:rsidRDefault="00BC1215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sr-Latn-RS"/>
        </w:rPr>
      </w:pPr>
      <w:r w:rsidRPr="005F3C74">
        <w:rPr>
          <w:rFonts w:ascii="Times New Roman" w:hAnsi="Times New Roman" w:cs="Times New Roman"/>
          <w:sz w:val="24"/>
          <w:szCs w:val="24"/>
          <w:lang w:val="sr-Cyrl-CS" w:eastAsia="sr-Latn-RS"/>
        </w:rPr>
        <w:t xml:space="preserve">Начин финансирања надокнаде утврђених трошкова </w:t>
      </w:r>
      <w:r w:rsidR="002154AA" w:rsidRPr="005F3C74">
        <w:rPr>
          <w:rFonts w:ascii="Times New Roman" w:hAnsi="Times New Roman" w:cs="Times New Roman"/>
          <w:sz w:val="24"/>
          <w:szCs w:val="24"/>
          <w:lang w:val="sr-Cyrl-CS" w:eastAsia="sr-Latn-RS"/>
        </w:rPr>
        <w:t xml:space="preserve">из става 2. овог члана, </w:t>
      </w:r>
      <w:r w:rsidRPr="005F3C74">
        <w:rPr>
          <w:rFonts w:ascii="Times New Roman" w:hAnsi="Times New Roman" w:cs="Times New Roman"/>
          <w:sz w:val="24"/>
          <w:szCs w:val="24"/>
          <w:lang w:val="sr-Cyrl-CS" w:eastAsia="sr-Latn-RS"/>
        </w:rPr>
        <w:t xml:space="preserve">предвиђа се Смерницама и усклађује </w:t>
      </w:r>
      <w:r w:rsidR="00F5532E" w:rsidRPr="005F3C74">
        <w:rPr>
          <w:rFonts w:ascii="Times New Roman" w:hAnsi="Times New Roman" w:cs="Times New Roman"/>
          <w:sz w:val="24"/>
          <w:szCs w:val="24"/>
          <w:lang w:val="sr-Cyrl-CS" w:eastAsia="sr-Latn-RS"/>
        </w:rPr>
        <w:t xml:space="preserve">се </w:t>
      </w:r>
      <w:r w:rsidRPr="005F3C74">
        <w:rPr>
          <w:rFonts w:ascii="Times New Roman" w:hAnsi="Times New Roman" w:cs="Times New Roman"/>
          <w:sz w:val="24"/>
          <w:szCs w:val="24"/>
          <w:lang w:val="sr-Cyrl-CS" w:eastAsia="sr-Latn-RS"/>
        </w:rPr>
        <w:t>са општим циљевима друштва капитала и буџетом Републике Србије.</w:t>
      </w:r>
    </w:p>
    <w:p w14:paraId="5B9DBF49" w14:textId="77777777" w:rsidR="00323191" w:rsidRPr="005F3C74" w:rsidRDefault="00323191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sr-Latn-RS"/>
        </w:rPr>
      </w:pPr>
    </w:p>
    <w:p w14:paraId="1E6D4B16" w14:textId="398FF811" w:rsidR="00083F13" w:rsidRPr="005F3C74" w:rsidRDefault="00083F13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Члан </w:t>
      </w:r>
      <w:r w:rsidR="00C308A3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30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47FEF538" w14:textId="39E208BE" w:rsidR="008653DB" w:rsidRPr="005F3C74" w:rsidRDefault="00DA2153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Друштво капитала је дужно </w:t>
      </w:r>
      <w:r w:rsidR="00E21958" w:rsidRPr="005F3C74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Pr="005F3C7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B397E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у року од 30 дана од усвајања акта,</w:t>
      </w:r>
      <w:r w:rsidR="00E21958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односно именовања</w:t>
      </w:r>
      <w:r w:rsidR="000B397E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лица</w:t>
      </w:r>
      <w:r w:rsidR="00E21958" w:rsidRPr="005F3C74">
        <w:rPr>
          <w:rFonts w:ascii="Times New Roman" w:hAnsi="Times New Roman" w:cs="Times New Roman"/>
          <w:sz w:val="24"/>
          <w:szCs w:val="24"/>
          <w:lang w:val="sr-Cyrl-CS"/>
        </w:rPr>
        <w:t>, на</w:t>
      </w:r>
      <w:r w:rsidR="008653DB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својој </w:t>
      </w:r>
      <w:proofErr w:type="spellStart"/>
      <w:r w:rsidR="008653DB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интернет</w:t>
      </w:r>
      <w:proofErr w:type="spellEnd"/>
      <w:r w:rsidR="008653DB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страници објав</w:t>
      </w:r>
      <w:r w:rsidR="00273F30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8653DB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14:paraId="08A4DC3D" w14:textId="336BECE7" w:rsidR="00E721B5" w:rsidRPr="005F3C74" w:rsidRDefault="00BF72D9" w:rsidP="00323191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E721B5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одишње опште и посебне циљеве са кључним показатељима успеха и извештај о њиховој реализацији; </w:t>
      </w:r>
    </w:p>
    <w:p w14:paraId="1B123D03" w14:textId="518579F7" w:rsidR="008653DB" w:rsidRPr="005F3C74" w:rsidRDefault="008653DB" w:rsidP="00323191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lang w:val="sr-Cyrl-CS"/>
        </w:rPr>
        <w:t>оснивачки акт, односно статут;</w:t>
      </w:r>
    </w:p>
    <w:p w14:paraId="25BB6380" w14:textId="12E1E0F6" w:rsidR="008653DB" w:rsidRPr="005F3C74" w:rsidRDefault="008653DB" w:rsidP="00323191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радне биографије </w:t>
      </w:r>
      <w:r w:rsidR="00A04922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чланова </w:t>
      </w:r>
      <w:r w:rsidR="004158A0" w:rsidRPr="005F3C7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5F3C74">
        <w:rPr>
          <w:rFonts w:ascii="Times New Roman" w:hAnsi="Times New Roman" w:cs="Times New Roman"/>
          <w:sz w:val="24"/>
          <w:szCs w:val="24"/>
          <w:lang w:val="sr-Cyrl-CS"/>
        </w:rPr>
        <w:t>ргана</w:t>
      </w:r>
      <w:r w:rsidR="00A04922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друштва капитала</w:t>
      </w:r>
      <w:r w:rsidRPr="005F3C7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20E4DCF3" w14:textId="5F76294B" w:rsidR="008653DB" w:rsidRPr="005F3C74" w:rsidRDefault="008653DB" w:rsidP="00323191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lang w:val="sr-Cyrl-CS"/>
        </w:rPr>
        <w:t>организациону структуру;</w:t>
      </w:r>
    </w:p>
    <w:p w14:paraId="531AFBDC" w14:textId="0A53B78A" w:rsidR="001E6596" w:rsidRPr="005F3C74" w:rsidRDefault="001E6596" w:rsidP="00323191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lang w:val="sr-Cyrl-CS"/>
        </w:rPr>
        <w:t>средњорочни план пословања</w:t>
      </w:r>
      <w:r w:rsidR="00511D29" w:rsidRPr="005F3C74">
        <w:rPr>
          <w:rFonts w:ascii="Times New Roman" w:hAnsi="Times New Roman" w:cs="Times New Roman"/>
          <w:sz w:val="24"/>
          <w:szCs w:val="24"/>
          <w:lang w:val="sr-Cyrl-CS"/>
        </w:rPr>
        <w:t>, односно извод из тог плана ако друштво капитала има конкуренцију на тржишту</w:t>
      </w:r>
      <w:r w:rsidRPr="005F3C7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06FD19A4" w14:textId="1ECABEA1" w:rsidR="008653DB" w:rsidRPr="005F3C74" w:rsidRDefault="008653DB" w:rsidP="00323191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годишњи план пословања, као и све његове измене и допуне, односно извод из тог програма ако </w:t>
      </w:r>
      <w:r w:rsidR="00854981" w:rsidRPr="005F3C74">
        <w:rPr>
          <w:rFonts w:ascii="Times New Roman" w:hAnsi="Times New Roman" w:cs="Times New Roman"/>
          <w:sz w:val="24"/>
          <w:szCs w:val="24"/>
          <w:lang w:val="sr-Cyrl-CS"/>
        </w:rPr>
        <w:t>друштво капитала</w:t>
      </w:r>
      <w:r w:rsidR="003F0DE8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F3C74">
        <w:rPr>
          <w:rFonts w:ascii="Times New Roman" w:hAnsi="Times New Roman" w:cs="Times New Roman"/>
          <w:sz w:val="24"/>
          <w:szCs w:val="24"/>
          <w:lang w:val="sr-Cyrl-CS"/>
        </w:rPr>
        <w:t>има конкуренцију на тржишту;</w:t>
      </w:r>
    </w:p>
    <w:p w14:paraId="36CD675E" w14:textId="77777777" w:rsidR="008653DB" w:rsidRPr="005F3C74" w:rsidRDefault="008653DB" w:rsidP="00323191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lang w:val="sr-Cyrl-CS"/>
        </w:rPr>
        <w:t>извештаје о пословању;</w:t>
      </w:r>
    </w:p>
    <w:p w14:paraId="0103633C" w14:textId="77777777" w:rsidR="008653DB" w:rsidRPr="005F3C74" w:rsidRDefault="008653DB" w:rsidP="00323191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lang w:val="sr-Cyrl-CS"/>
        </w:rPr>
        <w:t>годишњи финансијски извештај са мишљењем овлашћеног ревизора;</w:t>
      </w:r>
    </w:p>
    <w:p w14:paraId="7A029F5A" w14:textId="77777777" w:rsidR="008653DB" w:rsidRPr="005F3C74" w:rsidRDefault="008653DB" w:rsidP="00323191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lang w:val="sr-Cyrl-CS"/>
        </w:rPr>
        <w:t>друге информације од значаја за јавност.</w:t>
      </w:r>
    </w:p>
    <w:p w14:paraId="51A8467E" w14:textId="28E4C0D7" w:rsidR="008653DB" w:rsidRPr="005F3C74" w:rsidRDefault="008653DB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Министарство може утврдити и друге елементе пословања </w:t>
      </w:r>
      <w:r w:rsidR="0085498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друштва капитала</w:t>
      </w:r>
      <w:r w:rsidR="007C5105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који ће се објављивати, а који су од нарочитог значаја за јавност.</w:t>
      </w:r>
    </w:p>
    <w:p w14:paraId="6AC6C4D4" w14:textId="77777777" w:rsidR="00323191" w:rsidRPr="005F3C74" w:rsidRDefault="00323191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14:paraId="21E3F887" w14:textId="6E370F3E" w:rsidR="008653DB" w:rsidRPr="005F3C74" w:rsidRDefault="00780715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Члан </w:t>
      </w:r>
      <w:r w:rsidR="00C308A3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31</w:t>
      </w:r>
      <w:r w:rsidR="008653DB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4F3B430D" w14:textId="0E36D4F0" w:rsidR="008653DB" w:rsidRPr="005F3C74" w:rsidRDefault="00854981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Друштво капитала</w:t>
      </w:r>
      <w:r w:rsidR="003F0DE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8653D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7C5105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је дужно</w:t>
      </w:r>
      <w:r w:rsidR="008653D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да донес</w:t>
      </w:r>
      <w:r w:rsidR="007C5105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е</w:t>
      </w:r>
      <w:r w:rsidR="008653D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Етички кодекс.</w:t>
      </w:r>
    </w:p>
    <w:p w14:paraId="2F883000" w14:textId="511C3113" w:rsidR="008653DB" w:rsidRPr="005F3C74" w:rsidRDefault="008653DB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Етичким кодексом се ближе уре</w:t>
      </w:r>
      <w:r w:rsidR="00506E7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ђују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принципи и правила пословне етике, општеприхваћена правила понашања и професионалне стандарде којих су дужни д</w:t>
      </w:r>
      <w:r w:rsidR="0032319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 се придржавају сви запослени,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ради заштите етичког и социјално одговорног понашања</w:t>
      </w:r>
      <w:r w:rsidR="00506E7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запослених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.</w:t>
      </w:r>
    </w:p>
    <w:p w14:paraId="16A64785" w14:textId="0EC8582C" w:rsidR="008653DB" w:rsidRPr="005F3C74" w:rsidRDefault="008653DB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Циљ </w:t>
      </w:r>
      <w:r w:rsidR="00506E7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Етичког к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одекса је да: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ab/>
      </w:r>
    </w:p>
    <w:p w14:paraId="041272CA" w14:textId="55B0F71D" w:rsidR="008653DB" w:rsidRPr="005F3C74" w:rsidRDefault="008653DB" w:rsidP="00323191">
      <w:pPr>
        <w:pStyle w:val="ListParagraph"/>
        <w:numPr>
          <w:ilvl w:val="0"/>
          <w:numId w:val="2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val="sr-Cyrl-CS" w:bidi="th-TH"/>
        </w:rPr>
      </w:pPr>
      <w:bookmarkStart w:id="7" w:name="_Toc335393668"/>
      <w:r w:rsidRPr="005F3C74">
        <w:rPr>
          <w:rFonts w:ascii="Times New Roman" w:eastAsia="SimSun" w:hAnsi="Times New Roman" w:cs="Times New Roman"/>
          <w:bCs/>
          <w:sz w:val="24"/>
          <w:szCs w:val="24"/>
          <w:lang w:val="sr-Cyrl-CS" w:bidi="th-TH"/>
        </w:rPr>
        <w:t>искаже посвећеност друштва поштовању највиших стандарда етичког понашања;</w:t>
      </w:r>
      <w:bookmarkStart w:id="8" w:name="_Toc335393669"/>
      <w:bookmarkEnd w:id="7"/>
    </w:p>
    <w:p w14:paraId="52CA6F12" w14:textId="07629A01" w:rsidR="008653DB" w:rsidRPr="005F3C74" w:rsidRDefault="008653DB" w:rsidP="00323191">
      <w:pPr>
        <w:pStyle w:val="ListParagraph"/>
        <w:numPr>
          <w:ilvl w:val="0"/>
          <w:numId w:val="2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val="sr-Cyrl-CS" w:bidi="th-TH"/>
        </w:rPr>
      </w:pPr>
      <w:r w:rsidRPr="005F3C74">
        <w:rPr>
          <w:rFonts w:ascii="Times New Roman" w:eastAsia="SimSun" w:hAnsi="Times New Roman" w:cs="Times New Roman"/>
          <w:bCs/>
          <w:sz w:val="24"/>
          <w:szCs w:val="24"/>
          <w:lang w:val="sr-Cyrl-CS" w:bidi="th-TH"/>
        </w:rPr>
        <w:t xml:space="preserve">подстакне одговарајуће етичко понашање и санкционише сваки прекршај у </w:t>
      </w:r>
      <w:r w:rsidR="00854981" w:rsidRPr="005F3C74">
        <w:rPr>
          <w:rFonts w:ascii="Times New Roman" w:eastAsia="SimSun" w:hAnsi="Times New Roman" w:cs="Times New Roman"/>
          <w:bCs/>
          <w:sz w:val="24"/>
          <w:szCs w:val="24"/>
          <w:lang w:val="sr-Cyrl-CS" w:bidi="th-TH"/>
        </w:rPr>
        <w:t>друштву капитала</w:t>
      </w:r>
      <w:r w:rsidRPr="005F3C74">
        <w:rPr>
          <w:rFonts w:ascii="Times New Roman" w:eastAsia="SimSun" w:hAnsi="Times New Roman" w:cs="Times New Roman"/>
          <w:bCs/>
          <w:sz w:val="24"/>
          <w:szCs w:val="24"/>
          <w:lang w:val="sr-Cyrl-CS" w:bidi="th-TH"/>
        </w:rPr>
        <w:t xml:space="preserve">; </w:t>
      </w:r>
      <w:bookmarkStart w:id="9" w:name="_Toc335393670"/>
      <w:bookmarkEnd w:id="8"/>
    </w:p>
    <w:p w14:paraId="7B6C9C97" w14:textId="535190D3" w:rsidR="000A2061" w:rsidRPr="005F3C74" w:rsidRDefault="008653DB" w:rsidP="00BF72D9">
      <w:pPr>
        <w:numPr>
          <w:ilvl w:val="0"/>
          <w:numId w:val="20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val="sr-Cyrl-CS" w:bidi="th-TH"/>
        </w:rPr>
      </w:pPr>
      <w:r w:rsidRPr="005F3C74">
        <w:rPr>
          <w:rFonts w:ascii="Times New Roman" w:eastAsia="SimSun" w:hAnsi="Times New Roman" w:cs="Times New Roman"/>
          <w:bCs/>
          <w:sz w:val="24"/>
          <w:szCs w:val="24"/>
          <w:lang w:val="sr-Cyrl-CS" w:bidi="th-TH"/>
        </w:rPr>
        <w:t>развије етичку културу засновану на тим стандардима и понашању</w:t>
      </w:r>
      <w:bookmarkEnd w:id="9"/>
      <w:r w:rsidR="000A2061" w:rsidRPr="005F3C74">
        <w:rPr>
          <w:rFonts w:ascii="Times New Roman" w:eastAsia="SimSun" w:hAnsi="Times New Roman" w:cs="Times New Roman"/>
          <w:bCs/>
          <w:sz w:val="24"/>
          <w:szCs w:val="24"/>
          <w:lang w:val="sr-Cyrl-CS" w:bidi="th-TH"/>
        </w:rPr>
        <w:t>.</w:t>
      </w:r>
    </w:p>
    <w:p w14:paraId="6D00B6BF" w14:textId="33366A85" w:rsidR="002F6AEE" w:rsidRPr="005F3C74" w:rsidRDefault="00854981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Друштво капитала</w:t>
      </w:r>
      <w:r w:rsidR="003F0DE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2F6AE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7C5105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је </w:t>
      </w:r>
      <w:r w:rsidR="002F6AE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дужн</w:t>
      </w:r>
      <w:r w:rsidR="007C5105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о</w:t>
      </w:r>
      <w:r w:rsidR="002F6AE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да </w:t>
      </w:r>
      <w:r w:rsidR="007C5105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донесе</w:t>
      </w:r>
      <w:r w:rsidR="00BF72D9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и </w:t>
      </w:r>
      <w:r w:rsidR="00B26C82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П</w:t>
      </w:r>
      <w:r w:rsidR="002F6AE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лан интегритета</w:t>
      </w:r>
      <w:r w:rsidR="004754F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, у складу са законом</w:t>
      </w:r>
      <w:r w:rsidR="002F6AE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.</w:t>
      </w:r>
    </w:p>
    <w:p w14:paraId="368AB46B" w14:textId="77777777" w:rsidR="00323191" w:rsidRPr="005F3C74" w:rsidRDefault="00323191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14:paraId="20AAF3B6" w14:textId="20046BE8" w:rsidR="008653DB" w:rsidRPr="005F3C74" w:rsidRDefault="00477CF7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Члан 3</w:t>
      </w:r>
      <w:r w:rsidR="00C308A3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2</w:t>
      </w:r>
      <w:r w:rsidR="008653DB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5D380068" w14:textId="7323250A" w:rsidR="0076358F" w:rsidRPr="005F3C74" w:rsidRDefault="0076358F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Влада, на предлог Министарства, доноси Кодекс корпоративног управљања </w:t>
      </w:r>
      <w:r w:rsidR="00651026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друштава капитала</w:t>
      </w:r>
      <w:r w:rsidR="000A206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(у даљем тексту: Кодекс).</w:t>
      </w:r>
    </w:p>
    <w:p w14:paraId="4874722B" w14:textId="6E51413B" w:rsidR="0076358F" w:rsidRPr="005F3C74" w:rsidRDefault="0076358F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Циљ Кодекса је успостављање и унапређење принципа корпоративног управљања и транспарентности пословања </w:t>
      </w:r>
      <w:r w:rsidR="0085498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друштва капитала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, ради одговорног и ефикасног управљања и ојачавања професионализма и конкурентности, а све у циљу очувања националног интереса и добробити за Републику Србију.</w:t>
      </w:r>
    </w:p>
    <w:p w14:paraId="6D5DB323" w14:textId="3A2F44D6" w:rsidR="00B54CB4" w:rsidRPr="005F3C74" w:rsidRDefault="00854981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Друштво капитала</w:t>
      </w:r>
      <w:r w:rsidR="003F0DE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677B6F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je дужно да достави</w:t>
      </w:r>
      <w:r w:rsidR="00B54CB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A04922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Министарству </w:t>
      </w:r>
      <w:r w:rsidR="00B54CB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извештај</w:t>
      </w:r>
      <w:r w:rsidR="00B635C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о имплементацији Кодекса, </w:t>
      </w:r>
      <w:r w:rsidR="00B54CB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најкасније до краја првог </w:t>
      </w:r>
      <w:r w:rsidR="00B635C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тромесечја текуће године</w:t>
      </w:r>
      <w:r w:rsidR="00B54CB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, за претходну годину.</w:t>
      </w:r>
    </w:p>
    <w:p w14:paraId="557E23C6" w14:textId="61A4B4E2" w:rsidR="00FA23BB" w:rsidRPr="005F3C74" w:rsidRDefault="00275CAF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Обједињени и</w:t>
      </w:r>
      <w:r w:rsidR="00FA23B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звештај о им</w:t>
      </w:r>
      <w:r w:rsidR="004E2199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п</w:t>
      </w:r>
      <w:r w:rsidR="00FA23B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лементацији Кодекса </w:t>
      </w:r>
      <w:r w:rsidR="00BC2C09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се објављује </w:t>
      </w:r>
      <w:r w:rsidR="007A388C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на </w:t>
      </w:r>
      <w:proofErr w:type="spellStart"/>
      <w:r w:rsidR="008765CC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интернет</w:t>
      </w:r>
      <w:proofErr w:type="spellEnd"/>
      <w:r w:rsidR="008765CC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страници </w:t>
      </w:r>
      <w:r w:rsidR="00BC2C09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Министарства.</w:t>
      </w:r>
      <w:r w:rsidR="00FA23B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</w:p>
    <w:p w14:paraId="356044D3" w14:textId="6E1FBE62" w:rsidR="00FB2320" w:rsidRPr="005F3C74" w:rsidRDefault="00FB2320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lastRenderedPageBreak/>
        <w:t xml:space="preserve">Образац извештаја из </w:t>
      </w:r>
      <w:r w:rsidR="0042417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става 3. овог члана </w:t>
      </w:r>
      <w:r w:rsidR="00A3408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доноси м</w:t>
      </w:r>
      <w:r w:rsidR="00712E4F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инистар.</w:t>
      </w:r>
    </w:p>
    <w:p w14:paraId="52D79F40" w14:textId="77777777" w:rsidR="00323191" w:rsidRPr="005F3C74" w:rsidRDefault="00323191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14:paraId="080C4922" w14:textId="2F297E4B" w:rsidR="002402A1" w:rsidRPr="005F3C74" w:rsidRDefault="0041687E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Члан </w:t>
      </w:r>
      <w:r w:rsidR="001E6596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3</w:t>
      </w:r>
      <w:r w:rsidR="00C308A3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3</w:t>
      </w:r>
      <w:r w:rsidR="00814D98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30730BD1" w14:textId="1B701BD5" w:rsidR="00814D98" w:rsidRPr="005F3C74" w:rsidRDefault="00DD5721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Лица</w:t>
      </w:r>
      <w:r w:rsidR="00EB4FE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из </w:t>
      </w:r>
      <w:proofErr w:type="spellStart"/>
      <w:r w:rsidR="00EB4FE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чл</w:t>
      </w:r>
      <w:proofErr w:type="spellEnd"/>
      <w:r w:rsidR="00EB4FE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. 20. и 23. овог закона, као и лица у надзорном одбору друштва капитала која су 100% у власништву Републике Србије, </w:t>
      </w:r>
      <w:r w:rsidR="001F10C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дужна</w:t>
      </w:r>
      <w:r w:rsidR="00CE62F9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су да се стручно усавршавају из области корпоративног управљања.</w:t>
      </w:r>
    </w:p>
    <w:p w14:paraId="331D7B85" w14:textId="27A67FEF" w:rsidR="006A2A21" w:rsidRPr="005F3C74" w:rsidRDefault="00772F90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Стручно усавршавање врши се према Програму стручног усавршавања из области корпоративног управљања (у даљем тексту</w:t>
      </w:r>
      <w:r w:rsidR="00A3408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: Програм)</w:t>
      </w:r>
      <w:r w:rsidR="00646F06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,</w:t>
      </w:r>
      <w:r w:rsidR="00A3408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који доноси м</w:t>
      </w:r>
      <w:r w:rsidR="006A2A2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инистар, а састоји од едукативног дела за полагање испита, који укључује предавања у области корпоративног управљања (у даљем тексту: едукација) и писаног испита ради провере знања из области корпоративног управљања (у даљем тексту: испит). </w:t>
      </w:r>
    </w:p>
    <w:p w14:paraId="0D187031" w14:textId="0321FC9D" w:rsidR="006A2A21" w:rsidRPr="005F3C74" w:rsidRDefault="006A2A21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Едукацију спроводе правна лица која су регистрована да врше услуге усавршавања и едукације одраслих на територији Републике Србије, а која су у претходне три године реализовала најмање десет обука или сличних активности (укључујући предавања, семинаре, радионице или обуке на даљину) из области корпоративног управљања (у даљем тексту: Реализатори).</w:t>
      </w:r>
    </w:p>
    <w:p w14:paraId="6F256182" w14:textId="519FB779" w:rsidR="006A2A21" w:rsidRPr="005F3C74" w:rsidRDefault="006A2A21" w:rsidP="0032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10" w:name="str_113"/>
      <w:bookmarkEnd w:id="10"/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Програмом се утврђује нарочито: области корпоративног управљања које су предмет едукације и испита; временско трајање едукације; систем рада, обавезе и праћење рада Реализатора; рокови за одржавање едукације; програм, начин и цена полагања испита, начин и рокови издавања сертификата, као и друга питања у вези са реализацијом едукације, полагања испита и доделе сертификата.</w:t>
      </w:r>
    </w:p>
    <w:p w14:paraId="58041E39" w14:textId="6A9CCB80" w:rsidR="002402A1" w:rsidRPr="005F3C74" w:rsidRDefault="00646F06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Министарство једном</w:t>
      </w:r>
      <w:r w:rsidR="00814D9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током календарске године расписује јавни позив за Реализаторе, који се објављује на </w:t>
      </w:r>
      <w:proofErr w:type="spellStart"/>
      <w:r w:rsidR="00814D9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интернет</w:t>
      </w:r>
      <w:proofErr w:type="spellEnd"/>
      <w:r w:rsidR="00814D9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страници Министарства.</w:t>
      </w:r>
    </w:p>
    <w:p w14:paraId="3CF8EF0C" w14:textId="77777777" w:rsidR="00323191" w:rsidRPr="005F3C74" w:rsidRDefault="00323191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14:paraId="30B69D23" w14:textId="4B6F413E" w:rsidR="00772F90" w:rsidRPr="005F3C74" w:rsidRDefault="00772F90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Члан</w:t>
      </w:r>
      <w:r w:rsidR="001E6596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</w:t>
      </w:r>
      <w:r w:rsidR="0076358F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3</w:t>
      </w:r>
      <w:r w:rsidR="00196BA5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4</w:t>
      </w:r>
      <w:r w:rsidR="00CA1480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34010BD1" w14:textId="0773120A" w:rsidR="00BA6ECC" w:rsidRPr="005F3C74" w:rsidRDefault="00814D98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Ради провере знања из области корпоративног управљања, </w:t>
      </w:r>
      <w:r w:rsidR="00BA6ECC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полагање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испит</w:t>
      </w:r>
      <w:r w:rsidR="00BA6ECC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</w:t>
      </w:r>
      <w:r w:rsidR="0022599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, као поверени посао,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организује и спроводи Привредна комора Србије (у даљем тексту: Комора)</w:t>
      </w:r>
      <w:r w:rsidR="00BA6ECC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.</w:t>
      </w:r>
    </w:p>
    <w:p w14:paraId="5263FEB5" w14:textId="1D89E077" w:rsidR="002402A1" w:rsidRPr="005F3C74" w:rsidRDefault="00BA6ECC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Лицима која положе испит,</w:t>
      </w:r>
      <w:r w:rsidR="0038238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уверење о положеном испиту </w:t>
      </w:r>
      <w:r w:rsidR="00814D9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(у даљем тексту: сертификат)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издаје Министарство</w:t>
      </w:r>
      <w:r w:rsidR="00814D9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.</w:t>
      </w:r>
    </w:p>
    <w:p w14:paraId="0B1D57D7" w14:textId="69E795D4" w:rsidR="00772F90" w:rsidRPr="005F3C74" w:rsidRDefault="00E2469B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Лице</w:t>
      </w:r>
      <w:r w:rsidR="00814D9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кој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е</w:t>
      </w:r>
      <w:r w:rsidR="00814D9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није положи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л</w:t>
      </w:r>
      <w:r w:rsidR="00814D9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о испит има право да приступи понов</w:t>
      </w:r>
      <w:r w:rsidR="009B3EF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ном </w:t>
      </w:r>
      <w:r w:rsidR="00814D9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полагању</w:t>
      </w:r>
      <w:r w:rsidR="00772F90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испита</w:t>
      </w:r>
      <w:r w:rsidR="00BA6ECC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. </w:t>
      </w:r>
    </w:p>
    <w:p w14:paraId="28826033" w14:textId="06B84B2B" w:rsidR="00772F90" w:rsidRPr="005F3C74" w:rsidRDefault="00772F90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Едукацији и полагању испита може приступити и свако лице које </w:t>
      </w:r>
      <w:r w:rsidR="004158A0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испуњава услове за именовање у о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ргане </w:t>
      </w:r>
      <w:r w:rsidR="0085498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друштва капитала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.</w:t>
      </w:r>
    </w:p>
    <w:p w14:paraId="68BB6217" w14:textId="23CAB947" w:rsidR="004A3193" w:rsidRPr="005F3C74" w:rsidRDefault="00814D98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Изузетно, обавезу полагања испита нема </w:t>
      </w:r>
      <w:r w:rsidR="00873695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лиц</w:t>
      </w:r>
      <w:r w:rsidR="00E2469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е</w:t>
      </w:r>
      <w:r w:rsidR="00873695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E2469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која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E2469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има </w:t>
      </w:r>
      <w:r w:rsidR="002B6E3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међународно</w:t>
      </w:r>
      <w:r w:rsidR="00BA6ECC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признати</w:t>
      </w:r>
      <w:r w:rsidR="00E2469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сертификат и положен одговарајући испит у иностранству из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области корпо</w:t>
      </w:r>
      <w:r w:rsidR="00E2469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ративног управљања, што доказује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772F90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овереном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документацијом</w:t>
      </w:r>
      <w:r w:rsidR="0022599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.</w:t>
      </w:r>
      <w:bookmarkStart w:id="11" w:name="str_114"/>
      <w:bookmarkStart w:id="12" w:name="clan_102"/>
      <w:bookmarkEnd w:id="11"/>
      <w:bookmarkEnd w:id="12"/>
    </w:p>
    <w:p w14:paraId="3332A2AC" w14:textId="77777777" w:rsidR="00323191" w:rsidRPr="005F3C74" w:rsidRDefault="00323191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14:paraId="2C1C677E" w14:textId="034AA4EC" w:rsidR="00814D98" w:rsidRPr="005F3C74" w:rsidRDefault="001E6596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Члан </w:t>
      </w:r>
      <w:r w:rsidR="00376DC8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3</w:t>
      </w:r>
      <w:r w:rsidR="00196BA5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5</w:t>
      </w:r>
      <w:r w:rsidR="00814D98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523C989A" w14:textId="58682EFB" w:rsidR="002402A1" w:rsidRPr="005F3C74" w:rsidRDefault="00814D98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За потребе спровођења Програма, </w:t>
      </w:r>
      <w:r w:rsidR="0038238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м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инистар образује Стручни савет за праћење система </w:t>
      </w:r>
      <w:r w:rsidR="00B934F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стручног усавршавања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у </w:t>
      </w:r>
      <w:r w:rsidR="0085498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друштву капитала</w:t>
      </w:r>
      <w:r w:rsidR="003F0DE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(у даљем тексту: Стручни савет). </w:t>
      </w:r>
    </w:p>
    <w:p w14:paraId="19955F10" w14:textId="75971174" w:rsidR="002402A1" w:rsidRPr="005F3C74" w:rsidRDefault="00814D98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Стручни савет је стручно и консултативно тело саставље</w:t>
      </w:r>
      <w:r w:rsidR="00A3408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но од пет чланова које именује м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инистар. Три члана Стручног савета су представници Министарства, од којих је један председник, један члан је представник Привредне коморе</w:t>
      </w:r>
      <w:r w:rsidR="0076358F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Србије</w:t>
      </w:r>
      <w:r w:rsidR="0022599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,</w:t>
      </w:r>
      <w:r w:rsidR="0076358F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а један члан је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стручњак у области корпоративног управљања.</w:t>
      </w:r>
    </w:p>
    <w:p w14:paraId="78196BF8" w14:textId="77777777" w:rsidR="002402A1" w:rsidRPr="005F3C74" w:rsidRDefault="00814D98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У вршењу својих дужности, Стручни савет прати процес стручног усавршавања, као и систем едукације и полагања испита прописаних Програмом.</w:t>
      </w:r>
    </w:p>
    <w:p w14:paraId="07B38D45" w14:textId="17CB0832" w:rsidR="002402A1" w:rsidRPr="005F3C74" w:rsidRDefault="00814D98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Рад Стручног савета се ближе одр</w:t>
      </w:r>
      <w:r w:rsidR="009023ED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еђује Пословником о раду који </w:t>
      </w:r>
      <w:r w:rsidR="00611243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Стручни савет </w:t>
      </w:r>
      <w:r w:rsidR="009023ED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усваја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на конститутивној седници. </w:t>
      </w:r>
    </w:p>
    <w:p w14:paraId="1B36A656" w14:textId="6031BC8E" w:rsidR="00C2318B" w:rsidRPr="005F3C74" w:rsidRDefault="00814D98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lastRenderedPageBreak/>
        <w:t>Административ</w:t>
      </w:r>
      <w:r w:rsidR="0041687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н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о-техничке</w:t>
      </w:r>
      <w:proofErr w:type="spellEnd"/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послове за потребе</w:t>
      </w:r>
      <w:r w:rsidR="00F91599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Стручног савета обавља Министарство.</w:t>
      </w:r>
      <w:r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4031843C" w14:textId="11BCB1BA" w:rsidR="00772F90" w:rsidRPr="005F3C74" w:rsidRDefault="00772F90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9AF54C8" w14:textId="569E7B0B" w:rsidR="00CA1480" w:rsidRPr="005F3C74" w:rsidRDefault="00FF390C" w:rsidP="00323191">
      <w:pPr>
        <w:pStyle w:val="ListParagraph"/>
        <w:keepNext/>
        <w:keepLines/>
        <w:numPr>
          <w:ilvl w:val="0"/>
          <w:numId w:val="13"/>
        </w:numPr>
        <w:spacing w:after="0" w:line="240" w:lineRule="auto"/>
        <w:ind w:left="426" w:hanging="4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JEДИНСТВЕНЕ</w:t>
      </w:r>
      <w:proofErr w:type="spellEnd"/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A1480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ЕВИДЕНЦИЈЕ ПОДАТАКА </w:t>
      </w:r>
    </w:p>
    <w:p w14:paraId="18E342C5" w14:textId="77777777" w:rsidR="00323191" w:rsidRPr="005F3C74" w:rsidRDefault="00323191" w:rsidP="0032319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85AE742" w14:textId="2C638769" w:rsidR="00814D98" w:rsidRPr="005F3C74" w:rsidRDefault="000E1553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Члан 3</w:t>
      </w:r>
      <w:r w:rsidR="00196BA5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6</w:t>
      </w:r>
      <w:r w:rsidR="00814D98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34704B27" w14:textId="0FFE8B82" w:rsidR="00814D98" w:rsidRPr="005F3C74" w:rsidRDefault="00814D98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lang w:val="sr-Cyrl-CS"/>
        </w:rPr>
        <w:t>Агенција за привредне регистре у оквиру Регистра привредних субјеката, формира јавно доступну је</w:t>
      </w:r>
      <w:r w:rsidR="00030760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динствену </w:t>
      </w:r>
      <w:r w:rsidR="007F401B" w:rsidRPr="005F3C74">
        <w:rPr>
          <w:rFonts w:ascii="Times New Roman" w:hAnsi="Times New Roman" w:cs="Times New Roman"/>
          <w:sz w:val="24"/>
          <w:szCs w:val="24"/>
          <w:lang w:val="sr-Cyrl-CS"/>
        </w:rPr>
        <w:t>евиденцију</w:t>
      </w:r>
      <w:r w:rsidR="00030760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података за </w:t>
      </w:r>
      <w:r w:rsidR="00651026" w:rsidRPr="005F3C74">
        <w:rPr>
          <w:rFonts w:ascii="Times New Roman" w:eastAsia="Times New Roman" w:hAnsi="Times New Roman" w:cs="Times New Roman"/>
          <w:iCs/>
          <w:sz w:val="24"/>
          <w:szCs w:val="24"/>
          <w:lang w:val="sr-Cyrl-CS" w:eastAsia="hr-HR"/>
        </w:rPr>
        <w:t>друштва капитала</w:t>
      </w:r>
      <w:r w:rsidRPr="005F3C7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333AB499" w14:textId="77777777" w:rsidR="00323191" w:rsidRPr="005F3C74" w:rsidRDefault="00323191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C1B0E41" w14:textId="1594B17E" w:rsidR="00814D98" w:rsidRPr="005F3C74" w:rsidRDefault="00EE707D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Члан </w:t>
      </w:r>
      <w:r w:rsidR="000E1553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3</w:t>
      </w:r>
      <w:r w:rsidR="00B9402D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7</w:t>
      </w:r>
      <w:r w:rsidR="00814D98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46754827" w14:textId="3B3D5DBA" w:rsidR="007F2AFD" w:rsidRPr="005F3C74" w:rsidRDefault="007F2AFD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Министарство успоставља и води Ј</w:t>
      </w:r>
      <w:r w:rsidR="00814D9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единствену евиденцију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корпоративног управљања</w:t>
      </w:r>
      <w:r w:rsidR="00651026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друштава капитала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. </w:t>
      </w:r>
    </w:p>
    <w:p w14:paraId="2BC5E8AD" w14:textId="121F0AB4" w:rsidR="00F54E5B" w:rsidRPr="005F3C74" w:rsidRDefault="007F2AFD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Јединствена евиденција </w:t>
      </w:r>
      <w:r w:rsidR="00A90F5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из става 1. овог члана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је јавно доступна  база података </w:t>
      </w:r>
      <w:r w:rsidR="00030760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о органима </w:t>
      </w:r>
      <w:r w:rsidR="0085498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друштва капитала</w:t>
      </w:r>
      <w:r w:rsidR="00030760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, </w:t>
      </w:r>
      <w:r w:rsidR="00161C46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Р</w:t>
      </w:r>
      <w:r w:rsidR="00814D9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еализатор</w:t>
      </w:r>
      <w:r w:rsidR="00030760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има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,</w:t>
      </w:r>
      <w:r w:rsidR="00E2469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лицима која поседују сертификат</w:t>
      </w:r>
      <w:r w:rsidR="00814D9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, као и </w:t>
      </w:r>
      <w:r w:rsidR="00030760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другим подацима из области корпоративног управљања</w:t>
      </w:r>
      <w:r w:rsidR="00814D9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.</w:t>
      </w:r>
      <w:r w:rsidR="00814D98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5E04F99C" w14:textId="77777777" w:rsidR="00323191" w:rsidRPr="005F3C74" w:rsidRDefault="00323191" w:rsidP="00323191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val="sr-Cyrl-CS" w:eastAsia="zh-CN"/>
        </w:rPr>
      </w:pPr>
    </w:p>
    <w:p w14:paraId="23BEBE8A" w14:textId="6F55892F" w:rsidR="00814D98" w:rsidRPr="005F3C74" w:rsidRDefault="000E1553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Члан 3</w:t>
      </w:r>
      <w:r w:rsidR="00B9402D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8</w:t>
      </w:r>
      <w:r w:rsidR="00814D98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79B09B6B" w14:textId="4583C99D" w:rsidR="00EE707D" w:rsidRPr="005F3C74" w:rsidRDefault="00814D98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Министарство успоставља и води информациону платформу за планирање, праћење</w:t>
      </w:r>
      <w:r w:rsidR="00CA1480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спровођења, координацију рада </w:t>
      </w:r>
      <w:r w:rsidR="00EE707D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и извештавање </w:t>
      </w:r>
      <w:r w:rsidR="00651026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друштава капитала </w:t>
      </w:r>
      <w:r w:rsidR="00EE707D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(у даљем тексту: Јединствена информациона платформа).</w:t>
      </w:r>
    </w:p>
    <w:p w14:paraId="119F273B" w14:textId="23DA68E8" w:rsidR="00814D98" w:rsidRPr="005F3C74" w:rsidRDefault="00EE707D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Јединствена информациона платформа је</w:t>
      </w:r>
      <w:r w:rsidR="00814D9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јединствени електронски систем у који </w:t>
      </w:r>
      <w:r w:rsidR="0085498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друштво капитала</w:t>
      </w:r>
      <w:r w:rsidR="003F0DE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A90F5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уноси</w:t>
      </w:r>
      <w:r w:rsidR="00814D9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садржај св</w:t>
      </w:r>
      <w:r w:rsidR="00A90F5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ојих докумената и планова и врши</w:t>
      </w:r>
      <w:r w:rsidR="00814D9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извеш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тавање у складу са овим законом.</w:t>
      </w:r>
    </w:p>
    <w:p w14:paraId="4405AD8D" w14:textId="14FFBD59" w:rsidR="00CA1480" w:rsidRPr="005F3C74" w:rsidRDefault="00814D98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Кроз Јединствену информациону платформу обезбеђује се благовремено извештавање о оствареним циљевима и праћење остварених вредности показатеља учинка.</w:t>
      </w:r>
    </w:p>
    <w:p w14:paraId="320FB3A2" w14:textId="77777777" w:rsidR="00323191" w:rsidRPr="005F3C74" w:rsidRDefault="00323191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14:paraId="7D49216D" w14:textId="3012FF34" w:rsidR="00814D98" w:rsidRPr="005F3C74" w:rsidRDefault="000E1553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Члан 3</w:t>
      </w:r>
      <w:r w:rsidR="00B9402D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9</w:t>
      </w:r>
      <w:r w:rsidR="00814D98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478A530E" w14:textId="053E6DFA" w:rsidR="00814D98" w:rsidRPr="005F3C74" w:rsidRDefault="00EE707D" w:rsidP="0032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5F3C7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Садржину и начин вођења и одржавања </w:t>
      </w:r>
      <w:r w:rsidR="00314845" w:rsidRPr="005F3C7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евиденција</w:t>
      </w:r>
      <w:r w:rsidR="00875483" w:rsidRPr="005F3C7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и платформе</w:t>
      </w:r>
      <w:r w:rsidR="00314845" w:rsidRPr="005F3C7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из чл. </w:t>
      </w:r>
      <w:r w:rsidR="00B9402D" w:rsidRPr="005F3C7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36</w:t>
      </w:r>
      <w:r w:rsidR="00CA1480" w:rsidRPr="005F3C7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5F3C7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- </w:t>
      </w:r>
      <w:r w:rsidR="000E1553" w:rsidRPr="005F3C7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3</w:t>
      </w:r>
      <w:r w:rsidR="00B9402D" w:rsidRPr="005F3C7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8</w:t>
      </w:r>
      <w:r w:rsidRPr="005F3C7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овог закона, </w:t>
      </w:r>
      <w:r w:rsidRPr="005F3C7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начин уноса података и дигитални формат докумената који се достављају кроз те евиденције, као и приступ тим подацима </w:t>
      </w:r>
      <w:r w:rsidR="00066BA6" w:rsidRPr="005F3C7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прописује</w:t>
      </w:r>
      <w:r w:rsidR="00A34087" w:rsidRPr="005F3C7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м</w:t>
      </w:r>
      <w:r w:rsidR="00030760" w:rsidRPr="005F3C7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инист</w:t>
      </w:r>
      <w:r w:rsidR="00066BA6" w:rsidRPr="005F3C7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</w:t>
      </w:r>
      <w:r w:rsidR="00030760" w:rsidRPr="005F3C7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р</w:t>
      </w:r>
      <w:r w:rsidRPr="005F3C7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  <w:r w:rsidR="00814D98" w:rsidRPr="005F3C7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14:paraId="717CB7EE" w14:textId="668EEFAD" w:rsidR="002018E5" w:rsidRPr="005F3C74" w:rsidRDefault="002018E5" w:rsidP="0032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14:paraId="451A5B65" w14:textId="2C45F1E4" w:rsidR="00323191" w:rsidRPr="005F3C74" w:rsidRDefault="009E6F7B" w:rsidP="00323191">
      <w:pPr>
        <w:pStyle w:val="ListParagraph"/>
        <w:keepNext/>
        <w:keepLines/>
        <w:numPr>
          <w:ilvl w:val="0"/>
          <w:numId w:val="13"/>
        </w:numPr>
        <w:spacing w:after="0" w:line="240" w:lineRule="auto"/>
        <w:ind w:left="426" w:hanging="4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ПРИМЕНА ЗАКОНА НА ДРУШТВА КАПИТАЛА КОЈА ОБАВЉАЈУ ДЕЛАТНОСТ ПРОИЗВОДЊЕ И СНАБДЕВАЊА ЕЛЕКТРИЧНОМ ЕНЕРГИЈОМ, ОДНОСНО ПРИРОДНИМ ГАСОМ</w:t>
      </w:r>
    </w:p>
    <w:p w14:paraId="125D8861" w14:textId="77777777" w:rsidR="00323191" w:rsidRPr="005F3C74" w:rsidRDefault="00323191" w:rsidP="0032319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9AFACD8" w14:textId="6487829B" w:rsidR="005E2398" w:rsidRPr="005F3C74" w:rsidRDefault="00121275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Члан </w:t>
      </w:r>
      <w:r w:rsidR="00B9402D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40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. </w:t>
      </w:r>
    </w:p>
    <w:p w14:paraId="6F92EC63" w14:textId="442DD275" w:rsidR="00C6557B" w:rsidRPr="005F3C74" w:rsidRDefault="007432EC" w:rsidP="0032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Одредбе</w:t>
      </w:r>
      <w:r w:rsidR="00121275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овог закона које се односе на Министарство, у случају управљања </w:t>
      </w:r>
      <w:r w:rsidR="00651026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друштвом капитала </w:t>
      </w:r>
      <w:r w:rsidR="00A90F54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које обавља</w:t>
      </w:r>
      <w:r w:rsidR="003277CD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делатност производње</w:t>
      </w:r>
      <w:r w:rsidR="005661BF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</w:t>
      </w:r>
      <w:r w:rsidR="00A57144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1275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снабдевања </w:t>
      </w:r>
      <w:r w:rsidR="005661BF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електричном енергијом,</w:t>
      </w:r>
      <w:r w:rsidR="00121275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односно природним гасом, </w:t>
      </w:r>
      <w:r w:rsidR="00135DC2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односе се</w:t>
      </w:r>
      <w:r w:rsidR="00273F30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1275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министарство надлежно за</w:t>
      </w:r>
      <w:r w:rsidR="003277CD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послове </w:t>
      </w:r>
      <w:r w:rsidR="004865AF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енергетике</w:t>
      </w:r>
      <w:r w:rsidR="00121275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82387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осим одредаба члана</w:t>
      </w:r>
      <w:r w:rsidR="00685435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47C17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5, </w:t>
      </w:r>
      <w:r w:rsidR="00382387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члана </w:t>
      </w:r>
      <w:r w:rsidR="00647C17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12, </w:t>
      </w:r>
      <w:r w:rsidR="00382387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члана </w:t>
      </w:r>
      <w:r w:rsidR="00647C17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13. </w:t>
      </w:r>
      <w:r w:rsidR="00135DC2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став 7</w:t>
      </w:r>
      <w:r w:rsidR="002071DB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382387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члана</w:t>
      </w:r>
      <w:r w:rsidR="002071DB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EA41AA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="002071DB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0E6E98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319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став </w:t>
      </w:r>
      <w:r w:rsidR="00135DC2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3, члана</w:t>
      </w:r>
      <w:r w:rsidR="000E6E98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9402D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32</w:t>
      </w:r>
      <w:r w:rsidR="00135DC2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spellStart"/>
      <w:r w:rsidR="00135DC2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ст</w:t>
      </w:r>
      <w:proofErr w:type="spellEnd"/>
      <w:r w:rsidR="00135DC2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. 1</w:t>
      </w:r>
      <w:r w:rsidR="009F3A30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135DC2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5</w:t>
      </w:r>
      <w:r w:rsidR="00A66F53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и </w:t>
      </w:r>
      <w:proofErr w:type="spellStart"/>
      <w:r w:rsidR="00A66F53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чл</w:t>
      </w:r>
      <w:proofErr w:type="spellEnd"/>
      <w:r w:rsidR="00A66F53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. 33</w:t>
      </w:r>
      <w:r w:rsidR="00621EF9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</w:t>
      </w:r>
      <w:r w:rsidR="00382387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C53BE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B9402D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="009C53BE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121275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овог закона.</w:t>
      </w:r>
    </w:p>
    <w:p w14:paraId="5FC05048" w14:textId="77777777" w:rsidR="009F3A30" w:rsidRPr="005F3C74" w:rsidRDefault="009F3A30" w:rsidP="0032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F6203D9" w14:textId="11C1AB0E" w:rsidR="0041535C" w:rsidRPr="005F3C74" w:rsidRDefault="0041535C" w:rsidP="00323191">
      <w:pPr>
        <w:pStyle w:val="ListParagraph"/>
        <w:keepNext/>
        <w:keepLines/>
        <w:numPr>
          <w:ilvl w:val="0"/>
          <w:numId w:val="13"/>
        </w:numPr>
        <w:spacing w:after="0" w:line="240" w:lineRule="auto"/>
        <w:ind w:left="567" w:hanging="567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lang w:val="sr-Cyrl-CS"/>
        </w:rPr>
        <w:t>ПРОМЕНА ПРАВНЕ ФОРМЕ ЈАВНИХ ПРЕДУЗЕЋА</w:t>
      </w:r>
    </w:p>
    <w:p w14:paraId="4DCBE890" w14:textId="77777777" w:rsidR="00E94870" w:rsidRPr="005F3C74" w:rsidRDefault="00E94870" w:rsidP="00E94870">
      <w:pPr>
        <w:pStyle w:val="ListParagraph"/>
        <w:keepNext/>
        <w:keepLines/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82AF9A0" w14:textId="0CD320D6" w:rsidR="00CB4A64" w:rsidRPr="005F3C74" w:rsidRDefault="00B9402D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Члан 41</w:t>
      </w:r>
      <w:r w:rsidR="00CB4A64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. </w:t>
      </w:r>
    </w:p>
    <w:p w14:paraId="15E1D657" w14:textId="77777777" w:rsidR="002155A1" w:rsidRPr="005F3C74" w:rsidRDefault="002155A1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Јавно предузеће чији је оснивач Република Србија (у даљем тексту: јавно предузеће) врши промену правне форме у друштво с ограниченом одговорношћу или акционарско друштво.</w:t>
      </w:r>
    </w:p>
    <w:p w14:paraId="2CDA88D7" w14:textId="77777777" w:rsidR="002155A1" w:rsidRPr="005F3C74" w:rsidRDefault="002155A1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lastRenderedPageBreak/>
        <w:t>Приликом промене правне форме основни капитал јавног предузећа се конвертује у акције, односно уделе у зависности од форме привредног друштва.</w:t>
      </w:r>
    </w:p>
    <w:p w14:paraId="451D936B" w14:textId="26D74E10" w:rsidR="002155A1" w:rsidRPr="005F3C74" w:rsidRDefault="002155A1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Приликом спровођења промене правне форме задржава се правни субјективитет и пословни идентитет јавног предузећа, без ликвидације, без престанка пословања и без прекида правног континуитета, задржавајући свој идентитет у правном и пословном смислу.</w:t>
      </w:r>
    </w:p>
    <w:p w14:paraId="7D969665" w14:textId="0330FD98" w:rsidR="0041535C" w:rsidRPr="005F3C74" w:rsidRDefault="002155A1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Влада доноси акт о критеријумима за избор правне форме друштва капитала у коју ће се јавно предузеће трансформисати.</w:t>
      </w:r>
    </w:p>
    <w:p w14:paraId="41C606EA" w14:textId="77777777" w:rsidR="00D23068" w:rsidRPr="005F3C74" w:rsidRDefault="00D23068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14:paraId="78BF4FAB" w14:textId="3C819C07" w:rsidR="00AA4F76" w:rsidRPr="005F3C74" w:rsidRDefault="00D04A73" w:rsidP="00323191">
      <w:pPr>
        <w:pStyle w:val="ListParagraph"/>
        <w:keepNext/>
        <w:keepLines/>
        <w:numPr>
          <w:ilvl w:val="0"/>
          <w:numId w:val="13"/>
        </w:numPr>
        <w:spacing w:after="0" w:line="240" w:lineRule="auto"/>
        <w:ind w:left="567" w:hanging="567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ПРИМЕНА И </w:t>
      </w:r>
      <w:r w:rsidR="004A17F3" w:rsidRPr="005F3C74">
        <w:rPr>
          <w:rFonts w:ascii="Times New Roman" w:hAnsi="Times New Roman" w:cs="Times New Roman"/>
          <w:sz w:val="24"/>
          <w:szCs w:val="24"/>
          <w:lang w:val="sr-Cyrl-CS"/>
        </w:rPr>
        <w:t>НАДЗОР НАД СПРОВОЂЕЊЕМ ЗАКОНА</w:t>
      </w:r>
    </w:p>
    <w:p w14:paraId="534B7C5A" w14:textId="77777777" w:rsidR="00E94870" w:rsidRPr="005F3C74" w:rsidRDefault="00E94870" w:rsidP="00E94870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D38EB1B" w14:textId="0B6A4315" w:rsidR="00C5335C" w:rsidRPr="005F3C74" w:rsidRDefault="0041687E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Члан </w:t>
      </w:r>
      <w:r w:rsidR="00B9402D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42</w:t>
      </w:r>
      <w:r w:rsidR="00AA4F76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59162C92" w14:textId="77777777" w:rsidR="009F3A30" w:rsidRPr="005F3C74" w:rsidRDefault="00550F44" w:rsidP="00323191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hAnsi="Times New Roman" w:cs="Times New Roman"/>
          <w:sz w:val="24"/>
          <w:szCs w:val="24"/>
          <w:lang w:val="sr-Cyrl-CS"/>
        </w:rPr>
        <w:t>Надзор над спровођењем овог закона, као и аката донетих на основу овог закона спроводи Министарство, оси</w:t>
      </w:r>
      <w:r w:rsidR="009F3A30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м одредбе члана 40. овог закона, </w:t>
      </w:r>
      <w:r w:rsidR="009F3A30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чији надзор спроводи министарство надлежно за послове енергетике.</w:t>
      </w:r>
    </w:p>
    <w:p w14:paraId="22DDC79F" w14:textId="68BD5CFB" w:rsidR="005348B7" w:rsidRPr="005F3C74" w:rsidRDefault="005348B7" w:rsidP="00E948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741D57EF" w14:textId="5E4ECB64" w:rsidR="00B10F26" w:rsidRPr="005F3C74" w:rsidRDefault="00B10F26" w:rsidP="00323191">
      <w:pPr>
        <w:pStyle w:val="ListParagraph"/>
        <w:keepNext/>
        <w:keepLines/>
        <w:numPr>
          <w:ilvl w:val="0"/>
          <w:numId w:val="13"/>
        </w:numPr>
        <w:spacing w:after="0" w:line="240" w:lineRule="auto"/>
        <w:ind w:left="426" w:hanging="426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lang w:val="sr-Cyrl-CS"/>
        </w:rPr>
        <w:t>КАЗНЕНЕ ОДРЕДБЕ</w:t>
      </w:r>
    </w:p>
    <w:p w14:paraId="0FDDA26F" w14:textId="77777777" w:rsidR="00E94870" w:rsidRPr="005F3C74" w:rsidRDefault="00E94870" w:rsidP="00E94870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3764FB6" w14:textId="48BF65D9" w:rsidR="00F54E5B" w:rsidRPr="005F3C74" w:rsidRDefault="00B10F26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Члан </w:t>
      </w:r>
      <w:r w:rsidR="00F54E5B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4</w:t>
      </w:r>
      <w:r w:rsidR="00B9402D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3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5CEC808D" w14:textId="1D2241C9" w:rsidR="00B10F26" w:rsidRPr="005F3C74" w:rsidRDefault="004F09A0" w:rsidP="003231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B10F26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Новчаном казном од </w:t>
      </w:r>
      <w:r w:rsidR="00CB4A64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50.000 до 150.000 </w:t>
      </w:r>
      <w:r w:rsidR="00B10F26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динара казниће се за прекршај одговорно лице у </w:t>
      </w:r>
      <w:r w:rsidR="00854981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друштву капитала</w:t>
      </w:r>
      <w:r w:rsidR="00B10F26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уколико:</w:t>
      </w:r>
    </w:p>
    <w:p w14:paraId="11FCA3B4" w14:textId="388E55DE" w:rsidR="00083F13" w:rsidRPr="005F3C74" w:rsidRDefault="00083F13" w:rsidP="00323191">
      <w:pPr>
        <w:pStyle w:val="ListParagraph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lang w:val="sr-Cyrl-CS"/>
        </w:rPr>
        <w:t>друштво капитала не достави Министарству предлог из члана 1</w:t>
      </w:r>
      <w:r w:rsidR="00B822B0" w:rsidRPr="005F3C74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5F3C74">
        <w:rPr>
          <w:rFonts w:ascii="Times New Roman" w:hAnsi="Times New Roman" w:cs="Times New Roman"/>
          <w:sz w:val="24"/>
          <w:szCs w:val="24"/>
          <w:lang w:val="sr-Cyrl-CS"/>
        </w:rPr>
        <w:t>. овог закона;</w:t>
      </w:r>
    </w:p>
    <w:p w14:paraId="0A487E5A" w14:textId="57B6919A" w:rsidR="00622C58" w:rsidRPr="005F3C74" w:rsidRDefault="00622C58" w:rsidP="00323191">
      <w:pPr>
        <w:pStyle w:val="ListParagraph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lang w:val="sr-Cyrl-CS"/>
        </w:rPr>
        <w:t>друштво капитала не достави Министарству акте из члана 15. овог закона;</w:t>
      </w:r>
    </w:p>
    <w:p w14:paraId="27DC40B5" w14:textId="59254F4A" w:rsidR="00B10F26" w:rsidRPr="005F3C74" w:rsidRDefault="00854981" w:rsidP="00323191">
      <w:pPr>
        <w:pStyle w:val="ListParagraph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lang w:val="sr-Cyrl-CS"/>
        </w:rPr>
        <w:t>друштво капитала</w:t>
      </w:r>
      <w:r w:rsidR="003F0DE8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0F26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не објави податке </w:t>
      </w:r>
      <w:r w:rsidR="00C6557B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из члана </w:t>
      </w:r>
      <w:r w:rsidR="00B9402D" w:rsidRPr="005F3C74"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="00C6557B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22C58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овог закона </w:t>
      </w:r>
      <w:r w:rsidR="00C6557B" w:rsidRPr="005F3C74">
        <w:rPr>
          <w:rFonts w:ascii="Times New Roman" w:hAnsi="Times New Roman" w:cs="Times New Roman"/>
          <w:sz w:val="24"/>
          <w:szCs w:val="24"/>
          <w:lang w:val="sr-Cyrl-CS"/>
        </w:rPr>
        <w:t>у прописаном року</w:t>
      </w:r>
      <w:r w:rsidR="00B10F26" w:rsidRPr="005F3C7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FAFE522" w14:textId="73FD3518" w:rsidR="00BD418A" w:rsidRPr="005F3C74" w:rsidRDefault="00854981" w:rsidP="00323191">
      <w:pPr>
        <w:pStyle w:val="ListParagraph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lang w:val="sr-Cyrl-CS"/>
        </w:rPr>
        <w:t>друштво капитала</w:t>
      </w:r>
      <w:r w:rsidR="003F0DE8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0F26" w:rsidRPr="005F3C74">
        <w:rPr>
          <w:rFonts w:ascii="Times New Roman" w:hAnsi="Times New Roman" w:cs="Times New Roman"/>
          <w:sz w:val="24"/>
          <w:szCs w:val="24"/>
          <w:lang w:val="sr-Cyrl-CS"/>
        </w:rPr>
        <w:t>не донесе Етички кодек</w:t>
      </w:r>
      <w:r w:rsidR="009C53BE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с и План </w:t>
      </w:r>
      <w:r w:rsidR="00B9402D" w:rsidRPr="005F3C74">
        <w:rPr>
          <w:rFonts w:ascii="Times New Roman" w:hAnsi="Times New Roman" w:cs="Times New Roman"/>
          <w:sz w:val="24"/>
          <w:szCs w:val="24"/>
          <w:lang w:val="sr-Cyrl-CS"/>
        </w:rPr>
        <w:t>интегритета из члана 31</w:t>
      </w:r>
      <w:r w:rsidR="00B10F26" w:rsidRPr="005F3C74">
        <w:rPr>
          <w:rFonts w:ascii="Times New Roman" w:hAnsi="Times New Roman" w:cs="Times New Roman"/>
          <w:sz w:val="24"/>
          <w:szCs w:val="24"/>
          <w:lang w:val="sr-Cyrl-CS"/>
        </w:rPr>
        <w:t>. овог закона;</w:t>
      </w:r>
    </w:p>
    <w:p w14:paraId="39CCFEAA" w14:textId="6AEF21C4" w:rsidR="00BD418A" w:rsidRPr="005F3C74" w:rsidRDefault="00854981" w:rsidP="00323191">
      <w:pPr>
        <w:pStyle w:val="ListParagraph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lang w:val="sr-Cyrl-CS"/>
        </w:rPr>
        <w:t>друштво капитала</w:t>
      </w:r>
      <w:r w:rsidR="003F0DE8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418A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не </w:t>
      </w:r>
      <w:r w:rsidR="007817EF" w:rsidRPr="005F3C74">
        <w:rPr>
          <w:rFonts w:ascii="Times New Roman" w:hAnsi="Times New Roman" w:cs="Times New Roman"/>
          <w:sz w:val="24"/>
          <w:szCs w:val="24"/>
          <w:lang w:val="sr-Cyrl-CS"/>
        </w:rPr>
        <w:t>достави</w:t>
      </w:r>
      <w:r w:rsidR="00BD418A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извештај о имплементацији Кодекса </w:t>
      </w:r>
      <w:r w:rsidR="00BD418A" w:rsidRPr="005F3C74">
        <w:rPr>
          <w:rFonts w:ascii="Times New Roman" w:eastAsia="Times New Roman" w:hAnsi="Times New Roman" w:cs="Times New Roman"/>
          <w:iCs/>
          <w:sz w:val="24"/>
          <w:szCs w:val="24"/>
          <w:lang w:val="sr-Cyrl-CS" w:eastAsia="hr-HR"/>
        </w:rPr>
        <w:t xml:space="preserve">корпоративног управљања </w:t>
      </w:r>
      <w:r w:rsidR="00B9402D" w:rsidRPr="005F3C74">
        <w:rPr>
          <w:rFonts w:ascii="Times New Roman" w:hAnsi="Times New Roman" w:cs="Times New Roman"/>
          <w:sz w:val="24"/>
          <w:szCs w:val="24"/>
          <w:lang w:val="sr-Cyrl-CS"/>
        </w:rPr>
        <w:t>у року из члана 32</w:t>
      </w:r>
      <w:r w:rsidR="00BD418A" w:rsidRPr="005F3C74">
        <w:rPr>
          <w:rFonts w:ascii="Times New Roman" w:hAnsi="Times New Roman" w:cs="Times New Roman"/>
          <w:sz w:val="24"/>
          <w:szCs w:val="24"/>
          <w:lang w:val="sr-Cyrl-CS"/>
        </w:rPr>
        <w:t>. овог закона;</w:t>
      </w:r>
    </w:p>
    <w:p w14:paraId="693BCB15" w14:textId="11AF3B89" w:rsidR="00BD418A" w:rsidRPr="005F3C74" w:rsidRDefault="00854981" w:rsidP="00323191">
      <w:pPr>
        <w:pStyle w:val="ListParagraph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lang w:val="sr-Cyrl-CS"/>
        </w:rPr>
        <w:t>друштво капитала</w:t>
      </w:r>
      <w:r w:rsidR="00B10F26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418A" w:rsidRPr="005F3C74">
        <w:rPr>
          <w:rFonts w:ascii="Times New Roman" w:hAnsi="Times New Roman" w:cs="Times New Roman"/>
          <w:sz w:val="24"/>
          <w:szCs w:val="24"/>
          <w:lang w:val="sr-Cyrl-CS"/>
        </w:rPr>
        <w:t>не</w:t>
      </w:r>
      <w:r w:rsidR="00B10F26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418A" w:rsidRPr="005F3C74">
        <w:rPr>
          <w:rFonts w:ascii="Times New Roman" w:hAnsi="Times New Roman" w:cs="Times New Roman"/>
          <w:sz w:val="24"/>
          <w:szCs w:val="24"/>
          <w:lang w:val="sr-Cyrl-CS"/>
        </w:rPr>
        <w:t>достави</w:t>
      </w:r>
      <w:r w:rsidR="00B10F26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418A" w:rsidRPr="005F3C74">
        <w:rPr>
          <w:rFonts w:ascii="Times New Roman" w:hAnsi="Times New Roman" w:cs="Times New Roman"/>
          <w:sz w:val="24"/>
          <w:szCs w:val="24"/>
          <w:lang w:val="sr-Cyrl-CS"/>
        </w:rPr>
        <w:t>списак</w:t>
      </w:r>
      <w:r w:rsidR="00B10F26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418A" w:rsidRPr="005F3C74">
        <w:rPr>
          <w:rFonts w:ascii="Times New Roman" w:hAnsi="Times New Roman" w:cs="Times New Roman"/>
          <w:sz w:val="24"/>
          <w:szCs w:val="24"/>
          <w:lang w:val="sr-Cyrl-CS" w:eastAsia="hr-HR"/>
        </w:rPr>
        <w:t>непокретне</w:t>
      </w:r>
      <w:r w:rsidR="00B10F26" w:rsidRPr="005F3C74">
        <w:rPr>
          <w:rFonts w:ascii="Times New Roman" w:hAnsi="Times New Roman" w:cs="Times New Roman"/>
          <w:sz w:val="24"/>
          <w:szCs w:val="24"/>
          <w:lang w:val="sr-Cyrl-CS" w:eastAsia="hr-HR"/>
        </w:rPr>
        <w:t xml:space="preserve"> </w:t>
      </w:r>
      <w:r w:rsidR="00BD418A" w:rsidRPr="005F3C74">
        <w:rPr>
          <w:rFonts w:ascii="Times New Roman" w:hAnsi="Times New Roman" w:cs="Times New Roman"/>
          <w:sz w:val="24"/>
          <w:szCs w:val="24"/>
          <w:lang w:val="sr-Cyrl-CS" w:eastAsia="hr-HR"/>
        </w:rPr>
        <w:t>имовине</w:t>
      </w:r>
      <w:r w:rsidR="00B10F26" w:rsidRPr="005F3C74">
        <w:rPr>
          <w:rFonts w:ascii="Times New Roman" w:hAnsi="Times New Roman" w:cs="Times New Roman"/>
          <w:sz w:val="24"/>
          <w:szCs w:val="24"/>
          <w:lang w:val="sr-Cyrl-CS" w:eastAsia="hr-HR"/>
        </w:rPr>
        <w:t xml:space="preserve"> </w:t>
      </w:r>
      <w:r w:rsidR="00BD418A" w:rsidRPr="005F3C74">
        <w:rPr>
          <w:rFonts w:ascii="Times New Roman" w:hAnsi="Times New Roman" w:cs="Times New Roman"/>
          <w:sz w:val="24"/>
          <w:szCs w:val="24"/>
          <w:lang w:val="sr-Cyrl-CS" w:eastAsia="hr-HR"/>
        </w:rPr>
        <w:t>над</w:t>
      </w:r>
      <w:r w:rsidR="00B10F26" w:rsidRPr="005F3C74">
        <w:rPr>
          <w:rFonts w:ascii="Times New Roman" w:hAnsi="Times New Roman" w:cs="Times New Roman"/>
          <w:sz w:val="24"/>
          <w:szCs w:val="24"/>
          <w:lang w:val="sr-Cyrl-CS" w:eastAsia="hr-HR"/>
        </w:rPr>
        <w:t xml:space="preserve"> </w:t>
      </w:r>
      <w:r w:rsidR="00BD418A" w:rsidRPr="005F3C74">
        <w:rPr>
          <w:rFonts w:ascii="Times New Roman" w:hAnsi="Times New Roman" w:cs="Times New Roman"/>
          <w:sz w:val="24"/>
          <w:szCs w:val="24"/>
          <w:lang w:val="sr-Cyrl-CS" w:eastAsia="hr-HR"/>
        </w:rPr>
        <w:t>којом</w:t>
      </w:r>
      <w:r w:rsidR="00B10F26" w:rsidRPr="005F3C74">
        <w:rPr>
          <w:rFonts w:ascii="Times New Roman" w:hAnsi="Times New Roman" w:cs="Times New Roman"/>
          <w:sz w:val="24"/>
          <w:szCs w:val="24"/>
          <w:lang w:val="sr-Cyrl-CS" w:eastAsia="hr-HR"/>
        </w:rPr>
        <w:t xml:space="preserve"> </w:t>
      </w:r>
      <w:r w:rsidR="00BD418A" w:rsidRPr="005F3C74">
        <w:rPr>
          <w:rFonts w:ascii="Times New Roman" w:hAnsi="Times New Roman" w:cs="Times New Roman"/>
          <w:sz w:val="24"/>
          <w:szCs w:val="24"/>
          <w:lang w:val="sr-Cyrl-CS" w:eastAsia="hr-HR"/>
        </w:rPr>
        <w:t>има</w:t>
      </w:r>
      <w:r w:rsidR="00B10F26" w:rsidRPr="005F3C74">
        <w:rPr>
          <w:rFonts w:ascii="Times New Roman" w:hAnsi="Times New Roman" w:cs="Times New Roman"/>
          <w:sz w:val="24"/>
          <w:szCs w:val="24"/>
          <w:lang w:val="sr-Cyrl-CS" w:eastAsia="hr-HR"/>
        </w:rPr>
        <w:t xml:space="preserve"> </w:t>
      </w:r>
      <w:r w:rsidR="00BD418A" w:rsidRPr="005F3C74">
        <w:rPr>
          <w:rFonts w:ascii="Times New Roman" w:hAnsi="Times New Roman" w:cs="Times New Roman"/>
          <w:sz w:val="24"/>
          <w:szCs w:val="24"/>
          <w:lang w:val="sr-Cyrl-CS" w:eastAsia="hr-HR"/>
        </w:rPr>
        <w:t>право</w:t>
      </w:r>
      <w:r w:rsidR="00B10F26" w:rsidRPr="005F3C74">
        <w:rPr>
          <w:rFonts w:ascii="Times New Roman" w:hAnsi="Times New Roman" w:cs="Times New Roman"/>
          <w:sz w:val="24"/>
          <w:szCs w:val="24"/>
          <w:lang w:val="sr-Cyrl-CS" w:eastAsia="hr-HR"/>
        </w:rPr>
        <w:t xml:space="preserve"> </w:t>
      </w:r>
      <w:r w:rsidR="00BD418A" w:rsidRPr="005F3C74">
        <w:rPr>
          <w:rFonts w:ascii="Times New Roman" w:hAnsi="Times New Roman" w:cs="Times New Roman"/>
          <w:sz w:val="24"/>
          <w:szCs w:val="24"/>
          <w:lang w:val="sr-Cyrl-CS" w:eastAsia="hr-HR"/>
        </w:rPr>
        <w:t>својине</w:t>
      </w:r>
      <w:r w:rsidR="00B10F26" w:rsidRPr="005F3C74">
        <w:rPr>
          <w:rFonts w:ascii="Times New Roman" w:hAnsi="Times New Roman" w:cs="Times New Roman"/>
          <w:sz w:val="24"/>
          <w:szCs w:val="24"/>
          <w:lang w:val="sr-Cyrl-CS" w:eastAsia="hr-HR"/>
        </w:rPr>
        <w:t xml:space="preserve">, </w:t>
      </w:r>
      <w:r w:rsidR="00BD418A" w:rsidRPr="005F3C74">
        <w:rPr>
          <w:rFonts w:ascii="Times New Roman" w:hAnsi="Times New Roman" w:cs="Times New Roman"/>
          <w:sz w:val="24"/>
          <w:szCs w:val="24"/>
          <w:lang w:val="sr-Cyrl-CS" w:eastAsia="hr-HR"/>
        </w:rPr>
        <w:t>односно</w:t>
      </w:r>
      <w:r w:rsidR="00B10F26" w:rsidRPr="005F3C74">
        <w:rPr>
          <w:rFonts w:ascii="Times New Roman" w:hAnsi="Times New Roman" w:cs="Times New Roman"/>
          <w:sz w:val="24"/>
          <w:szCs w:val="24"/>
          <w:lang w:val="sr-Cyrl-CS" w:eastAsia="hr-HR"/>
        </w:rPr>
        <w:t xml:space="preserve"> </w:t>
      </w:r>
      <w:r w:rsidR="00BD418A" w:rsidRPr="005F3C74">
        <w:rPr>
          <w:rFonts w:ascii="Times New Roman" w:hAnsi="Times New Roman" w:cs="Times New Roman"/>
          <w:sz w:val="24"/>
          <w:szCs w:val="24"/>
          <w:lang w:val="sr-Cyrl-CS" w:eastAsia="hr-HR"/>
        </w:rPr>
        <w:t xml:space="preserve">право коришћења </w:t>
      </w:r>
      <w:r w:rsidR="0099208A" w:rsidRPr="005F3C74">
        <w:rPr>
          <w:rFonts w:ascii="Times New Roman" w:hAnsi="Times New Roman" w:cs="Times New Roman"/>
          <w:sz w:val="24"/>
          <w:szCs w:val="24"/>
          <w:lang w:val="sr-Cyrl-CS" w:eastAsia="hr-HR"/>
        </w:rPr>
        <w:t xml:space="preserve">из члана </w:t>
      </w:r>
      <w:r w:rsidR="009C53BE" w:rsidRPr="005F3C74">
        <w:rPr>
          <w:rFonts w:ascii="Times New Roman" w:hAnsi="Times New Roman" w:cs="Times New Roman"/>
          <w:sz w:val="24"/>
          <w:szCs w:val="24"/>
          <w:lang w:val="sr-Cyrl-CS" w:eastAsia="hr-HR"/>
        </w:rPr>
        <w:t>4</w:t>
      </w:r>
      <w:r w:rsidR="00B9402D" w:rsidRPr="005F3C74">
        <w:rPr>
          <w:rFonts w:ascii="Times New Roman" w:hAnsi="Times New Roman" w:cs="Times New Roman"/>
          <w:sz w:val="24"/>
          <w:szCs w:val="24"/>
          <w:lang w:val="sr-Cyrl-CS" w:eastAsia="hr-HR"/>
        </w:rPr>
        <w:t>4</w:t>
      </w:r>
      <w:r w:rsidR="00BD418A" w:rsidRPr="005F3C74">
        <w:rPr>
          <w:rFonts w:ascii="Times New Roman" w:hAnsi="Times New Roman" w:cs="Times New Roman"/>
          <w:sz w:val="24"/>
          <w:szCs w:val="24"/>
          <w:lang w:val="sr-Cyrl-CS" w:eastAsia="hr-HR"/>
        </w:rPr>
        <w:t xml:space="preserve">. овог закона, у року </w:t>
      </w:r>
      <w:r w:rsidR="00BD418A" w:rsidRPr="005F3C74">
        <w:rPr>
          <w:rFonts w:ascii="Times New Roman" w:hAnsi="Times New Roman" w:cs="Times New Roman"/>
          <w:sz w:val="24"/>
          <w:szCs w:val="24"/>
          <w:lang w:val="sr-Cyrl-CS"/>
        </w:rPr>
        <w:t>прописаним овим законом</w:t>
      </w:r>
      <w:r w:rsidR="00BD418A" w:rsidRPr="005F3C74">
        <w:rPr>
          <w:rFonts w:ascii="Times New Roman" w:hAnsi="Times New Roman" w:cs="Times New Roman"/>
          <w:sz w:val="24"/>
          <w:szCs w:val="24"/>
          <w:lang w:val="sr-Cyrl-CS" w:eastAsia="hr-HR"/>
        </w:rPr>
        <w:t>;</w:t>
      </w:r>
    </w:p>
    <w:p w14:paraId="27890A93" w14:textId="2F1D4374" w:rsidR="007432EC" w:rsidRPr="005F3C74" w:rsidRDefault="00854981" w:rsidP="00323191">
      <w:pPr>
        <w:pStyle w:val="ListParagraph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lang w:val="sr-Cyrl-CS"/>
        </w:rPr>
        <w:t>друштво капитала</w:t>
      </w:r>
      <w:r w:rsidR="00B10F26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418A" w:rsidRPr="005F3C74">
        <w:rPr>
          <w:rFonts w:ascii="Times New Roman" w:hAnsi="Times New Roman" w:cs="Times New Roman"/>
          <w:sz w:val="24"/>
          <w:szCs w:val="24"/>
          <w:lang w:val="sr-Cyrl-CS"/>
        </w:rPr>
        <w:t>не</w:t>
      </w:r>
      <w:r w:rsidR="00B10F26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418A" w:rsidRPr="005F3C74">
        <w:rPr>
          <w:rFonts w:ascii="Times New Roman" w:hAnsi="Times New Roman" w:cs="Times New Roman"/>
          <w:sz w:val="24"/>
          <w:szCs w:val="24"/>
          <w:lang w:val="sr-Cyrl-CS"/>
        </w:rPr>
        <w:t>достави</w:t>
      </w:r>
      <w:r w:rsidR="00B10F26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418A" w:rsidRPr="005F3C74">
        <w:rPr>
          <w:rFonts w:ascii="Times New Roman" w:hAnsi="Times New Roman" w:cs="Times New Roman"/>
          <w:sz w:val="24"/>
          <w:szCs w:val="24"/>
          <w:lang w:val="sr-Cyrl-CS"/>
        </w:rPr>
        <w:t>Министарству</w:t>
      </w:r>
      <w:r w:rsidR="00B10F26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418A" w:rsidRPr="005F3C74">
        <w:rPr>
          <w:rFonts w:ascii="Times New Roman" w:hAnsi="Times New Roman" w:cs="Times New Roman"/>
          <w:sz w:val="24"/>
          <w:szCs w:val="24"/>
          <w:lang w:val="sr-Cyrl-CS"/>
        </w:rPr>
        <w:t>процену</w:t>
      </w:r>
      <w:r w:rsidR="00B10F26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418A" w:rsidRPr="005F3C74">
        <w:rPr>
          <w:rFonts w:ascii="Times New Roman" w:hAnsi="Times New Roman" w:cs="Times New Roman"/>
          <w:sz w:val="24"/>
          <w:szCs w:val="24"/>
          <w:lang w:val="sr-Cyrl-CS"/>
        </w:rPr>
        <w:t>вредности</w:t>
      </w:r>
      <w:r w:rsidR="00B10F26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418A" w:rsidRPr="005F3C74">
        <w:rPr>
          <w:rFonts w:ascii="Times New Roman" w:hAnsi="Times New Roman" w:cs="Times New Roman"/>
          <w:sz w:val="24"/>
          <w:szCs w:val="24"/>
          <w:lang w:val="sr-Cyrl-CS"/>
        </w:rPr>
        <w:t>капитала</w:t>
      </w:r>
      <w:r w:rsidR="00B10F26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418A" w:rsidRPr="005F3C7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B10F26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418A" w:rsidRPr="005F3C74">
        <w:rPr>
          <w:rFonts w:ascii="Times New Roman" w:hAnsi="Times New Roman" w:cs="Times New Roman"/>
          <w:sz w:val="24"/>
          <w:szCs w:val="24"/>
          <w:lang w:val="sr-Cyrl-CS"/>
        </w:rPr>
        <w:t>имовине</w:t>
      </w:r>
      <w:r w:rsidR="00B10F26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4E5B" w:rsidRPr="005F3C74">
        <w:rPr>
          <w:rFonts w:ascii="Times New Roman" w:hAnsi="Times New Roman" w:cs="Times New Roman"/>
          <w:sz w:val="24"/>
          <w:szCs w:val="24"/>
          <w:lang w:val="sr-Cyrl-CS" w:eastAsia="hr-HR"/>
        </w:rPr>
        <w:t xml:space="preserve">из члана </w:t>
      </w:r>
      <w:r w:rsidR="009C53BE" w:rsidRPr="005F3C74">
        <w:rPr>
          <w:rFonts w:ascii="Times New Roman" w:hAnsi="Times New Roman" w:cs="Times New Roman"/>
          <w:sz w:val="24"/>
          <w:szCs w:val="24"/>
          <w:lang w:val="sr-Cyrl-CS" w:eastAsia="hr-HR"/>
        </w:rPr>
        <w:t>4</w:t>
      </w:r>
      <w:r w:rsidR="00B9402D" w:rsidRPr="005F3C74">
        <w:rPr>
          <w:rFonts w:ascii="Times New Roman" w:hAnsi="Times New Roman" w:cs="Times New Roman"/>
          <w:sz w:val="24"/>
          <w:szCs w:val="24"/>
          <w:lang w:val="sr-Cyrl-CS" w:eastAsia="hr-HR"/>
        </w:rPr>
        <w:t>4</w:t>
      </w:r>
      <w:r w:rsidR="00BD418A" w:rsidRPr="005F3C74">
        <w:rPr>
          <w:rFonts w:ascii="Times New Roman" w:hAnsi="Times New Roman" w:cs="Times New Roman"/>
          <w:sz w:val="24"/>
          <w:szCs w:val="24"/>
          <w:lang w:val="sr-Cyrl-CS" w:eastAsia="hr-HR"/>
        </w:rPr>
        <w:t>. овог закона</w:t>
      </w:r>
      <w:r w:rsidR="00BD418A" w:rsidRPr="005F3C74">
        <w:rPr>
          <w:rFonts w:ascii="Times New Roman" w:hAnsi="Times New Roman" w:cs="Times New Roman"/>
          <w:sz w:val="24"/>
          <w:szCs w:val="24"/>
          <w:lang w:val="sr-Cyrl-CS"/>
        </w:rPr>
        <w:t>, у</w:t>
      </w:r>
      <w:r w:rsidR="00B10F26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418A" w:rsidRPr="005F3C74">
        <w:rPr>
          <w:rFonts w:ascii="Times New Roman" w:hAnsi="Times New Roman" w:cs="Times New Roman"/>
          <w:sz w:val="24"/>
          <w:szCs w:val="24"/>
          <w:lang w:val="sr-Cyrl-CS"/>
        </w:rPr>
        <w:t>року</w:t>
      </w:r>
      <w:r w:rsidR="00B10F26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418A" w:rsidRPr="005F3C74">
        <w:rPr>
          <w:rFonts w:ascii="Times New Roman" w:hAnsi="Times New Roman" w:cs="Times New Roman"/>
          <w:sz w:val="24"/>
          <w:szCs w:val="24"/>
          <w:lang w:val="sr-Cyrl-CS"/>
        </w:rPr>
        <w:t>прописаним</w:t>
      </w:r>
      <w:r w:rsidR="00B10F26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418A" w:rsidRPr="005F3C74">
        <w:rPr>
          <w:rFonts w:ascii="Times New Roman" w:hAnsi="Times New Roman" w:cs="Times New Roman"/>
          <w:sz w:val="24"/>
          <w:szCs w:val="24"/>
          <w:lang w:val="sr-Cyrl-CS"/>
        </w:rPr>
        <w:t>овим</w:t>
      </w:r>
      <w:r w:rsidR="00B10F26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418A" w:rsidRPr="005F3C74">
        <w:rPr>
          <w:rFonts w:ascii="Times New Roman" w:hAnsi="Times New Roman" w:cs="Times New Roman"/>
          <w:sz w:val="24"/>
          <w:szCs w:val="24"/>
          <w:lang w:val="sr-Cyrl-CS"/>
        </w:rPr>
        <w:t>законом.</w:t>
      </w:r>
    </w:p>
    <w:p w14:paraId="4AAACA09" w14:textId="657365E3" w:rsidR="00A40088" w:rsidRPr="005F3C74" w:rsidRDefault="00A40088" w:rsidP="00E948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BA3F0FD" w14:textId="0BC84C89" w:rsidR="00814D98" w:rsidRPr="005F3C74" w:rsidRDefault="00814D98" w:rsidP="00323191">
      <w:pPr>
        <w:pStyle w:val="ListParagraph"/>
        <w:keepNext/>
        <w:keepLines/>
        <w:numPr>
          <w:ilvl w:val="0"/>
          <w:numId w:val="13"/>
        </w:numPr>
        <w:spacing w:after="0" w:line="240" w:lineRule="auto"/>
        <w:ind w:left="426" w:hanging="426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lang w:val="sr-Cyrl-CS"/>
        </w:rPr>
        <w:t>ПРЕЛАЗНЕ И ЗАВРШНЕ ОДРЕДБЕ</w:t>
      </w:r>
    </w:p>
    <w:p w14:paraId="3AFF9EE8" w14:textId="77777777" w:rsidR="00E94870" w:rsidRPr="005F3C74" w:rsidRDefault="00E94870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1B9D9DFB" w14:textId="262D82CC" w:rsidR="00596693" w:rsidRPr="005F3C74" w:rsidRDefault="00875483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Члан </w:t>
      </w:r>
      <w:r w:rsidR="00376DC8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4</w:t>
      </w:r>
      <w:r w:rsidR="002D49D7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4</w:t>
      </w:r>
      <w:r w:rsidR="0041687E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71711E87" w14:textId="45A5FCE4" w:rsidR="00CB079F" w:rsidRPr="005F3C74" w:rsidRDefault="00651026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Друштва капитала</w:t>
      </w:r>
      <w:r w:rsidR="00CB079F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су дужна да доставе Министарству списак</w:t>
      </w:r>
      <w:r w:rsidR="001D250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непокретне</w:t>
      </w:r>
      <w:r w:rsidR="00CB079F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имовине над којом имају право с</w:t>
      </w:r>
      <w:r w:rsidR="001D250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војине, односно право коришћења, </w:t>
      </w:r>
      <w:r w:rsidR="00CB079F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најкасније </w:t>
      </w:r>
      <w:r w:rsidR="009B3EF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у року од </w:t>
      </w:r>
      <w:r w:rsidR="000E1FC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три </w:t>
      </w:r>
      <w:r w:rsidR="00CB079F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годин</w:t>
      </w:r>
      <w:r w:rsidR="000E1FC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е</w:t>
      </w:r>
      <w:r w:rsidR="00CB079F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од </w:t>
      </w:r>
      <w:r w:rsidR="00EA41AA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дана </w:t>
      </w:r>
      <w:r w:rsidR="00CB079F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почетка примене овог закона.</w:t>
      </w:r>
    </w:p>
    <w:p w14:paraId="04747679" w14:textId="658F710E" w:rsidR="001D2507" w:rsidRPr="005F3C74" w:rsidRDefault="000516E3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Влада,</w:t>
      </w:r>
      <w:r w:rsidR="00CB079F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на предлог Министарства, одлучује о </w:t>
      </w:r>
      <w:r w:rsidR="001D250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непокретној </w:t>
      </w:r>
      <w:r w:rsidR="00CB079F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имовини </w:t>
      </w:r>
      <w:r w:rsidR="00B71DA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на којој друштва капитала имају </w:t>
      </w:r>
      <w:r w:rsidR="000427E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право коришћења,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у складу са законом, </w:t>
      </w:r>
      <w:r w:rsidR="000427E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а </w:t>
      </w:r>
      <w:r w:rsidR="00CB079F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која ће</w:t>
      </w:r>
      <w:r w:rsidR="00E67A9D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бити пренета у</w:t>
      </w:r>
      <w:r w:rsidR="000427E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власништво </w:t>
      </w:r>
      <w:r w:rsidR="0085498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друштва капитала</w:t>
      </w:r>
      <w:r w:rsidR="000427E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, </w:t>
      </w:r>
      <w:r w:rsidR="00E67A9D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након чега ће </w:t>
      </w:r>
      <w:r w:rsidR="0085498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друштво капитала</w:t>
      </w:r>
      <w:r w:rsidR="003F0DE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1D250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извршити </w:t>
      </w:r>
      <w:r w:rsidR="00E67A9D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упис</w:t>
      </w:r>
      <w:r w:rsidR="001D250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E67A9D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права</w:t>
      </w:r>
      <w:r w:rsidR="001D250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E67A9D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својине</w:t>
      </w:r>
      <w:r w:rsidR="000427E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.</w:t>
      </w:r>
    </w:p>
    <w:p w14:paraId="67AEC659" w14:textId="2234DA91" w:rsidR="003277CD" w:rsidRPr="005F3C74" w:rsidRDefault="009B3EF1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Најкасније у року од  годину дана од дана завршетка </w:t>
      </w:r>
      <w:r w:rsidR="00E67A9D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правног посла из става 2. овог члана, </w:t>
      </w:r>
      <w:r w:rsidR="0085498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друштво капитала</w:t>
      </w:r>
      <w:r w:rsidR="003F0DE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A90F5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је дужно да изврши</w:t>
      </w:r>
      <w:r w:rsidR="00E67A9D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процену </w:t>
      </w:r>
      <w:r w:rsidR="00C46B4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вредности капитала и имовине и исте</w:t>
      </w:r>
      <w:r w:rsidR="00A90F54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достави</w:t>
      </w:r>
      <w:r w:rsidR="00E67A9D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Министарству.</w:t>
      </w:r>
    </w:p>
    <w:p w14:paraId="603A7F53" w14:textId="77777777" w:rsidR="00E94870" w:rsidRPr="005F3C74" w:rsidRDefault="00E94870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6F56F2AB" w14:textId="615A4CA0" w:rsidR="0069263B" w:rsidRPr="005F3C74" w:rsidRDefault="0069263B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Члан 4</w:t>
      </w:r>
      <w:r w:rsidR="002D49D7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5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52653DAB" w14:textId="5ECA4BA0" w:rsidR="00602CED" w:rsidRPr="005F3C74" w:rsidRDefault="00477CF7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Влада ће, на предлог Министарства, најкасније годину дана од дана</w:t>
      </w:r>
      <w:r w:rsidR="000A75E5" w:rsidRPr="005F3C74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 xml:space="preserve"> почетка примене овог закона</w:t>
      </w:r>
      <w:r w:rsidR="00273F30" w:rsidRPr="005F3C74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>,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4576B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донети потребне акте за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промену правне форме јавних предузећа у форму акционарског друштва или друштва с ограниченом одговорношћу.</w:t>
      </w:r>
    </w:p>
    <w:p w14:paraId="22982AA8" w14:textId="481323CD" w:rsidR="006F53B8" w:rsidRPr="005F3C74" w:rsidRDefault="00FB2320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Ј</w:t>
      </w:r>
      <w:r w:rsidR="002D49D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авна предузећа из става 1</w:t>
      </w:r>
      <w:r w:rsidR="00477CF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. овог члана, </w:t>
      </w:r>
      <w:r w:rsidR="006F53B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дужна су да своју организацију, као и своје опште акте ускладе са одредбама овог закона најкасније у року од годину дана од регистрације промене правне форме. </w:t>
      </w:r>
    </w:p>
    <w:p w14:paraId="233CAB4C" w14:textId="15CE9BD8" w:rsidR="00602CED" w:rsidRPr="005F3C74" w:rsidRDefault="006F53B8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</w:t>
      </w:r>
      <w:r w:rsidR="00477CF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руштва капитала из члана 3. овог закона, као и друштва капитала која обављају делатност од општег интереса у смислу закона којим се уређују јавна предузећа, дужна</w:t>
      </w:r>
      <w:r w:rsidR="0016433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су</w:t>
      </w:r>
      <w:r w:rsidR="00477CF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да своју организацију, као и своје опште </w:t>
      </w:r>
      <w:r w:rsidR="0016433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акте </w:t>
      </w:r>
      <w:r w:rsidR="00477CF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ускладе са одредбама овог закона најкасније у року од годину дана од дана почетка примене овог закона</w:t>
      </w:r>
      <w:r w:rsidR="00602CED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.</w:t>
      </w:r>
    </w:p>
    <w:p w14:paraId="636D0814" w14:textId="77777777" w:rsidR="00E94870" w:rsidRPr="005F3C74" w:rsidRDefault="00E94870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bookmarkStart w:id="13" w:name="clan_80"/>
      <w:bookmarkEnd w:id="13"/>
    </w:p>
    <w:p w14:paraId="700CEEE1" w14:textId="68A6D602" w:rsidR="0069263B" w:rsidRPr="005F3C74" w:rsidRDefault="0069263B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Члан 4</w:t>
      </w:r>
      <w:r w:rsidR="002D49D7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6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3B351943" w14:textId="76A2D01B" w:rsidR="0069263B" w:rsidRPr="005F3C74" w:rsidRDefault="0069263B" w:rsidP="00323191">
      <w:pPr>
        <w:spacing w:after="0" w:line="240" w:lineRule="auto"/>
        <w:ind w:firstLine="720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sr-Cyrl-CS" w:eastAsia="zh-CN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Лица из члана</w:t>
      </w:r>
      <w:r w:rsidR="00EB4FE1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33.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овог закона, </w:t>
      </w:r>
      <w:r w:rsidR="005F1A23" w:rsidRPr="005F3C74">
        <w:rPr>
          <w:rFonts w:ascii="Times New Roman" w:hAnsi="Times New Roman" w:cs="Times New Roman"/>
          <w:bCs/>
          <w:sz w:val="24"/>
          <w:szCs w:val="24"/>
          <w:lang w:val="sr-Cyrl-CS"/>
        </w:rPr>
        <w:t>која</w:t>
      </w:r>
      <w:r w:rsidRPr="005F3C7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5F3C74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>на дан почетка примене овог за</w:t>
      </w:r>
      <w:r w:rsidR="005F1A23" w:rsidRPr="005F3C74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>кона обављају ту функцију, дужна</w:t>
      </w:r>
      <w:r w:rsidRPr="005F3C74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 xml:space="preserve"> су да положе испит у року од годину дана од дана почетка примене овог закона.</w:t>
      </w:r>
    </w:p>
    <w:p w14:paraId="7F16EBFD" w14:textId="741BDD0D" w:rsidR="0069263B" w:rsidRPr="005F3C74" w:rsidRDefault="0069263B" w:rsidP="0032319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 xml:space="preserve">Лица која се именују </w:t>
      </w:r>
      <w:r w:rsidRPr="005F3C74">
        <w:rPr>
          <w:rFonts w:ascii="Times New Roman" w:hAnsi="Times New Roman" w:cs="Times New Roman"/>
          <w:bCs/>
          <w:sz w:val="24"/>
          <w:szCs w:val="24"/>
          <w:lang w:val="sr-Cyrl-CS"/>
        </w:rPr>
        <w:t>нак</w:t>
      </w:r>
      <w:r w:rsidRPr="005F3C74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 xml:space="preserve">он почетка примене овог закона, 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могу да ступе на функцију</w:t>
      </w:r>
      <w:r w:rsidR="00EB4FE1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члана 33. овог закона и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ако не</w:t>
      </w:r>
      <w:r w:rsidR="005F1A23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мају положен испит, али су дужна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</w:t>
      </w:r>
      <w:r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исти положе </w:t>
      </w:r>
      <w:r w:rsidR="00B81D1D" w:rsidRPr="005F3C74">
        <w:rPr>
          <w:rFonts w:ascii="Times New Roman" w:hAnsi="Times New Roman" w:cs="Times New Roman"/>
          <w:sz w:val="24"/>
          <w:szCs w:val="24"/>
          <w:lang w:val="sr-Cyrl-CS"/>
        </w:rPr>
        <w:t>у року од годину дана од дана именовања.</w:t>
      </w:r>
    </w:p>
    <w:p w14:paraId="3E42480B" w14:textId="77777777" w:rsidR="00E94870" w:rsidRPr="005F3C74" w:rsidRDefault="00E94870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2D684225" w14:textId="63D35A76" w:rsidR="0069263B" w:rsidRPr="005F3C74" w:rsidRDefault="0069263B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Члан 4</w:t>
      </w:r>
      <w:r w:rsidR="002D49D7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7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18F8FAAF" w14:textId="2895A78A" w:rsidR="006F53B8" w:rsidRPr="005F3C74" w:rsidRDefault="006F53B8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Подзаконски акти </w:t>
      </w:r>
      <w:r w:rsidR="00094727"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из </w:t>
      </w:r>
      <w:r w:rsidR="00F2606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члана</w:t>
      </w:r>
      <w:r w:rsidR="00A6004D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12</w:t>
      </w:r>
      <w:r w:rsidR="00FE4B43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. став 1</w:t>
      </w:r>
      <w:r w:rsidR="00A6004D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, </w:t>
      </w:r>
      <w:r w:rsidR="00F2606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члана </w:t>
      </w:r>
      <w:r w:rsidR="00A6004D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24</w:t>
      </w:r>
      <w:r w:rsidR="00FE4B43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. став 3</w:t>
      </w:r>
      <w:r w:rsidR="00F2606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, члана 32. став</w:t>
      </w:r>
      <w:r w:rsidR="00FE4B43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1, члана 33. став 2. </w:t>
      </w:r>
      <w:r w:rsidR="00F2606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и члана 41. став 4. овог закона</w:t>
      </w:r>
      <w:r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биће донети </w:t>
      </w:r>
      <w:r w:rsidR="00094727" w:rsidRPr="005F3C74">
        <w:rPr>
          <w:rFonts w:ascii="Times New Roman" w:hAnsi="Times New Roman" w:cs="Times New Roman"/>
          <w:sz w:val="24"/>
          <w:szCs w:val="24"/>
          <w:lang w:val="sr-Cyrl-CS"/>
        </w:rPr>
        <w:t>до дана почетка примене овог закона</w:t>
      </w:r>
      <w:r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14:paraId="08C4A58F" w14:textId="30580C48" w:rsidR="0069263B" w:rsidRPr="005F3C74" w:rsidRDefault="0069263B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Влада ће, у року од шест месеци од дана почетка примене овог закона, донети акте из члана </w:t>
      </w:r>
      <w:r w:rsidR="00F2606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15. став 3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, члана 18. став </w:t>
      </w:r>
      <w:r w:rsidR="00F2606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4</w:t>
      </w:r>
      <w:r w:rsidR="005F1A23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. и</w:t>
      </w:r>
      <w:r w:rsidR="00787DA5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члана 2</w:t>
      </w:r>
      <w:r w:rsidR="002D49D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9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. став 2.</w:t>
      </w:r>
      <w:r w:rsidR="0043189E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овог закона.</w:t>
      </w:r>
    </w:p>
    <w:p w14:paraId="1DD60550" w14:textId="598F6977" w:rsidR="00FE4B43" w:rsidRPr="005F3C74" w:rsidRDefault="00FE4B43" w:rsidP="0032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Министар ће у року од 60 дана од дана почетка примене овог закона, </w:t>
      </w:r>
      <w:r w:rsidR="002F178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донети акт из члана 13. став 7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. овог закона.</w:t>
      </w:r>
    </w:p>
    <w:p w14:paraId="4B6A514A" w14:textId="5DB98594" w:rsidR="0069263B" w:rsidRPr="005F3C74" w:rsidRDefault="0069263B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Министар ће у року од  шест месеци од дана почетка</w:t>
      </w:r>
      <w:r w:rsidR="002F178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примене овог закона, донети образац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из члана </w:t>
      </w:r>
      <w:r w:rsidR="002D49D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32. став 5. </w:t>
      </w:r>
      <w:r w:rsidR="00FE4B43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и </w:t>
      </w:r>
      <w:r w:rsidR="002F178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акт из </w:t>
      </w:r>
      <w:r w:rsidR="00FE4B43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члана 39.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овог закона.</w:t>
      </w:r>
    </w:p>
    <w:p w14:paraId="5AC22AA9" w14:textId="77777777" w:rsidR="00E94870" w:rsidRPr="005F3C74" w:rsidRDefault="00E94870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24C61650" w14:textId="58875484" w:rsidR="0069263B" w:rsidRPr="005F3C74" w:rsidRDefault="0069263B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Члан 4</w:t>
      </w:r>
      <w:r w:rsidR="00AA0B6A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8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5E52C338" w14:textId="77777777" w:rsidR="0069263B" w:rsidRPr="005F3C74" w:rsidRDefault="0069263B" w:rsidP="00323191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У циљу припреме за утврђивање власничког управљања јавних предузећа чији је оснивач аутономна покрајина и јединица локалне самоуправе, извршиће се њихова свеобухватна </w:t>
      </w:r>
      <w:proofErr w:type="spellStart"/>
      <w:r w:rsidRPr="005F3C74">
        <w:rPr>
          <w:rFonts w:ascii="Times New Roman" w:hAnsi="Times New Roman" w:cs="Times New Roman"/>
          <w:sz w:val="24"/>
          <w:szCs w:val="24"/>
          <w:lang w:val="sr-Cyrl-CS"/>
        </w:rPr>
        <w:t>евалуација</w:t>
      </w:r>
      <w:proofErr w:type="spellEnd"/>
      <w:r w:rsidRPr="005F3C7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2818121D" w14:textId="743708F8" w:rsidR="0069263B" w:rsidRPr="005F3C74" w:rsidRDefault="0069263B" w:rsidP="00323191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5F3C74">
        <w:rPr>
          <w:rFonts w:ascii="Times New Roman" w:hAnsi="Times New Roman" w:cs="Times New Roman"/>
          <w:sz w:val="24"/>
          <w:szCs w:val="24"/>
          <w:lang w:val="sr-Cyrl-CS"/>
        </w:rPr>
        <w:t>Евалуацију</w:t>
      </w:r>
      <w:proofErr w:type="spellEnd"/>
      <w:r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из става 1. овог члана Министарство ће извршити у сарадњи са другим државним органима, органима аутономне покрајине и јединице локалне самоуправе, као и јавним предузећима чији су оснивачи, најкасније </w:t>
      </w:r>
      <w:r w:rsidR="005E324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у року од </w:t>
      </w:r>
      <w:r w:rsidRPr="005F3C74">
        <w:rPr>
          <w:rFonts w:ascii="Times New Roman" w:hAnsi="Times New Roman" w:cs="Times New Roman"/>
          <w:sz w:val="24"/>
          <w:szCs w:val="24"/>
          <w:lang w:val="sr-Cyrl-CS"/>
        </w:rPr>
        <w:t>две године од почетка примене овог закона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3E7BA30D" w14:textId="2811EAD1" w:rsidR="0069263B" w:rsidRPr="005F3C74" w:rsidRDefault="0069263B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Члан</w:t>
      </w:r>
      <w:r w:rsidR="00AA0B6A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49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0F9B264A" w14:textId="47EBE2F4" w:rsidR="00094727" w:rsidRPr="005F3C74" w:rsidRDefault="00094727" w:rsidP="00323191">
      <w:pPr>
        <w:pStyle w:val="PlainText"/>
        <w:ind w:firstLine="720"/>
        <w:jc w:val="both"/>
        <w:rPr>
          <w:rStyle w:val="rvts3"/>
          <w:rFonts w:ascii="Times New Roman" w:eastAsiaTheme="majorEastAsia" w:hAnsi="Times New Roman" w:cs="Times New Roman"/>
          <w:sz w:val="24"/>
          <w:szCs w:val="24"/>
          <w:lang w:val="sr-Cyrl-CS"/>
        </w:rPr>
      </w:pPr>
      <w:r w:rsidRPr="005F3C74">
        <w:rPr>
          <w:rStyle w:val="rvts3"/>
          <w:rFonts w:ascii="Times New Roman" w:eastAsiaTheme="majorEastAsia" w:hAnsi="Times New Roman" w:cs="Times New Roman"/>
          <w:sz w:val="24"/>
          <w:szCs w:val="24"/>
          <w:lang w:val="sr-Cyrl-CS"/>
        </w:rPr>
        <w:t>Посебни закони и подзаконски акти којима су уређена питања правног положаја и рада јавних предузећа, друштава капитала из члана 3. овог закона и друштава капитала која обављају делатност од општег интереса, као и закони и подзаконски акти којима су уређена питања обављања делатности од општег интереса, ускладиће се са одредбама овог закона</w:t>
      </w:r>
      <w:r w:rsidR="002F1788" w:rsidRPr="005F3C74">
        <w:rPr>
          <w:rStyle w:val="rvts3"/>
          <w:rFonts w:ascii="Times New Roman" w:eastAsiaTheme="majorEastAsia" w:hAnsi="Times New Roman" w:cs="Times New Roman"/>
          <w:sz w:val="24"/>
          <w:szCs w:val="24"/>
          <w:lang w:val="sr-Cyrl-CS"/>
        </w:rPr>
        <w:t>, најкасније</w:t>
      </w:r>
      <w:r w:rsidRPr="005F3C74">
        <w:rPr>
          <w:rStyle w:val="rvts3"/>
          <w:rFonts w:ascii="Times New Roman" w:eastAsiaTheme="majorEastAsia" w:hAnsi="Times New Roman" w:cs="Times New Roman"/>
          <w:sz w:val="24"/>
          <w:szCs w:val="24"/>
          <w:lang w:val="sr-Cyrl-CS"/>
        </w:rPr>
        <w:t xml:space="preserve"> у року од годину дана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од дана почетка </w:t>
      </w:r>
      <w:r w:rsidRPr="005F3C74">
        <w:rPr>
          <w:rStyle w:val="rvts3"/>
          <w:rFonts w:ascii="Times New Roman" w:eastAsiaTheme="majorEastAsia" w:hAnsi="Times New Roman" w:cs="Times New Roman"/>
          <w:sz w:val="24"/>
          <w:szCs w:val="24"/>
          <w:lang w:val="sr-Cyrl-CS"/>
        </w:rPr>
        <w:t xml:space="preserve">примене овог закона. </w:t>
      </w:r>
    </w:p>
    <w:p w14:paraId="0D2E7E2E" w14:textId="6EBF9E45" w:rsidR="005F1F7C" w:rsidRPr="005F3C74" w:rsidRDefault="005F1F7C" w:rsidP="00323191">
      <w:pPr>
        <w:pStyle w:val="PlainText"/>
        <w:ind w:firstLine="720"/>
        <w:jc w:val="both"/>
        <w:rPr>
          <w:rStyle w:val="rvts3"/>
          <w:rFonts w:ascii="Times New Roman" w:eastAsiaTheme="majorEastAsia" w:hAnsi="Times New Roman" w:cs="Times New Roman"/>
          <w:sz w:val="24"/>
          <w:szCs w:val="24"/>
          <w:lang w:val="sr-Cyrl-CS"/>
        </w:rPr>
      </w:pPr>
      <w:r w:rsidRPr="005F3C74">
        <w:rPr>
          <w:rStyle w:val="rvts3"/>
          <w:rFonts w:ascii="Times New Roman" w:eastAsiaTheme="majorEastAsia" w:hAnsi="Times New Roman" w:cs="Times New Roman"/>
          <w:sz w:val="24"/>
          <w:szCs w:val="24"/>
          <w:lang w:val="sr-Cyrl-CS"/>
        </w:rPr>
        <w:t xml:space="preserve">У случају </w:t>
      </w:r>
      <w:r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неусклађености појединих одредби закона и подзаконских аката </w:t>
      </w:r>
      <w:r w:rsidRPr="005F3C74">
        <w:rPr>
          <w:rStyle w:val="rvts3"/>
          <w:rFonts w:ascii="Times New Roman" w:eastAsiaTheme="majorEastAsia" w:hAnsi="Times New Roman" w:cs="Times New Roman"/>
          <w:sz w:val="24"/>
          <w:szCs w:val="24"/>
          <w:lang w:val="sr-Cyrl-CS"/>
        </w:rPr>
        <w:t xml:space="preserve">којима су уређена поједина питања правног положаја и рада </w:t>
      </w:r>
      <w:r w:rsidR="002F1788" w:rsidRPr="005F3C74">
        <w:rPr>
          <w:rStyle w:val="rvts3"/>
          <w:rFonts w:ascii="Times New Roman" w:eastAsiaTheme="majorEastAsia" w:hAnsi="Times New Roman" w:cs="Times New Roman"/>
          <w:sz w:val="24"/>
          <w:szCs w:val="24"/>
          <w:lang w:val="sr-Cyrl-CS"/>
        </w:rPr>
        <w:t xml:space="preserve">јавних предузећа и </w:t>
      </w:r>
      <w:r w:rsidRPr="005F3C74">
        <w:rPr>
          <w:rStyle w:val="rvts3"/>
          <w:rFonts w:ascii="Times New Roman" w:eastAsiaTheme="majorEastAsia" w:hAnsi="Times New Roman" w:cs="Times New Roman"/>
          <w:sz w:val="24"/>
          <w:szCs w:val="24"/>
          <w:lang w:val="sr-Cyrl-CS"/>
        </w:rPr>
        <w:t>друштава капитала која обављају делатност од општег интереса, са овим законом,</w:t>
      </w:r>
      <w:r w:rsidRPr="005F3C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7373" w:rsidRPr="005F3C74">
        <w:rPr>
          <w:rStyle w:val="rvts3"/>
          <w:rFonts w:ascii="Times New Roman" w:eastAsiaTheme="majorEastAsia" w:hAnsi="Times New Roman" w:cs="Times New Roman"/>
          <w:sz w:val="24"/>
          <w:szCs w:val="24"/>
          <w:lang w:val="sr-Cyrl-CS"/>
        </w:rPr>
        <w:t xml:space="preserve">до спровођења обавезе из става 1. овог члана, </w:t>
      </w:r>
      <w:r w:rsidRPr="005F3C74">
        <w:rPr>
          <w:rFonts w:ascii="Times New Roman" w:hAnsi="Times New Roman" w:cs="Times New Roman"/>
          <w:sz w:val="24"/>
          <w:szCs w:val="24"/>
          <w:lang w:val="sr-Cyrl-CS"/>
        </w:rPr>
        <w:t>примењиваће се одредбе овог закона.</w:t>
      </w:r>
    </w:p>
    <w:p w14:paraId="4E18A878" w14:textId="77777777" w:rsidR="00094727" w:rsidRPr="005F3C74" w:rsidRDefault="00094727" w:rsidP="00323191">
      <w:pPr>
        <w:pStyle w:val="NormalWeb"/>
        <w:shd w:val="clear" w:color="auto" w:fill="FFFFFF"/>
        <w:spacing w:before="0" w:beforeAutospacing="0" w:after="0" w:afterAutospacing="0"/>
        <w:ind w:firstLine="480"/>
        <w:jc w:val="both"/>
        <w:rPr>
          <w:lang w:val="sr-Cyrl-CS"/>
        </w:rPr>
      </w:pPr>
      <w:r w:rsidRPr="005F3C74">
        <w:rPr>
          <w:lang w:val="sr-Cyrl-CS"/>
        </w:rPr>
        <w:lastRenderedPageBreak/>
        <w:t xml:space="preserve">   Влада ће образовати Координационо тело у року од 60 дана од дана ступања на снагу овог закона ради процене усклађености посебних закона са одредбама овог закона.</w:t>
      </w:r>
    </w:p>
    <w:p w14:paraId="2303D74A" w14:textId="77777777" w:rsidR="00094727" w:rsidRPr="005F3C74" w:rsidRDefault="00094727" w:rsidP="00323191">
      <w:pPr>
        <w:pStyle w:val="NormalWeb"/>
        <w:shd w:val="clear" w:color="auto" w:fill="FFFFFF"/>
        <w:spacing w:before="0" w:beforeAutospacing="0" w:after="0" w:afterAutospacing="0"/>
        <w:ind w:firstLine="480"/>
        <w:jc w:val="both"/>
        <w:rPr>
          <w:lang w:val="sr-Cyrl-CS"/>
        </w:rPr>
      </w:pPr>
      <w:r w:rsidRPr="005F3C74">
        <w:rPr>
          <w:lang w:val="sr-Cyrl-CS"/>
        </w:rPr>
        <w:t xml:space="preserve">   За потребе Координационог тела у току поступка усклађивања, стручне и административне послове обавља Министарство.</w:t>
      </w:r>
    </w:p>
    <w:p w14:paraId="4D11C718" w14:textId="77777777" w:rsidR="00E94870" w:rsidRPr="005F3C74" w:rsidRDefault="00E94870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667B8380" w14:textId="4C5DFF23" w:rsidR="0069263B" w:rsidRPr="005F3C74" w:rsidRDefault="00AA0B6A" w:rsidP="003231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Члан 50</w:t>
      </w:r>
      <w:r w:rsidR="0069263B" w:rsidRPr="005F3C74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.</w:t>
      </w:r>
    </w:p>
    <w:p w14:paraId="27C5A75F" w14:textId="6A8ACE03" w:rsidR="0069263B" w:rsidRPr="005F3C74" w:rsidRDefault="0069263B" w:rsidP="003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Овај закон ступа на снагу осмог дана од дана објављивања у „Служ</w:t>
      </w:r>
      <w:r w:rsidR="0016433B"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>беном гласнику Републике Србије”</w:t>
      </w:r>
      <w:r w:rsidRPr="005F3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а почиње да се </w:t>
      </w:r>
      <w:r w:rsidR="00B81D1D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примењује</w:t>
      </w:r>
      <w:r w:rsidR="005F1A23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по истеку</w:t>
      </w:r>
      <w:r w:rsidR="00C9326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12</w:t>
      </w:r>
      <w:r w:rsidR="0016433B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месеци од да</w:t>
      </w:r>
      <w:r w:rsidR="002F178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на ступања на снагу овог закона, осим </w:t>
      </w:r>
      <w:proofErr w:type="spellStart"/>
      <w:r w:rsidR="002F1788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одред</w:t>
      </w:r>
      <w:r w:rsidR="007F1B15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aба</w:t>
      </w:r>
      <w:proofErr w:type="spellEnd"/>
      <w:r w:rsidR="000A17CC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члана</w:t>
      </w:r>
      <w:r w:rsidR="007F1B15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12. став 1, члана 24. став 3, члана 32. став</w:t>
      </w:r>
      <w:r w:rsidR="00A83640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1, члана 33. став 2, </w:t>
      </w:r>
      <w:r w:rsidR="00D35C77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члана 41. став 4. и </w:t>
      </w:r>
      <w:r w:rsidR="005F1A23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члана 49. </w:t>
      </w:r>
      <w:proofErr w:type="spellStart"/>
      <w:r w:rsidR="005F1A23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ст</w:t>
      </w:r>
      <w:proofErr w:type="spellEnd"/>
      <w:r w:rsidR="005F1A23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. 3. и 4,</w:t>
      </w:r>
      <w:r w:rsidR="007F1B15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које се примењују од дана</w:t>
      </w:r>
      <w:r w:rsidR="000A17CC" w:rsidRPr="005F3C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ступања на снагу овог закона.</w:t>
      </w:r>
      <w:bookmarkStart w:id="14" w:name="_GoBack"/>
      <w:bookmarkEnd w:id="14"/>
    </w:p>
    <w:sectPr w:rsidR="0069263B" w:rsidRPr="005F3C74" w:rsidSect="0014675E">
      <w:foot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A8242" w14:textId="77777777" w:rsidR="0077674C" w:rsidRDefault="0077674C">
      <w:pPr>
        <w:spacing w:after="0" w:line="240" w:lineRule="auto"/>
      </w:pPr>
      <w:r>
        <w:separator/>
      </w:r>
    </w:p>
  </w:endnote>
  <w:endnote w:type="continuationSeparator" w:id="0">
    <w:p w14:paraId="575E0F39" w14:textId="77777777" w:rsidR="0077674C" w:rsidRDefault="0077674C">
      <w:pPr>
        <w:spacing w:after="0" w:line="240" w:lineRule="auto"/>
      </w:pPr>
      <w:r>
        <w:continuationSeparator/>
      </w:r>
    </w:p>
  </w:endnote>
  <w:endnote w:type="continuationNotice" w:id="1">
    <w:p w14:paraId="5BD98E71" w14:textId="77777777" w:rsidR="0077674C" w:rsidRDefault="007767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742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4BEBF5" w14:textId="42E83390" w:rsidR="0014675E" w:rsidRDefault="001467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C7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5F9CA701" w14:textId="77777777" w:rsidR="0014675E" w:rsidRDefault="00146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276CE" w14:textId="77777777" w:rsidR="0077674C" w:rsidRDefault="0077674C">
      <w:pPr>
        <w:spacing w:after="0" w:line="240" w:lineRule="auto"/>
      </w:pPr>
      <w:r>
        <w:separator/>
      </w:r>
    </w:p>
  </w:footnote>
  <w:footnote w:type="continuationSeparator" w:id="0">
    <w:p w14:paraId="0326BDF6" w14:textId="77777777" w:rsidR="0077674C" w:rsidRDefault="0077674C">
      <w:pPr>
        <w:spacing w:after="0" w:line="240" w:lineRule="auto"/>
      </w:pPr>
      <w:r>
        <w:continuationSeparator/>
      </w:r>
    </w:p>
  </w:footnote>
  <w:footnote w:type="continuationNotice" w:id="1">
    <w:p w14:paraId="6F7BCE61" w14:textId="77777777" w:rsidR="0077674C" w:rsidRDefault="0077674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37E4"/>
    <w:multiLevelType w:val="hybridMultilevel"/>
    <w:tmpl w:val="7E00262E"/>
    <w:lvl w:ilvl="0" w:tplc="9C8C11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9" w:hanging="360"/>
      </w:pPr>
    </w:lvl>
    <w:lvl w:ilvl="2" w:tplc="281A001B" w:tentative="1">
      <w:start w:val="1"/>
      <w:numFmt w:val="lowerRoman"/>
      <w:lvlText w:val="%3."/>
      <w:lvlJc w:val="right"/>
      <w:pPr>
        <w:ind w:left="2509" w:hanging="180"/>
      </w:pPr>
    </w:lvl>
    <w:lvl w:ilvl="3" w:tplc="281A000F" w:tentative="1">
      <w:start w:val="1"/>
      <w:numFmt w:val="decimal"/>
      <w:lvlText w:val="%4."/>
      <w:lvlJc w:val="left"/>
      <w:pPr>
        <w:ind w:left="3229" w:hanging="360"/>
      </w:pPr>
    </w:lvl>
    <w:lvl w:ilvl="4" w:tplc="281A0019" w:tentative="1">
      <w:start w:val="1"/>
      <w:numFmt w:val="lowerLetter"/>
      <w:lvlText w:val="%5."/>
      <w:lvlJc w:val="left"/>
      <w:pPr>
        <w:ind w:left="3949" w:hanging="360"/>
      </w:pPr>
    </w:lvl>
    <w:lvl w:ilvl="5" w:tplc="281A001B" w:tentative="1">
      <w:start w:val="1"/>
      <w:numFmt w:val="lowerRoman"/>
      <w:lvlText w:val="%6."/>
      <w:lvlJc w:val="right"/>
      <w:pPr>
        <w:ind w:left="4669" w:hanging="180"/>
      </w:pPr>
    </w:lvl>
    <w:lvl w:ilvl="6" w:tplc="281A000F" w:tentative="1">
      <w:start w:val="1"/>
      <w:numFmt w:val="decimal"/>
      <w:lvlText w:val="%7."/>
      <w:lvlJc w:val="left"/>
      <w:pPr>
        <w:ind w:left="5389" w:hanging="360"/>
      </w:pPr>
    </w:lvl>
    <w:lvl w:ilvl="7" w:tplc="281A0019" w:tentative="1">
      <w:start w:val="1"/>
      <w:numFmt w:val="lowerLetter"/>
      <w:lvlText w:val="%8."/>
      <w:lvlJc w:val="left"/>
      <w:pPr>
        <w:ind w:left="6109" w:hanging="360"/>
      </w:pPr>
    </w:lvl>
    <w:lvl w:ilvl="8" w:tplc="28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0E2B6A"/>
    <w:multiLevelType w:val="hybridMultilevel"/>
    <w:tmpl w:val="59BE65D4"/>
    <w:lvl w:ilvl="0" w:tplc="D1D8EC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23660"/>
    <w:multiLevelType w:val="hybridMultilevel"/>
    <w:tmpl w:val="7A78EFD2"/>
    <w:lvl w:ilvl="0" w:tplc="5AA0036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007" w:hanging="360"/>
      </w:pPr>
    </w:lvl>
    <w:lvl w:ilvl="2" w:tplc="281A001B" w:tentative="1">
      <w:start w:val="1"/>
      <w:numFmt w:val="lowerRoman"/>
      <w:lvlText w:val="%3."/>
      <w:lvlJc w:val="right"/>
      <w:pPr>
        <w:ind w:left="2727" w:hanging="180"/>
      </w:pPr>
    </w:lvl>
    <w:lvl w:ilvl="3" w:tplc="281A000F" w:tentative="1">
      <w:start w:val="1"/>
      <w:numFmt w:val="decimal"/>
      <w:lvlText w:val="%4."/>
      <w:lvlJc w:val="left"/>
      <w:pPr>
        <w:ind w:left="3447" w:hanging="360"/>
      </w:pPr>
    </w:lvl>
    <w:lvl w:ilvl="4" w:tplc="281A0019" w:tentative="1">
      <w:start w:val="1"/>
      <w:numFmt w:val="lowerLetter"/>
      <w:lvlText w:val="%5."/>
      <w:lvlJc w:val="left"/>
      <w:pPr>
        <w:ind w:left="4167" w:hanging="360"/>
      </w:pPr>
    </w:lvl>
    <w:lvl w:ilvl="5" w:tplc="281A001B" w:tentative="1">
      <w:start w:val="1"/>
      <w:numFmt w:val="lowerRoman"/>
      <w:lvlText w:val="%6."/>
      <w:lvlJc w:val="right"/>
      <w:pPr>
        <w:ind w:left="4887" w:hanging="180"/>
      </w:pPr>
    </w:lvl>
    <w:lvl w:ilvl="6" w:tplc="281A000F" w:tentative="1">
      <w:start w:val="1"/>
      <w:numFmt w:val="decimal"/>
      <w:lvlText w:val="%7."/>
      <w:lvlJc w:val="left"/>
      <w:pPr>
        <w:ind w:left="5607" w:hanging="360"/>
      </w:pPr>
    </w:lvl>
    <w:lvl w:ilvl="7" w:tplc="281A0019" w:tentative="1">
      <w:start w:val="1"/>
      <w:numFmt w:val="lowerLetter"/>
      <w:lvlText w:val="%8."/>
      <w:lvlJc w:val="left"/>
      <w:pPr>
        <w:ind w:left="6327" w:hanging="360"/>
      </w:pPr>
    </w:lvl>
    <w:lvl w:ilvl="8" w:tplc="28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5C31F5"/>
    <w:multiLevelType w:val="hybridMultilevel"/>
    <w:tmpl w:val="1668F694"/>
    <w:lvl w:ilvl="0" w:tplc="2EA6DF5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246092"/>
    <w:multiLevelType w:val="hybridMultilevel"/>
    <w:tmpl w:val="7DA464CE"/>
    <w:lvl w:ilvl="0" w:tplc="A9F0EBA2">
      <w:start w:val="1"/>
      <w:numFmt w:val="decimal"/>
      <w:lvlText w:val="%1)"/>
      <w:lvlJc w:val="left"/>
      <w:pPr>
        <w:ind w:left="990" w:hanging="360"/>
      </w:pPr>
      <w:rPr>
        <w:rFonts w:ascii="Times New Roman" w:eastAsia="SimSun" w:hAnsi="Times New Roman" w:cs="Times New Roman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67668A"/>
    <w:multiLevelType w:val="hybridMultilevel"/>
    <w:tmpl w:val="A9B657B6"/>
    <w:lvl w:ilvl="0" w:tplc="4DECCCFC">
      <w:start w:val="1"/>
      <w:numFmt w:val="decimal"/>
      <w:lvlText w:val="%1)"/>
      <w:lvlJc w:val="left"/>
      <w:pPr>
        <w:ind w:left="99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B8018D"/>
    <w:multiLevelType w:val="hybridMultilevel"/>
    <w:tmpl w:val="A1E8B8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C2443"/>
    <w:multiLevelType w:val="hybridMultilevel"/>
    <w:tmpl w:val="B5AACA5C"/>
    <w:lvl w:ilvl="0" w:tplc="DD62B81C">
      <w:numFmt w:val="bullet"/>
      <w:lvlText w:val="-"/>
      <w:lvlJc w:val="left"/>
      <w:pPr>
        <w:ind w:left="19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8" w15:restartNumberingAfterBreak="0">
    <w:nsid w:val="349730D6"/>
    <w:multiLevelType w:val="hybridMultilevel"/>
    <w:tmpl w:val="396679A8"/>
    <w:lvl w:ilvl="0" w:tplc="81B2EDA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57611"/>
    <w:multiLevelType w:val="hybridMultilevel"/>
    <w:tmpl w:val="9280E400"/>
    <w:lvl w:ilvl="0" w:tplc="87D0C336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9A2776"/>
    <w:multiLevelType w:val="multilevel"/>
    <w:tmpl w:val="37FAFAFE"/>
    <w:lvl w:ilvl="0">
      <w:start w:val="1"/>
      <w:numFmt w:val="upperRoman"/>
      <w:pStyle w:val="NeAdH1"/>
      <w:lvlText w:val="%1."/>
      <w:lvlJc w:val="left"/>
      <w:pPr>
        <w:tabs>
          <w:tab w:val="num" w:pos="573"/>
        </w:tabs>
        <w:ind w:left="573" w:hanging="573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3"/>
        </w:tabs>
        <w:ind w:left="573" w:hanging="573"/>
      </w:pPr>
      <w:rPr>
        <w:rFonts w:hint="default"/>
      </w:rPr>
    </w:lvl>
    <w:lvl w:ilvl="2">
      <w:start w:val="1"/>
      <w:numFmt w:val="lowerRoman"/>
      <w:pStyle w:val="NeAdH1"/>
      <w:lvlText w:val="%3."/>
      <w:lvlJc w:val="left"/>
      <w:pPr>
        <w:tabs>
          <w:tab w:val="num" w:pos="1145"/>
        </w:tabs>
        <w:ind w:left="1145" w:hanging="572"/>
      </w:pPr>
      <w:rPr>
        <w:rFonts w:hint="default"/>
      </w:rPr>
    </w:lvl>
    <w:lvl w:ilvl="3">
      <w:start w:val="1"/>
      <w:numFmt w:val="lowerLetter"/>
      <w:pStyle w:val="NeAdH42"/>
      <w:lvlText w:val="%4."/>
      <w:lvlJc w:val="left"/>
      <w:pPr>
        <w:tabs>
          <w:tab w:val="num" w:pos="1718"/>
        </w:tabs>
        <w:ind w:left="1718" w:hanging="57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91"/>
        </w:tabs>
        <w:ind w:left="2291" w:hanging="573"/>
      </w:pPr>
      <w:rPr>
        <w:rFonts w:hint="default"/>
      </w:rPr>
    </w:lvl>
    <w:lvl w:ilvl="5">
      <w:start w:val="1"/>
      <w:numFmt w:val="lowerLetter"/>
      <w:lvlText w:val="%6."/>
      <w:lvlJc w:val="right"/>
      <w:pPr>
        <w:tabs>
          <w:tab w:val="num" w:pos="2863"/>
        </w:tabs>
        <w:ind w:left="2863" w:hanging="57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3436"/>
        </w:tabs>
        <w:ind w:left="3436" w:hanging="57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09"/>
        </w:tabs>
        <w:ind w:left="4009" w:hanging="573"/>
      </w:pPr>
      <w:rPr>
        <w:rFonts w:hint="default"/>
      </w:rPr>
    </w:lvl>
    <w:lvl w:ilvl="8">
      <w:start w:val="1"/>
      <w:numFmt w:val="lowerLetter"/>
      <w:lvlText w:val="%9."/>
      <w:lvlJc w:val="right"/>
      <w:pPr>
        <w:tabs>
          <w:tab w:val="num" w:pos="4581"/>
        </w:tabs>
        <w:ind w:left="4581" w:hanging="572"/>
      </w:pPr>
      <w:rPr>
        <w:rFonts w:hint="default"/>
      </w:rPr>
    </w:lvl>
  </w:abstractNum>
  <w:abstractNum w:abstractNumId="11" w15:restartNumberingAfterBreak="0">
    <w:nsid w:val="450F01B1"/>
    <w:multiLevelType w:val="hybridMultilevel"/>
    <w:tmpl w:val="0FA8EDB0"/>
    <w:lvl w:ilvl="0" w:tplc="F766A950">
      <w:start w:val="1"/>
      <w:numFmt w:val="decimal"/>
      <w:lvlText w:val="(%1)"/>
      <w:lvlJc w:val="left"/>
      <w:pPr>
        <w:ind w:left="116" w:hanging="415"/>
      </w:pPr>
      <w:rPr>
        <w:rFonts w:ascii="Arial" w:eastAsia="Arial" w:hAnsi="Arial" w:cs="Arial" w:hint="default"/>
        <w:w w:val="100"/>
        <w:sz w:val="22"/>
        <w:szCs w:val="22"/>
        <w:lang w:val="sl-SI" w:eastAsia="sl-SI" w:bidi="sl-SI"/>
      </w:rPr>
    </w:lvl>
    <w:lvl w:ilvl="1" w:tplc="EB5A9A60">
      <w:numFmt w:val="bullet"/>
      <w:lvlText w:val="•"/>
      <w:lvlJc w:val="left"/>
      <w:pPr>
        <w:ind w:left="1038" w:hanging="415"/>
      </w:pPr>
      <w:rPr>
        <w:rFonts w:hint="default"/>
        <w:lang w:val="sl-SI" w:eastAsia="sl-SI" w:bidi="sl-SI"/>
      </w:rPr>
    </w:lvl>
    <w:lvl w:ilvl="2" w:tplc="E29AD0C2">
      <w:numFmt w:val="bullet"/>
      <w:lvlText w:val="•"/>
      <w:lvlJc w:val="left"/>
      <w:pPr>
        <w:ind w:left="1957" w:hanging="415"/>
      </w:pPr>
      <w:rPr>
        <w:rFonts w:hint="default"/>
        <w:lang w:val="sl-SI" w:eastAsia="sl-SI" w:bidi="sl-SI"/>
      </w:rPr>
    </w:lvl>
    <w:lvl w:ilvl="3" w:tplc="1DEA1948">
      <w:numFmt w:val="bullet"/>
      <w:lvlText w:val="•"/>
      <w:lvlJc w:val="left"/>
      <w:pPr>
        <w:ind w:left="2875" w:hanging="415"/>
      </w:pPr>
      <w:rPr>
        <w:rFonts w:hint="default"/>
        <w:lang w:val="sl-SI" w:eastAsia="sl-SI" w:bidi="sl-SI"/>
      </w:rPr>
    </w:lvl>
    <w:lvl w:ilvl="4" w:tplc="4F6EC57E">
      <w:numFmt w:val="bullet"/>
      <w:lvlText w:val="•"/>
      <w:lvlJc w:val="left"/>
      <w:pPr>
        <w:ind w:left="3794" w:hanging="415"/>
      </w:pPr>
      <w:rPr>
        <w:rFonts w:hint="default"/>
        <w:lang w:val="sl-SI" w:eastAsia="sl-SI" w:bidi="sl-SI"/>
      </w:rPr>
    </w:lvl>
    <w:lvl w:ilvl="5" w:tplc="16C4BDEC">
      <w:numFmt w:val="bullet"/>
      <w:lvlText w:val="•"/>
      <w:lvlJc w:val="left"/>
      <w:pPr>
        <w:ind w:left="4713" w:hanging="415"/>
      </w:pPr>
      <w:rPr>
        <w:rFonts w:hint="default"/>
        <w:lang w:val="sl-SI" w:eastAsia="sl-SI" w:bidi="sl-SI"/>
      </w:rPr>
    </w:lvl>
    <w:lvl w:ilvl="6" w:tplc="A0DEF582">
      <w:numFmt w:val="bullet"/>
      <w:lvlText w:val="•"/>
      <w:lvlJc w:val="left"/>
      <w:pPr>
        <w:ind w:left="5631" w:hanging="415"/>
      </w:pPr>
      <w:rPr>
        <w:rFonts w:hint="default"/>
        <w:lang w:val="sl-SI" w:eastAsia="sl-SI" w:bidi="sl-SI"/>
      </w:rPr>
    </w:lvl>
    <w:lvl w:ilvl="7" w:tplc="0CA20496">
      <w:numFmt w:val="bullet"/>
      <w:lvlText w:val="•"/>
      <w:lvlJc w:val="left"/>
      <w:pPr>
        <w:ind w:left="6550" w:hanging="415"/>
      </w:pPr>
      <w:rPr>
        <w:rFonts w:hint="default"/>
        <w:lang w:val="sl-SI" w:eastAsia="sl-SI" w:bidi="sl-SI"/>
      </w:rPr>
    </w:lvl>
    <w:lvl w:ilvl="8" w:tplc="65EEDB24">
      <w:numFmt w:val="bullet"/>
      <w:lvlText w:val="•"/>
      <w:lvlJc w:val="left"/>
      <w:pPr>
        <w:ind w:left="7469" w:hanging="415"/>
      </w:pPr>
      <w:rPr>
        <w:rFonts w:hint="default"/>
        <w:lang w:val="sl-SI" w:eastAsia="sl-SI" w:bidi="sl-SI"/>
      </w:rPr>
    </w:lvl>
  </w:abstractNum>
  <w:abstractNum w:abstractNumId="12" w15:restartNumberingAfterBreak="0">
    <w:nsid w:val="473E4D0F"/>
    <w:multiLevelType w:val="hybridMultilevel"/>
    <w:tmpl w:val="DF2C5896"/>
    <w:lvl w:ilvl="0" w:tplc="BF96602A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B2751"/>
    <w:multiLevelType w:val="hybridMultilevel"/>
    <w:tmpl w:val="7A8CE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30054"/>
    <w:multiLevelType w:val="hybridMultilevel"/>
    <w:tmpl w:val="B92C5FE6"/>
    <w:lvl w:ilvl="0" w:tplc="65E8F57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B2F13"/>
    <w:multiLevelType w:val="hybridMultilevel"/>
    <w:tmpl w:val="39282AA4"/>
    <w:lvl w:ilvl="0" w:tplc="5B7E4846">
      <w:start w:val="1"/>
      <w:numFmt w:val="decimal"/>
      <w:lvlText w:val="%1."/>
      <w:lvlJc w:val="left"/>
      <w:pPr>
        <w:ind w:left="541" w:hanging="425"/>
      </w:pPr>
      <w:rPr>
        <w:rFonts w:ascii="Arial" w:eastAsia="Arial" w:hAnsi="Arial" w:cs="Arial" w:hint="default"/>
        <w:w w:val="100"/>
        <w:sz w:val="22"/>
        <w:szCs w:val="22"/>
        <w:lang w:val="sl-SI" w:eastAsia="sl-SI" w:bidi="sl-SI"/>
      </w:rPr>
    </w:lvl>
    <w:lvl w:ilvl="1" w:tplc="1C3A5868">
      <w:start w:val="1"/>
      <w:numFmt w:val="decimal"/>
      <w:lvlText w:val="(%2)"/>
      <w:lvlJc w:val="left"/>
      <w:pPr>
        <w:ind w:left="116" w:hanging="360"/>
      </w:pPr>
      <w:rPr>
        <w:rFonts w:ascii="Arial" w:eastAsia="Arial" w:hAnsi="Arial" w:cs="Arial" w:hint="default"/>
        <w:w w:val="100"/>
        <w:sz w:val="22"/>
        <w:szCs w:val="22"/>
        <w:lang w:val="sl-SI" w:eastAsia="sl-SI" w:bidi="sl-SI"/>
      </w:rPr>
    </w:lvl>
    <w:lvl w:ilvl="2" w:tplc="F1000C2A">
      <w:numFmt w:val="bullet"/>
      <w:lvlText w:val="•"/>
      <w:lvlJc w:val="left"/>
      <w:pPr>
        <w:ind w:left="4620" w:hanging="360"/>
      </w:pPr>
      <w:rPr>
        <w:rFonts w:hint="default"/>
        <w:lang w:val="sl-SI" w:eastAsia="sl-SI" w:bidi="sl-SI"/>
      </w:rPr>
    </w:lvl>
    <w:lvl w:ilvl="3" w:tplc="0B1A6378">
      <w:numFmt w:val="bullet"/>
      <w:lvlText w:val="•"/>
      <w:lvlJc w:val="left"/>
      <w:pPr>
        <w:ind w:left="5205" w:hanging="360"/>
      </w:pPr>
      <w:rPr>
        <w:rFonts w:hint="default"/>
        <w:lang w:val="sl-SI" w:eastAsia="sl-SI" w:bidi="sl-SI"/>
      </w:rPr>
    </w:lvl>
    <w:lvl w:ilvl="4" w:tplc="8A1CB8C6">
      <w:numFmt w:val="bullet"/>
      <w:lvlText w:val="•"/>
      <w:lvlJc w:val="left"/>
      <w:pPr>
        <w:ind w:left="5791" w:hanging="360"/>
      </w:pPr>
      <w:rPr>
        <w:rFonts w:hint="default"/>
        <w:lang w:val="sl-SI" w:eastAsia="sl-SI" w:bidi="sl-SI"/>
      </w:rPr>
    </w:lvl>
    <w:lvl w:ilvl="5" w:tplc="FDA08042">
      <w:numFmt w:val="bullet"/>
      <w:lvlText w:val="•"/>
      <w:lvlJc w:val="left"/>
      <w:pPr>
        <w:ind w:left="6377" w:hanging="360"/>
      </w:pPr>
      <w:rPr>
        <w:rFonts w:hint="default"/>
        <w:lang w:val="sl-SI" w:eastAsia="sl-SI" w:bidi="sl-SI"/>
      </w:rPr>
    </w:lvl>
    <w:lvl w:ilvl="6" w:tplc="0BE4999C">
      <w:numFmt w:val="bullet"/>
      <w:lvlText w:val="•"/>
      <w:lvlJc w:val="left"/>
      <w:pPr>
        <w:ind w:left="6963" w:hanging="360"/>
      </w:pPr>
      <w:rPr>
        <w:rFonts w:hint="default"/>
        <w:lang w:val="sl-SI" w:eastAsia="sl-SI" w:bidi="sl-SI"/>
      </w:rPr>
    </w:lvl>
    <w:lvl w:ilvl="7" w:tplc="79AC61BE">
      <w:numFmt w:val="bullet"/>
      <w:lvlText w:val="•"/>
      <w:lvlJc w:val="left"/>
      <w:pPr>
        <w:ind w:left="7549" w:hanging="360"/>
      </w:pPr>
      <w:rPr>
        <w:rFonts w:hint="default"/>
        <w:lang w:val="sl-SI" w:eastAsia="sl-SI" w:bidi="sl-SI"/>
      </w:rPr>
    </w:lvl>
    <w:lvl w:ilvl="8" w:tplc="3446E266">
      <w:numFmt w:val="bullet"/>
      <w:lvlText w:val="•"/>
      <w:lvlJc w:val="left"/>
      <w:pPr>
        <w:ind w:left="8134" w:hanging="360"/>
      </w:pPr>
      <w:rPr>
        <w:rFonts w:hint="default"/>
        <w:lang w:val="sl-SI" w:eastAsia="sl-SI" w:bidi="sl-SI"/>
      </w:rPr>
    </w:lvl>
  </w:abstractNum>
  <w:abstractNum w:abstractNumId="16" w15:restartNumberingAfterBreak="0">
    <w:nsid w:val="6B3D4CEE"/>
    <w:multiLevelType w:val="multilevel"/>
    <w:tmpl w:val="A754C2A0"/>
    <w:lvl w:ilvl="0">
      <w:start w:val="1"/>
      <w:numFmt w:val="decimal"/>
      <w:pStyle w:val="NeAdnumber-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pStyle w:val="NeAdnumber-level2"/>
      <w:lvlText w:val="%1.%2."/>
      <w:lvlJc w:val="left"/>
      <w:pPr>
        <w:tabs>
          <w:tab w:val="num" w:pos="1134"/>
        </w:tabs>
        <w:ind w:left="1134" w:hanging="567"/>
      </w:pPr>
      <w:rPr>
        <w:rFonts w:ascii="Calibri" w:hAnsi="Calibri" w:cs="Calibri" w:hint="default"/>
        <w:b w:val="0"/>
        <w:bCs w:val="0"/>
        <w:sz w:val="22"/>
        <w:szCs w:val="21"/>
      </w:rPr>
    </w:lvl>
    <w:lvl w:ilvl="2">
      <w:start w:val="1"/>
      <w:numFmt w:val="decimal"/>
      <w:pStyle w:val="NeAdnumber-level3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NeAdnumber-level4"/>
      <w:lvlText w:val="%1.%2.%3.%4."/>
      <w:lvlJc w:val="left"/>
      <w:pPr>
        <w:tabs>
          <w:tab w:val="num" w:pos="2978"/>
        </w:tabs>
        <w:ind w:left="29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6F002D62"/>
    <w:multiLevelType w:val="hybridMultilevel"/>
    <w:tmpl w:val="82486E04"/>
    <w:lvl w:ilvl="0" w:tplc="BD5C186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1106DE"/>
    <w:multiLevelType w:val="hybridMultilevel"/>
    <w:tmpl w:val="18EA3C58"/>
    <w:lvl w:ilvl="0" w:tplc="56F8E4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6419C"/>
    <w:multiLevelType w:val="hybridMultilevel"/>
    <w:tmpl w:val="ABEE34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7"/>
  </w:num>
  <w:num w:numId="8">
    <w:abstractNumId w:val="6"/>
  </w:num>
  <w:num w:numId="9">
    <w:abstractNumId w:val="7"/>
  </w:num>
  <w:num w:numId="10">
    <w:abstractNumId w:val="19"/>
  </w:num>
  <w:num w:numId="11">
    <w:abstractNumId w:val="18"/>
  </w:num>
  <w:num w:numId="12">
    <w:abstractNumId w:val="1"/>
  </w:num>
  <w:num w:numId="13">
    <w:abstractNumId w:val="14"/>
  </w:num>
  <w:num w:numId="14">
    <w:abstractNumId w:val="13"/>
  </w:num>
  <w:num w:numId="15">
    <w:abstractNumId w:val="11"/>
  </w:num>
  <w:num w:numId="16">
    <w:abstractNumId w:val="15"/>
  </w:num>
  <w:num w:numId="17">
    <w:abstractNumId w:val="9"/>
  </w:num>
  <w:num w:numId="18">
    <w:abstractNumId w:val="12"/>
  </w:num>
  <w:num w:numId="19">
    <w:abstractNumId w:val="8"/>
  </w:num>
  <w:num w:numId="2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98"/>
    <w:rsid w:val="00001FAA"/>
    <w:rsid w:val="00003EED"/>
    <w:rsid w:val="00004E72"/>
    <w:rsid w:val="0000722E"/>
    <w:rsid w:val="0001237C"/>
    <w:rsid w:val="00013487"/>
    <w:rsid w:val="000152BA"/>
    <w:rsid w:val="000159D2"/>
    <w:rsid w:val="00025732"/>
    <w:rsid w:val="00030760"/>
    <w:rsid w:val="00031011"/>
    <w:rsid w:val="00033BE6"/>
    <w:rsid w:val="00033F48"/>
    <w:rsid w:val="00036D67"/>
    <w:rsid w:val="00041BD0"/>
    <w:rsid w:val="000427E7"/>
    <w:rsid w:val="0004407D"/>
    <w:rsid w:val="00050F03"/>
    <w:rsid w:val="000516E3"/>
    <w:rsid w:val="000524DA"/>
    <w:rsid w:val="0005474A"/>
    <w:rsid w:val="000562EE"/>
    <w:rsid w:val="00064640"/>
    <w:rsid w:val="0006672E"/>
    <w:rsid w:val="00066BA6"/>
    <w:rsid w:val="000700D3"/>
    <w:rsid w:val="000706B2"/>
    <w:rsid w:val="00073EC3"/>
    <w:rsid w:val="0007595E"/>
    <w:rsid w:val="0008220E"/>
    <w:rsid w:val="00083F13"/>
    <w:rsid w:val="00085955"/>
    <w:rsid w:val="00091182"/>
    <w:rsid w:val="00092346"/>
    <w:rsid w:val="00094727"/>
    <w:rsid w:val="00096D76"/>
    <w:rsid w:val="000973AE"/>
    <w:rsid w:val="00097906"/>
    <w:rsid w:val="000A0B6C"/>
    <w:rsid w:val="000A17CC"/>
    <w:rsid w:val="000A2061"/>
    <w:rsid w:val="000A2ABC"/>
    <w:rsid w:val="000A6BF4"/>
    <w:rsid w:val="000A71D7"/>
    <w:rsid w:val="000A75E5"/>
    <w:rsid w:val="000A768C"/>
    <w:rsid w:val="000B397E"/>
    <w:rsid w:val="000B4809"/>
    <w:rsid w:val="000B5C4A"/>
    <w:rsid w:val="000C0E46"/>
    <w:rsid w:val="000C39BD"/>
    <w:rsid w:val="000D2396"/>
    <w:rsid w:val="000D609A"/>
    <w:rsid w:val="000E1553"/>
    <w:rsid w:val="000E1FCE"/>
    <w:rsid w:val="000E6E98"/>
    <w:rsid w:val="000F25DD"/>
    <w:rsid w:val="00101318"/>
    <w:rsid w:val="00101375"/>
    <w:rsid w:val="00107488"/>
    <w:rsid w:val="00114ADB"/>
    <w:rsid w:val="00116DC2"/>
    <w:rsid w:val="00117699"/>
    <w:rsid w:val="00121275"/>
    <w:rsid w:val="00121AF3"/>
    <w:rsid w:val="00123620"/>
    <w:rsid w:val="00123785"/>
    <w:rsid w:val="001241B6"/>
    <w:rsid w:val="00126B97"/>
    <w:rsid w:val="00135DC2"/>
    <w:rsid w:val="00142100"/>
    <w:rsid w:val="00143EAD"/>
    <w:rsid w:val="00144B9E"/>
    <w:rsid w:val="001457CE"/>
    <w:rsid w:val="0014675E"/>
    <w:rsid w:val="001522D8"/>
    <w:rsid w:val="00155066"/>
    <w:rsid w:val="00160922"/>
    <w:rsid w:val="00161469"/>
    <w:rsid w:val="00161C46"/>
    <w:rsid w:val="0016433B"/>
    <w:rsid w:val="0017121B"/>
    <w:rsid w:val="00173CF4"/>
    <w:rsid w:val="00173E84"/>
    <w:rsid w:val="001753CD"/>
    <w:rsid w:val="001833AE"/>
    <w:rsid w:val="00183C35"/>
    <w:rsid w:val="00184C35"/>
    <w:rsid w:val="00184C6E"/>
    <w:rsid w:val="00186BED"/>
    <w:rsid w:val="00190B8D"/>
    <w:rsid w:val="00190C39"/>
    <w:rsid w:val="00196699"/>
    <w:rsid w:val="00196BA5"/>
    <w:rsid w:val="001A1C05"/>
    <w:rsid w:val="001A29D2"/>
    <w:rsid w:val="001A4CD2"/>
    <w:rsid w:val="001B60FC"/>
    <w:rsid w:val="001C3A5B"/>
    <w:rsid w:val="001C3AEB"/>
    <w:rsid w:val="001C5E95"/>
    <w:rsid w:val="001D03AC"/>
    <w:rsid w:val="001D2507"/>
    <w:rsid w:val="001D4122"/>
    <w:rsid w:val="001D434B"/>
    <w:rsid w:val="001D5A88"/>
    <w:rsid w:val="001D73AB"/>
    <w:rsid w:val="001E1362"/>
    <w:rsid w:val="001E6308"/>
    <w:rsid w:val="001E6596"/>
    <w:rsid w:val="001F09A5"/>
    <w:rsid w:val="001F0E0C"/>
    <w:rsid w:val="001F10C7"/>
    <w:rsid w:val="001F2470"/>
    <w:rsid w:val="001F5E53"/>
    <w:rsid w:val="001F6458"/>
    <w:rsid w:val="002018E5"/>
    <w:rsid w:val="00202BD3"/>
    <w:rsid w:val="002071DB"/>
    <w:rsid w:val="00211A5D"/>
    <w:rsid w:val="00212246"/>
    <w:rsid w:val="002130D1"/>
    <w:rsid w:val="002154AA"/>
    <w:rsid w:val="002155A1"/>
    <w:rsid w:val="00217669"/>
    <w:rsid w:val="0022051D"/>
    <w:rsid w:val="002224EF"/>
    <w:rsid w:val="0022341A"/>
    <w:rsid w:val="00224E8C"/>
    <w:rsid w:val="00225991"/>
    <w:rsid w:val="00230F67"/>
    <w:rsid w:val="00233C97"/>
    <w:rsid w:val="00233D5B"/>
    <w:rsid w:val="00235C3B"/>
    <w:rsid w:val="00236F7B"/>
    <w:rsid w:val="002371CB"/>
    <w:rsid w:val="002402A1"/>
    <w:rsid w:val="00246E10"/>
    <w:rsid w:val="0025067E"/>
    <w:rsid w:val="00251498"/>
    <w:rsid w:val="0025288A"/>
    <w:rsid w:val="002561A8"/>
    <w:rsid w:val="002613C7"/>
    <w:rsid w:val="00265BC1"/>
    <w:rsid w:val="00270C2C"/>
    <w:rsid w:val="0027215E"/>
    <w:rsid w:val="00273F30"/>
    <w:rsid w:val="0027460D"/>
    <w:rsid w:val="00275CAF"/>
    <w:rsid w:val="0027668E"/>
    <w:rsid w:val="00280D02"/>
    <w:rsid w:val="00287998"/>
    <w:rsid w:val="002946A2"/>
    <w:rsid w:val="002B1852"/>
    <w:rsid w:val="002B1A60"/>
    <w:rsid w:val="002B2BD4"/>
    <w:rsid w:val="002B6E3E"/>
    <w:rsid w:val="002C011D"/>
    <w:rsid w:val="002C1E77"/>
    <w:rsid w:val="002C2A3E"/>
    <w:rsid w:val="002C2B0C"/>
    <w:rsid w:val="002C6996"/>
    <w:rsid w:val="002D26AC"/>
    <w:rsid w:val="002D49D7"/>
    <w:rsid w:val="002D5079"/>
    <w:rsid w:val="002D74F1"/>
    <w:rsid w:val="002E0D0C"/>
    <w:rsid w:val="002E59E0"/>
    <w:rsid w:val="002E5E76"/>
    <w:rsid w:val="002F0F94"/>
    <w:rsid w:val="002F1788"/>
    <w:rsid w:val="002F5177"/>
    <w:rsid w:val="002F6AEE"/>
    <w:rsid w:val="00301E74"/>
    <w:rsid w:val="0030201B"/>
    <w:rsid w:val="003043BB"/>
    <w:rsid w:val="00304A9F"/>
    <w:rsid w:val="0030782D"/>
    <w:rsid w:val="00311D9E"/>
    <w:rsid w:val="00312A10"/>
    <w:rsid w:val="00314845"/>
    <w:rsid w:val="00316145"/>
    <w:rsid w:val="00317AD5"/>
    <w:rsid w:val="00320CFD"/>
    <w:rsid w:val="00323191"/>
    <w:rsid w:val="00327129"/>
    <w:rsid w:val="003277CD"/>
    <w:rsid w:val="00327DA7"/>
    <w:rsid w:val="00330627"/>
    <w:rsid w:val="00334493"/>
    <w:rsid w:val="00340FB3"/>
    <w:rsid w:val="00342443"/>
    <w:rsid w:val="0034350E"/>
    <w:rsid w:val="003437A5"/>
    <w:rsid w:val="003468BB"/>
    <w:rsid w:val="00347945"/>
    <w:rsid w:val="00353685"/>
    <w:rsid w:val="00353E0A"/>
    <w:rsid w:val="00354062"/>
    <w:rsid w:val="00354699"/>
    <w:rsid w:val="0035504A"/>
    <w:rsid w:val="003618BC"/>
    <w:rsid w:val="00366DE5"/>
    <w:rsid w:val="003712ED"/>
    <w:rsid w:val="003727FA"/>
    <w:rsid w:val="0037328C"/>
    <w:rsid w:val="0037644E"/>
    <w:rsid w:val="00376DC8"/>
    <w:rsid w:val="00377BE8"/>
    <w:rsid w:val="00382387"/>
    <w:rsid w:val="00383BB5"/>
    <w:rsid w:val="003848EF"/>
    <w:rsid w:val="003943D5"/>
    <w:rsid w:val="0039495C"/>
    <w:rsid w:val="00395150"/>
    <w:rsid w:val="003951B4"/>
    <w:rsid w:val="003A017C"/>
    <w:rsid w:val="003A057F"/>
    <w:rsid w:val="003A0DBA"/>
    <w:rsid w:val="003A2575"/>
    <w:rsid w:val="003A30C5"/>
    <w:rsid w:val="003A5568"/>
    <w:rsid w:val="003B5772"/>
    <w:rsid w:val="003B6FAD"/>
    <w:rsid w:val="003B7130"/>
    <w:rsid w:val="003C4CD4"/>
    <w:rsid w:val="003D1370"/>
    <w:rsid w:val="003D1E5E"/>
    <w:rsid w:val="003D2AB2"/>
    <w:rsid w:val="003D7AD2"/>
    <w:rsid w:val="003E0C51"/>
    <w:rsid w:val="003E2ACF"/>
    <w:rsid w:val="003E61E7"/>
    <w:rsid w:val="003E6BD3"/>
    <w:rsid w:val="003F0DE8"/>
    <w:rsid w:val="003F14EC"/>
    <w:rsid w:val="003F1668"/>
    <w:rsid w:val="003F1B0C"/>
    <w:rsid w:val="003F4F3D"/>
    <w:rsid w:val="003F7456"/>
    <w:rsid w:val="00405C2F"/>
    <w:rsid w:val="004139AB"/>
    <w:rsid w:val="0041535C"/>
    <w:rsid w:val="004158A0"/>
    <w:rsid w:val="0041687E"/>
    <w:rsid w:val="004172A6"/>
    <w:rsid w:val="00421A28"/>
    <w:rsid w:val="0042417B"/>
    <w:rsid w:val="00425FC7"/>
    <w:rsid w:val="0043189E"/>
    <w:rsid w:val="00432518"/>
    <w:rsid w:val="004353A9"/>
    <w:rsid w:val="0044198C"/>
    <w:rsid w:val="00441F1D"/>
    <w:rsid w:val="004429CF"/>
    <w:rsid w:val="004431DB"/>
    <w:rsid w:val="00445505"/>
    <w:rsid w:val="00450400"/>
    <w:rsid w:val="00451E9D"/>
    <w:rsid w:val="00452F14"/>
    <w:rsid w:val="00453F5A"/>
    <w:rsid w:val="00456A97"/>
    <w:rsid w:val="004576BE"/>
    <w:rsid w:val="00457B88"/>
    <w:rsid w:val="00461B83"/>
    <w:rsid w:val="004733F3"/>
    <w:rsid w:val="00474A29"/>
    <w:rsid w:val="004753B6"/>
    <w:rsid w:val="004754F7"/>
    <w:rsid w:val="00475C24"/>
    <w:rsid w:val="00475DC7"/>
    <w:rsid w:val="00477C5B"/>
    <w:rsid w:val="00477CF7"/>
    <w:rsid w:val="00482E4E"/>
    <w:rsid w:val="004830D5"/>
    <w:rsid w:val="00485E39"/>
    <w:rsid w:val="004865AF"/>
    <w:rsid w:val="00487ABD"/>
    <w:rsid w:val="00487F88"/>
    <w:rsid w:val="00490306"/>
    <w:rsid w:val="00492D4D"/>
    <w:rsid w:val="004A00A9"/>
    <w:rsid w:val="004A0484"/>
    <w:rsid w:val="004A17F3"/>
    <w:rsid w:val="004A3193"/>
    <w:rsid w:val="004A5D14"/>
    <w:rsid w:val="004A6B90"/>
    <w:rsid w:val="004B19B9"/>
    <w:rsid w:val="004C22C8"/>
    <w:rsid w:val="004C57A0"/>
    <w:rsid w:val="004D2DBD"/>
    <w:rsid w:val="004D3CB0"/>
    <w:rsid w:val="004D6188"/>
    <w:rsid w:val="004D6518"/>
    <w:rsid w:val="004D7EBE"/>
    <w:rsid w:val="004E021C"/>
    <w:rsid w:val="004E2199"/>
    <w:rsid w:val="004E735A"/>
    <w:rsid w:val="004F09A0"/>
    <w:rsid w:val="004F1853"/>
    <w:rsid w:val="004F316A"/>
    <w:rsid w:val="004F37C8"/>
    <w:rsid w:val="004F3F3D"/>
    <w:rsid w:val="004F5221"/>
    <w:rsid w:val="00501FE3"/>
    <w:rsid w:val="00502912"/>
    <w:rsid w:val="0050395B"/>
    <w:rsid w:val="00506E7E"/>
    <w:rsid w:val="0050767A"/>
    <w:rsid w:val="00510DCE"/>
    <w:rsid w:val="00511D29"/>
    <w:rsid w:val="00513892"/>
    <w:rsid w:val="00515D7B"/>
    <w:rsid w:val="00520A47"/>
    <w:rsid w:val="00520EBF"/>
    <w:rsid w:val="005269B5"/>
    <w:rsid w:val="005273DE"/>
    <w:rsid w:val="00532B9B"/>
    <w:rsid w:val="0053357E"/>
    <w:rsid w:val="005348B7"/>
    <w:rsid w:val="00535F15"/>
    <w:rsid w:val="00535FB1"/>
    <w:rsid w:val="0053618B"/>
    <w:rsid w:val="00536DE1"/>
    <w:rsid w:val="00542237"/>
    <w:rsid w:val="005425CE"/>
    <w:rsid w:val="005425D9"/>
    <w:rsid w:val="00547354"/>
    <w:rsid w:val="005505AC"/>
    <w:rsid w:val="00550F44"/>
    <w:rsid w:val="005512DC"/>
    <w:rsid w:val="00551AAA"/>
    <w:rsid w:val="005567ED"/>
    <w:rsid w:val="00564D64"/>
    <w:rsid w:val="005661BF"/>
    <w:rsid w:val="00566309"/>
    <w:rsid w:val="00566AF0"/>
    <w:rsid w:val="0057117B"/>
    <w:rsid w:val="0057308A"/>
    <w:rsid w:val="00573EC3"/>
    <w:rsid w:val="00575EAC"/>
    <w:rsid w:val="00582762"/>
    <w:rsid w:val="00587280"/>
    <w:rsid w:val="00596693"/>
    <w:rsid w:val="005A0CDA"/>
    <w:rsid w:val="005B009E"/>
    <w:rsid w:val="005B0C42"/>
    <w:rsid w:val="005B59DD"/>
    <w:rsid w:val="005B63DB"/>
    <w:rsid w:val="005B76C9"/>
    <w:rsid w:val="005C7152"/>
    <w:rsid w:val="005C7C5B"/>
    <w:rsid w:val="005D21F3"/>
    <w:rsid w:val="005D4645"/>
    <w:rsid w:val="005D5DB4"/>
    <w:rsid w:val="005D6A3C"/>
    <w:rsid w:val="005D6A80"/>
    <w:rsid w:val="005E2398"/>
    <w:rsid w:val="005E23B4"/>
    <w:rsid w:val="005E3247"/>
    <w:rsid w:val="005E372A"/>
    <w:rsid w:val="005E47A5"/>
    <w:rsid w:val="005F00C1"/>
    <w:rsid w:val="005F1A23"/>
    <w:rsid w:val="005F1A42"/>
    <w:rsid w:val="005F1C92"/>
    <w:rsid w:val="005F1F7C"/>
    <w:rsid w:val="005F3C74"/>
    <w:rsid w:val="005F50FD"/>
    <w:rsid w:val="005F6A04"/>
    <w:rsid w:val="005F7BE6"/>
    <w:rsid w:val="00600E37"/>
    <w:rsid w:val="00601033"/>
    <w:rsid w:val="00601FFF"/>
    <w:rsid w:val="006020AF"/>
    <w:rsid w:val="00602CED"/>
    <w:rsid w:val="0060452A"/>
    <w:rsid w:val="00604E76"/>
    <w:rsid w:val="0061006A"/>
    <w:rsid w:val="00610FB5"/>
    <w:rsid w:val="00611243"/>
    <w:rsid w:val="0061148B"/>
    <w:rsid w:val="00612ADF"/>
    <w:rsid w:val="00613A5A"/>
    <w:rsid w:val="006144E7"/>
    <w:rsid w:val="00614682"/>
    <w:rsid w:val="00617663"/>
    <w:rsid w:val="00620B83"/>
    <w:rsid w:val="006210F1"/>
    <w:rsid w:val="0062152F"/>
    <w:rsid w:val="00621EF9"/>
    <w:rsid w:val="00622C58"/>
    <w:rsid w:val="00623138"/>
    <w:rsid w:val="00631453"/>
    <w:rsid w:val="006343B7"/>
    <w:rsid w:val="00635204"/>
    <w:rsid w:val="00640054"/>
    <w:rsid w:val="00641A94"/>
    <w:rsid w:val="00646F06"/>
    <w:rsid w:val="00647C17"/>
    <w:rsid w:val="00651026"/>
    <w:rsid w:val="00654303"/>
    <w:rsid w:val="00655823"/>
    <w:rsid w:val="0065639C"/>
    <w:rsid w:val="00660C02"/>
    <w:rsid w:val="00661882"/>
    <w:rsid w:val="006641A7"/>
    <w:rsid w:val="00665D47"/>
    <w:rsid w:val="006668CE"/>
    <w:rsid w:val="0067438D"/>
    <w:rsid w:val="00675D95"/>
    <w:rsid w:val="00675F71"/>
    <w:rsid w:val="00677B6F"/>
    <w:rsid w:val="00680167"/>
    <w:rsid w:val="00684F4B"/>
    <w:rsid w:val="00685435"/>
    <w:rsid w:val="00685FFD"/>
    <w:rsid w:val="00687A7A"/>
    <w:rsid w:val="0069263B"/>
    <w:rsid w:val="0069487F"/>
    <w:rsid w:val="006956FA"/>
    <w:rsid w:val="006967FE"/>
    <w:rsid w:val="006978AD"/>
    <w:rsid w:val="006A006C"/>
    <w:rsid w:val="006A00C9"/>
    <w:rsid w:val="006A049A"/>
    <w:rsid w:val="006A1B2D"/>
    <w:rsid w:val="006A2575"/>
    <w:rsid w:val="006A2A21"/>
    <w:rsid w:val="006A2FE7"/>
    <w:rsid w:val="006A3F3B"/>
    <w:rsid w:val="006A64B6"/>
    <w:rsid w:val="006A67D7"/>
    <w:rsid w:val="006B5DD4"/>
    <w:rsid w:val="006C224F"/>
    <w:rsid w:val="006C5B59"/>
    <w:rsid w:val="006C6D83"/>
    <w:rsid w:val="006C7182"/>
    <w:rsid w:val="006D1A92"/>
    <w:rsid w:val="006D6D7B"/>
    <w:rsid w:val="006E00E7"/>
    <w:rsid w:val="006E258D"/>
    <w:rsid w:val="006E3A7F"/>
    <w:rsid w:val="006F53B8"/>
    <w:rsid w:val="006F63B9"/>
    <w:rsid w:val="006F651C"/>
    <w:rsid w:val="006F7869"/>
    <w:rsid w:val="006F792C"/>
    <w:rsid w:val="00700B4F"/>
    <w:rsid w:val="00701609"/>
    <w:rsid w:val="00702EC5"/>
    <w:rsid w:val="00704DB4"/>
    <w:rsid w:val="0070531E"/>
    <w:rsid w:val="00712E4F"/>
    <w:rsid w:val="007137CE"/>
    <w:rsid w:val="007237A6"/>
    <w:rsid w:val="00730172"/>
    <w:rsid w:val="007327D7"/>
    <w:rsid w:val="0074302A"/>
    <w:rsid w:val="007432EC"/>
    <w:rsid w:val="00743FF1"/>
    <w:rsid w:val="00744797"/>
    <w:rsid w:val="00746FD4"/>
    <w:rsid w:val="0075033D"/>
    <w:rsid w:val="007602AA"/>
    <w:rsid w:val="00761819"/>
    <w:rsid w:val="0076358F"/>
    <w:rsid w:val="00771AF3"/>
    <w:rsid w:val="00772827"/>
    <w:rsid w:val="00772B28"/>
    <w:rsid w:val="00772F90"/>
    <w:rsid w:val="00774F78"/>
    <w:rsid w:val="00775511"/>
    <w:rsid w:val="00775C05"/>
    <w:rsid w:val="0077674C"/>
    <w:rsid w:val="007772C5"/>
    <w:rsid w:val="00780526"/>
    <w:rsid w:val="00780715"/>
    <w:rsid w:val="007808A9"/>
    <w:rsid w:val="00781375"/>
    <w:rsid w:val="007817EF"/>
    <w:rsid w:val="00784CDC"/>
    <w:rsid w:val="00787DA5"/>
    <w:rsid w:val="007911F7"/>
    <w:rsid w:val="00791C61"/>
    <w:rsid w:val="007943AD"/>
    <w:rsid w:val="007A009F"/>
    <w:rsid w:val="007A388C"/>
    <w:rsid w:val="007A4E6A"/>
    <w:rsid w:val="007A579A"/>
    <w:rsid w:val="007A5F6D"/>
    <w:rsid w:val="007A61B1"/>
    <w:rsid w:val="007A61EF"/>
    <w:rsid w:val="007A7157"/>
    <w:rsid w:val="007A7D13"/>
    <w:rsid w:val="007B32DD"/>
    <w:rsid w:val="007B53B2"/>
    <w:rsid w:val="007B6FFA"/>
    <w:rsid w:val="007C178D"/>
    <w:rsid w:val="007C4A85"/>
    <w:rsid w:val="007C5105"/>
    <w:rsid w:val="007C5757"/>
    <w:rsid w:val="007D0D3A"/>
    <w:rsid w:val="007D1CC2"/>
    <w:rsid w:val="007D2134"/>
    <w:rsid w:val="007D3818"/>
    <w:rsid w:val="007D3853"/>
    <w:rsid w:val="007D6421"/>
    <w:rsid w:val="007D7D17"/>
    <w:rsid w:val="007E0647"/>
    <w:rsid w:val="007E18D5"/>
    <w:rsid w:val="007E3121"/>
    <w:rsid w:val="007E6314"/>
    <w:rsid w:val="007E73E3"/>
    <w:rsid w:val="007F1B15"/>
    <w:rsid w:val="007F2AFD"/>
    <w:rsid w:val="007F3345"/>
    <w:rsid w:val="007F401B"/>
    <w:rsid w:val="007F4CC6"/>
    <w:rsid w:val="007F61F9"/>
    <w:rsid w:val="007F7E71"/>
    <w:rsid w:val="00805399"/>
    <w:rsid w:val="00807C60"/>
    <w:rsid w:val="00814D98"/>
    <w:rsid w:val="00821B64"/>
    <w:rsid w:val="00823594"/>
    <w:rsid w:val="00825A05"/>
    <w:rsid w:val="008263CC"/>
    <w:rsid w:val="00826428"/>
    <w:rsid w:val="008338D0"/>
    <w:rsid w:val="00834AAF"/>
    <w:rsid w:val="00837045"/>
    <w:rsid w:val="0084135D"/>
    <w:rsid w:val="008422FE"/>
    <w:rsid w:val="008424A5"/>
    <w:rsid w:val="00842ED6"/>
    <w:rsid w:val="00847E17"/>
    <w:rsid w:val="0085192F"/>
    <w:rsid w:val="00854981"/>
    <w:rsid w:val="00854B4C"/>
    <w:rsid w:val="008559ED"/>
    <w:rsid w:val="00861E74"/>
    <w:rsid w:val="00862E0E"/>
    <w:rsid w:val="008653DB"/>
    <w:rsid w:val="00867484"/>
    <w:rsid w:val="00871083"/>
    <w:rsid w:val="00873695"/>
    <w:rsid w:val="00875483"/>
    <w:rsid w:val="008765CC"/>
    <w:rsid w:val="00882B53"/>
    <w:rsid w:val="00882DC5"/>
    <w:rsid w:val="00884D9B"/>
    <w:rsid w:val="00885522"/>
    <w:rsid w:val="00887D38"/>
    <w:rsid w:val="0089001C"/>
    <w:rsid w:val="00891B10"/>
    <w:rsid w:val="00893356"/>
    <w:rsid w:val="00894812"/>
    <w:rsid w:val="00896D77"/>
    <w:rsid w:val="0089722A"/>
    <w:rsid w:val="00897C55"/>
    <w:rsid w:val="008A006B"/>
    <w:rsid w:val="008A0B0B"/>
    <w:rsid w:val="008B1D21"/>
    <w:rsid w:val="008B4D6A"/>
    <w:rsid w:val="008B541E"/>
    <w:rsid w:val="008C130A"/>
    <w:rsid w:val="008C1943"/>
    <w:rsid w:val="008D002E"/>
    <w:rsid w:val="008D03B1"/>
    <w:rsid w:val="008D28C6"/>
    <w:rsid w:val="008E2E7A"/>
    <w:rsid w:val="008E308B"/>
    <w:rsid w:val="008E4275"/>
    <w:rsid w:val="008E7CA3"/>
    <w:rsid w:val="008F32AE"/>
    <w:rsid w:val="008F3DA4"/>
    <w:rsid w:val="008F4FF5"/>
    <w:rsid w:val="008F75B0"/>
    <w:rsid w:val="008F75F4"/>
    <w:rsid w:val="008F7906"/>
    <w:rsid w:val="00900E94"/>
    <w:rsid w:val="009023ED"/>
    <w:rsid w:val="009036B5"/>
    <w:rsid w:val="009037BD"/>
    <w:rsid w:val="0090414D"/>
    <w:rsid w:val="0091355E"/>
    <w:rsid w:val="009154E7"/>
    <w:rsid w:val="00917745"/>
    <w:rsid w:val="00917CD7"/>
    <w:rsid w:val="009214BB"/>
    <w:rsid w:val="00921A03"/>
    <w:rsid w:val="009270BA"/>
    <w:rsid w:val="00930F91"/>
    <w:rsid w:val="00933B5D"/>
    <w:rsid w:val="00934232"/>
    <w:rsid w:val="009351A2"/>
    <w:rsid w:val="00942339"/>
    <w:rsid w:val="009453F4"/>
    <w:rsid w:val="00945504"/>
    <w:rsid w:val="009507A2"/>
    <w:rsid w:val="00950869"/>
    <w:rsid w:val="0095280F"/>
    <w:rsid w:val="00954642"/>
    <w:rsid w:val="00960365"/>
    <w:rsid w:val="009603B6"/>
    <w:rsid w:val="00961094"/>
    <w:rsid w:val="00961BF7"/>
    <w:rsid w:val="00964679"/>
    <w:rsid w:val="00965859"/>
    <w:rsid w:val="009672BD"/>
    <w:rsid w:val="009724C4"/>
    <w:rsid w:val="00973821"/>
    <w:rsid w:val="00976C4D"/>
    <w:rsid w:val="009812BB"/>
    <w:rsid w:val="00981F0A"/>
    <w:rsid w:val="0098705E"/>
    <w:rsid w:val="0099208A"/>
    <w:rsid w:val="00992E60"/>
    <w:rsid w:val="00994244"/>
    <w:rsid w:val="00994921"/>
    <w:rsid w:val="009A3F37"/>
    <w:rsid w:val="009A7ECD"/>
    <w:rsid w:val="009B0D14"/>
    <w:rsid w:val="009B3EF1"/>
    <w:rsid w:val="009B6464"/>
    <w:rsid w:val="009C1B41"/>
    <w:rsid w:val="009C222C"/>
    <w:rsid w:val="009C387B"/>
    <w:rsid w:val="009C53BE"/>
    <w:rsid w:val="009C6162"/>
    <w:rsid w:val="009C7C0D"/>
    <w:rsid w:val="009D04BB"/>
    <w:rsid w:val="009D11C6"/>
    <w:rsid w:val="009D20F3"/>
    <w:rsid w:val="009D2101"/>
    <w:rsid w:val="009D5ADE"/>
    <w:rsid w:val="009D5E95"/>
    <w:rsid w:val="009D7D35"/>
    <w:rsid w:val="009E14C2"/>
    <w:rsid w:val="009E3655"/>
    <w:rsid w:val="009E40B6"/>
    <w:rsid w:val="009E63A7"/>
    <w:rsid w:val="009E6D93"/>
    <w:rsid w:val="009E6F7B"/>
    <w:rsid w:val="009F01C8"/>
    <w:rsid w:val="009F1C63"/>
    <w:rsid w:val="009F2B31"/>
    <w:rsid w:val="009F3A30"/>
    <w:rsid w:val="009F584C"/>
    <w:rsid w:val="009F783E"/>
    <w:rsid w:val="00A018F1"/>
    <w:rsid w:val="00A04922"/>
    <w:rsid w:val="00A060D8"/>
    <w:rsid w:val="00A114A4"/>
    <w:rsid w:val="00A165D0"/>
    <w:rsid w:val="00A17DA4"/>
    <w:rsid w:val="00A253BB"/>
    <w:rsid w:val="00A2744B"/>
    <w:rsid w:val="00A30FF6"/>
    <w:rsid w:val="00A32BDB"/>
    <w:rsid w:val="00A34087"/>
    <w:rsid w:val="00A40088"/>
    <w:rsid w:val="00A44620"/>
    <w:rsid w:val="00A45DDA"/>
    <w:rsid w:val="00A4603A"/>
    <w:rsid w:val="00A46D69"/>
    <w:rsid w:val="00A474A0"/>
    <w:rsid w:val="00A53D07"/>
    <w:rsid w:val="00A555A0"/>
    <w:rsid w:val="00A55C8F"/>
    <w:rsid w:val="00A57144"/>
    <w:rsid w:val="00A573EA"/>
    <w:rsid w:val="00A6004D"/>
    <w:rsid w:val="00A602BB"/>
    <w:rsid w:val="00A62DA7"/>
    <w:rsid w:val="00A62DC6"/>
    <w:rsid w:val="00A66F53"/>
    <w:rsid w:val="00A67A93"/>
    <w:rsid w:val="00A76834"/>
    <w:rsid w:val="00A83640"/>
    <w:rsid w:val="00A86B18"/>
    <w:rsid w:val="00A86F3F"/>
    <w:rsid w:val="00A9064F"/>
    <w:rsid w:val="00A90F54"/>
    <w:rsid w:val="00A94E5A"/>
    <w:rsid w:val="00A95F14"/>
    <w:rsid w:val="00AA03A7"/>
    <w:rsid w:val="00AA0B6A"/>
    <w:rsid w:val="00AA1844"/>
    <w:rsid w:val="00AA2488"/>
    <w:rsid w:val="00AA4F76"/>
    <w:rsid w:val="00AC3AA0"/>
    <w:rsid w:val="00AC3F86"/>
    <w:rsid w:val="00AC4887"/>
    <w:rsid w:val="00AC4986"/>
    <w:rsid w:val="00AD16F3"/>
    <w:rsid w:val="00AD2C56"/>
    <w:rsid w:val="00AD43A0"/>
    <w:rsid w:val="00AD5829"/>
    <w:rsid w:val="00AD69B5"/>
    <w:rsid w:val="00AE0ABC"/>
    <w:rsid w:val="00AE193F"/>
    <w:rsid w:val="00AE2368"/>
    <w:rsid w:val="00AE56B1"/>
    <w:rsid w:val="00AE791A"/>
    <w:rsid w:val="00AF0003"/>
    <w:rsid w:val="00AF1453"/>
    <w:rsid w:val="00AF26B8"/>
    <w:rsid w:val="00AF3C92"/>
    <w:rsid w:val="00AF55DA"/>
    <w:rsid w:val="00B00944"/>
    <w:rsid w:val="00B00A72"/>
    <w:rsid w:val="00B02572"/>
    <w:rsid w:val="00B0277D"/>
    <w:rsid w:val="00B0470E"/>
    <w:rsid w:val="00B0528F"/>
    <w:rsid w:val="00B05D2F"/>
    <w:rsid w:val="00B0777B"/>
    <w:rsid w:val="00B106DD"/>
    <w:rsid w:val="00B10F26"/>
    <w:rsid w:val="00B12C82"/>
    <w:rsid w:val="00B16A02"/>
    <w:rsid w:val="00B172E9"/>
    <w:rsid w:val="00B17950"/>
    <w:rsid w:val="00B20869"/>
    <w:rsid w:val="00B263F9"/>
    <w:rsid w:val="00B26C82"/>
    <w:rsid w:val="00B30660"/>
    <w:rsid w:val="00B328E2"/>
    <w:rsid w:val="00B32CB6"/>
    <w:rsid w:val="00B33312"/>
    <w:rsid w:val="00B337A2"/>
    <w:rsid w:val="00B34A07"/>
    <w:rsid w:val="00B354A3"/>
    <w:rsid w:val="00B35774"/>
    <w:rsid w:val="00B446D5"/>
    <w:rsid w:val="00B451CD"/>
    <w:rsid w:val="00B45DD0"/>
    <w:rsid w:val="00B5231E"/>
    <w:rsid w:val="00B54CB4"/>
    <w:rsid w:val="00B560B4"/>
    <w:rsid w:val="00B600B0"/>
    <w:rsid w:val="00B60800"/>
    <w:rsid w:val="00B60A8C"/>
    <w:rsid w:val="00B61FA3"/>
    <w:rsid w:val="00B635CE"/>
    <w:rsid w:val="00B63CD9"/>
    <w:rsid w:val="00B641C3"/>
    <w:rsid w:val="00B65E92"/>
    <w:rsid w:val="00B71DA4"/>
    <w:rsid w:val="00B77A30"/>
    <w:rsid w:val="00B77C01"/>
    <w:rsid w:val="00B81CDC"/>
    <w:rsid w:val="00B81D1D"/>
    <w:rsid w:val="00B822B0"/>
    <w:rsid w:val="00B84D74"/>
    <w:rsid w:val="00B903AA"/>
    <w:rsid w:val="00B90F2D"/>
    <w:rsid w:val="00B916F8"/>
    <w:rsid w:val="00B9217C"/>
    <w:rsid w:val="00B934F7"/>
    <w:rsid w:val="00B93C4B"/>
    <w:rsid w:val="00B9402D"/>
    <w:rsid w:val="00B94235"/>
    <w:rsid w:val="00B95436"/>
    <w:rsid w:val="00BA0B06"/>
    <w:rsid w:val="00BA6ECC"/>
    <w:rsid w:val="00BB01B5"/>
    <w:rsid w:val="00BB3E27"/>
    <w:rsid w:val="00BB6CC7"/>
    <w:rsid w:val="00BC1215"/>
    <w:rsid w:val="00BC181D"/>
    <w:rsid w:val="00BC2526"/>
    <w:rsid w:val="00BC2C09"/>
    <w:rsid w:val="00BC47BA"/>
    <w:rsid w:val="00BC502F"/>
    <w:rsid w:val="00BC7BBC"/>
    <w:rsid w:val="00BC7D3D"/>
    <w:rsid w:val="00BD0032"/>
    <w:rsid w:val="00BD418A"/>
    <w:rsid w:val="00BD59F8"/>
    <w:rsid w:val="00BE0696"/>
    <w:rsid w:val="00BE5319"/>
    <w:rsid w:val="00BE6AFD"/>
    <w:rsid w:val="00BF39AE"/>
    <w:rsid w:val="00BF720F"/>
    <w:rsid w:val="00BF72D9"/>
    <w:rsid w:val="00BF74DB"/>
    <w:rsid w:val="00C04823"/>
    <w:rsid w:val="00C10C25"/>
    <w:rsid w:val="00C11E4C"/>
    <w:rsid w:val="00C1447C"/>
    <w:rsid w:val="00C16358"/>
    <w:rsid w:val="00C16ECB"/>
    <w:rsid w:val="00C1771B"/>
    <w:rsid w:val="00C20975"/>
    <w:rsid w:val="00C2318B"/>
    <w:rsid w:val="00C24F46"/>
    <w:rsid w:val="00C256B5"/>
    <w:rsid w:val="00C308A3"/>
    <w:rsid w:val="00C31D12"/>
    <w:rsid w:val="00C34D1A"/>
    <w:rsid w:val="00C35DE3"/>
    <w:rsid w:val="00C4282A"/>
    <w:rsid w:val="00C4556D"/>
    <w:rsid w:val="00C45B3C"/>
    <w:rsid w:val="00C45EB9"/>
    <w:rsid w:val="00C46B41"/>
    <w:rsid w:val="00C524DC"/>
    <w:rsid w:val="00C52DD5"/>
    <w:rsid w:val="00C5335C"/>
    <w:rsid w:val="00C5574F"/>
    <w:rsid w:val="00C56753"/>
    <w:rsid w:val="00C61DB3"/>
    <w:rsid w:val="00C643C4"/>
    <w:rsid w:val="00C6557B"/>
    <w:rsid w:val="00C67C35"/>
    <w:rsid w:val="00C700AD"/>
    <w:rsid w:val="00C744DC"/>
    <w:rsid w:val="00C80FED"/>
    <w:rsid w:val="00C91332"/>
    <w:rsid w:val="00C93267"/>
    <w:rsid w:val="00C96186"/>
    <w:rsid w:val="00C96EC7"/>
    <w:rsid w:val="00CA0E0D"/>
    <w:rsid w:val="00CA1480"/>
    <w:rsid w:val="00CA193C"/>
    <w:rsid w:val="00CA1A7B"/>
    <w:rsid w:val="00CA1B47"/>
    <w:rsid w:val="00CA4358"/>
    <w:rsid w:val="00CA5098"/>
    <w:rsid w:val="00CA7770"/>
    <w:rsid w:val="00CA7BC5"/>
    <w:rsid w:val="00CB079F"/>
    <w:rsid w:val="00CB1874"/>
    <w:rsid w:val="00CB4A64"/>
    <w:rsid w:val="00CC0414"/>
    <w:rsid w:val="00CC2F05"/>
    <w:rsid w:val="00CC63D9"/>
    <w:rsid w:val="00CD087A"/>
    <w:rsid w:val="00CD3BEA"/>
    <w:rsid w:val="00CD51BC"/>
    <w:rsid w:val="00CD6E78"/>
    <w:rsid w:val="00CD7B9F"/>
    <w:rsid w:val="00CE37CA"/>
    <w:rsid w:val="00CE3BF2"/>
    <w:rsid w:val="00CE62F9"/>
    <w:rsid w:val="00CE6646"/>
    <w:rsid w:val="00CE6812"/>
    <w:rsid w:val="00CE754C"/>
    <w:rsid w:val="00CE7E91"/>
    <w:rsid w:val="00CF0209"/>
    <w:rsid w:val="00CF3123"/>
    <w:rsid w:val="00CF3B05"/>
    <w:rsid w:val="00CF4C36"/>
    <w:rsid w:val="00CF4F0B"/>
    <w:rsid w:val="00CF5080"/>
    <w:rsid w:val="00D0011A"/>
    <w:rsid w:val="00D00640"/>
    <w:rsid w:val="00D04A73"/>
    <w:rsid w:val="00D072C2"/>
    <w:rsid w:val="00D11603"/>
    <w:rsid w:val="00D1260F"/>
    <w:rsid w:val="00D127C3"/>
    <w:rsid w:val="00D13E53"/>
    <w:rsid w:val="00D21F64"/>
    <w:rsid w:val="00D23068"/>
    <w:rsid w:val="00D2320F"/>
    <w:rsid w:val="00D314FA"/>
    <w:rsid w:val="00D32EA4"/>
    <w:rsid w:val="00D35B79"/>
    <w:rsid w:val="00D35C77"/>
    <w:rsid w:val="00D378D6"/>
    <w:rsid w:val="00D42207"/>
    <w:rsid w:val="00D5564A"/>
    <w:rsid w:val="00D57F12"/>
    <w:rsid w:val="00D638C5"/>
    <w:rsid w:val="00D63EA2"/>
    <w:rsid w:val="00D74909"/>
    <w:rsid w:val="00D7704B"/>
    <w:rsid w:val="00D7786F"/>
    <w:rsid w:val="00D8658E"/>
    <w:rsid w:val="00D9064A"/>
    <w:rsid w:val="00D92D46"/>
    <w:rsid w:val="00D93CDA"/>
    <w:rsid w:val="00D971C4"/>
    <w:rsid w:val="00D9742B"/>
    <w:rsid w:val="00D974B1"/>
    <w:rsid w:val="00DA2074"/>
    <w:rsid w:val="00DA2153"/>
    <w:rsid w:val="00DA69F2"/>
    <w:rsid w:val="00DA7118"/>
    <w:rsid w:val="00DA76B5"/>
    <w:rsid w:val="00DA7B3C"/>
    <w:rsid w:val="00DB13B7"/>
    <w:rsid w:val="00DB73B1"/>
    <w:rsid w:val="00DB7B08"/>
    <w:rsid w:val="00DC37A1"/>
    <w:rsid w:val="00DC4019"/>
    <w:rsid w:val="00DC6D9F"/>
    <w:rsid w:val="00DC7373"/>
    <w:rsid w:val="00DD195F"/>
    <w:rsid w:val="00DD2BDB"/>
    <w:rsid w:val="00DD5721"/>
    <w:rsid w:val="00DE4CEA"/>
    <w:rsid w:val="00DE677E"/>
    <w:rsid w:val="00DE7BDF"/>
    <w:rsid w:val="00DF5C3C"/>
    <w:rsid w:val="00DF73A3"/>
    <w:rsid w:val="00E01FF0"/>
    <w:rsid w:val="00E0685E"/>
    <w:rsid w:val="00E06C39"/>
    <w:rsid w:val="00E12823"/>
    <w:rsid w:val="00E14543"/>
    <w:rsid w:val="00E20727"/>
    <w:rsid w:val="00E21958"/>
    <w:rsid w:val="00E2469B"/>
    <w:rsid w:val="00E27791"/>
    <w:rsid w:val="00E27B42"/>
    <w:rsid w:val="00E30727"/>
    <w:rsid w:val="00E31086"/>
    <w:rsid w:val="00E3410F"/>
    <w:rsid w:val="00E36849"/>
    <w:rsid w:val="00E443D0"/>
    <w:rsid w:val="00E53A64"/>
    <w:rsid w:val="00E55392"/>
    <w:rsid w:val="00E56CD3"/>
    <w:rsid w:val="00E57203"/>
    <w:rsid w:val="00E572B4"/>
    <w:rsid w:val="00E60585"/>
    <w:rsid w:val="00E6069F"/>
    <w:rsid w:val="00E606F0"/>
    <w:rsid w:val="00E632A6"/>
    <w:rsid w:val="00E64F65"/>
    <w:rsid w:val="00E65F8F"/>
    <w:rsid w:val="00E6702C"/>
    <w:rsid w:val="00E675ED"/>
    <w:rsid w:val="00E67A9D"/>
    <w:rsid w:val="00E707B6"/>
    <w:rsid w:val="00E721B5"/>
    <w:rsid w:val="00E77A50"/>
    <w:rsid w:val="00E82246"/>
    <w:rsid w:val="00E87983"/>
    <w:rsid w:val="00E94870"/>
    <w:rsid w:val="00E9749E"/>
    <w:rsid w:val="00EA03FD"/>
    <w:rsid w:val="00EA1BD6"/>
    <w:rsid w:val="00EA1C2D"/>
    <w:rsid w:val="00EA41AA"/>
    <w:rsid w:val="00EA51D1"/>
    <w:rsid w:val="00EA7FBF"/>
    <w:rsid w:val="00EB03AE"/>
    <w:rsid w:val="00EB0A56"/>
    <w:rsid w:val="00EB3323"/>
    <w:rsid w:val="00EB4FE1"/>
    <w:rsid w:val="00EB5851"/>
    <w:rsid w:val="00EB6070"/>
    <w:rsid w:val="00EB627D"/>
    <w:rsid w:val="00EB792E"/>
    <w:rsid w:val="00EC18FD"/>
    <w:rsid w:val="00EC3DB1"/>
    <w:rsid w:val="00EC45DD"/>
    <w:rsid w:val="00ED2161"/>
    <w:rsid w:val="00ED38B9"/>
    <w:rsid w:val="00EE10BD"/>
    <w:rsid w:val="00EE1231"/>
    <w:rsid w:val="00EE2D59"/>
    <w:rsid w:val="00EE3E90"/>
    <w:rsid w:val="00EE4907"/>
    <w:rsid w:val="00EE635F"/>
    <w:rsid w:val="00EE707D"/>
    <w:rsid w:val="00EF71D3"/>
    <w:rsid w:val="00EF7BF6"/>
    <w:rsid w:val="00F0129C"/>
    <w:rsid w:val="00F039F8"/>
    <w:rsid w:val="00F054F3"/>
    <w:rsid w:val="00F07205"/>
    <w:rsid w:val="00F104B1"/>
    <w:rsid w:val="00F10A6C"/>
    <w:rsid w:val="00F11DEA"/>
    <w:rsid w:val="00F12053"/>
    <w:rsid w:val="00F201AF"/>
    <w:rsid w:val="00F2031F"/>
    <w:rsid w:val="00F20353"/>
    <w:rsid w:val="00F254F1"/>
    <w:rsid w:val="00F25FF0"/>
    <w:rsid w:val="00F2606E"/>
    <w:rsid w:val="00F26DA4"/>
    <w:rsid w:val="00F31711"/>
    <w:rsid w:val="00F32460"/>
    <w:rsid w:val="00F34918"/>
    <w:rsid w:val="00F35332"/>
    <w:rsid w:val="00F44CC2"/>
    <w:rsid w:val="00F464DB"/>
    <w:rsid w:val="00F46AC4"/>
    <w:rsid w:val="00F543C9"/>
    <w:rsid w:val="00F54E5B"/>
    <w:rsid w:val="00F5532E"/>
    <w:rsid w:val="00F613D8"/>
    <w:rsid w:val="00F61B41"/>
    <w:rsid w:val="00F70965"/>
    <w:rsid w:val="00F728F3"/>
    <w:rsid w:val="00F73A5D"/>
    <w:rsid w:val="00F73D2C"/>
    <w:rsid w:val="00F801F3"/>
    <w:rsid w:val="00F81FC4"/>
    <w:rsid w:val="00F87707"/>
    <w:rsid w:val="00F905AC"/>
    <w:rsid w:val="00F91599"/>
    <w:rsid w:val="00F93416"/>
    <w:rsid w:val="00F94F0E"/>
    <w:rsid w:val="00FA0588"/>
    <w:rsid w:val="00FA1920"/>
    <w:rsid w:val="00FA23BB"/>
    <w:rsid w:val="00FB2320"/>
    <w:rsid w:val="00FB2799"/>
    <w:rsid w:val="00FC34FD"/>
    <w:rsid w:val="00FC44AB"/>
    <w:rsid w:val="00FC533F"/>
    <w:rsid w:val="00FC693E"/>
    <w:rsid w:val="00FC78BF"/>
    <w:rsid w:val="00FD1BC9"/>
    <w:rsid w:val="00FD7A95"/>
    <w:rsid w:val="00FE1342"/>
    <w:rsid w:val="00FE4B43"/>
    <w:rsid w:val="00FF1AE4"/>
    <w:rsid w:val="00FF390C"/>
    <w:rsid w:val="00FF7AF5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283BB"/>
  <w15:chartTrackingRefBased/>
  <w15:docId w15:val="{0DD2BA1D-C2BA-4507-B8E8-16438613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D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D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D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D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D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4D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814D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14D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4D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4D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D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98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Car"/>
    <w:basedOn w:val="Normal"/>
    <w:link w:val="FootnoteTextChar"/>
    <w:uiPriority w:val="99"/>
    <w:unhideWhenUsed/>
    <w:rsid w:val="00814D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rsid w:val="00814D98"/>
    <w:rPr>
      <w:sz w:val="20"/>
      <w:szCs w:val="20"/>
    </w:rPr>
  </w:style>
  <w:style w:type="character" w:styleId="FootnoteReference">
    <w:name w:val="footnote reference"/>
    <w:uiPriority w:val="99"/>
    <w:rsid w:val="00814D98"/>
    <w:rPr>
      <w:vertAlign w:val="superscript"/>
    </w:rPr>
  </w:style>
  <w:style w:type="paragraph" w:customStyle="1" w:styleId="NeAdH1">
    <w:name w:val="NeAd H1"/>
    <w:basedOn w:val="Normal"/>
    <w:rsid w:val="00814D98"/>
    <w:pPr>
      <w:pageBreakBefore/>
      <w:numPr>
        <w:ilvl w:val="2"/>
        <w:numId w:val="1"/>
      </w:numPr>
      <w:pBdr>
        <w:bottom w:val="single" w:sz="8" w:space="1" w:color="C7A33C"/>
      </w:pBdr>
      <w:tabs>
        <w:tab w:val="clear" w:pos="1145"/>
        <w:tab w:val="num" w:pos="573"/>
      </w:tabs>
      <w:spacing w:before="360" w:after="240" w:line="240" w:lineRule="auto"/>
      <w:ind w:left="573" w:hanging="573"/>
      <w:outlineLvl w:val="0"/>
    </w:pPr>
    <w:rPr>
      <w:rFonts w:ascii="Calibri" w:eastAsia="Times New Roman" w:hAnsi="Calibri" w:cs="Arial"/>
      <w:b/>
      <w:bCs/>
      <w:color w:val="00417D"/>
      <w:sz w:val="32"/>
      <w:szCs w:val="32"/>
      <w:lang w:val="en-GB"/>
    </w:rPr>
  </w:style>
  <w:style w:type="paragraph" w:customStyle="1" w:styleId="NeAdH42">
    <w:name w:val="NeAd H4 2"/>
    <w:basedOn w:val="Normal"/>
    <w:rsid w:val="00814D98"/>
    <w:pPr>
      <w:numPr>
        <w:ilvl w:val="3"/>
        <w:numId w:val="1"/>
      </w:numPr>
      <w:spacing w:before="360" w:after="240" w:line="240" w:lineRule="auto"/>
      <w:outlineLvl w:val="3"/>
    </w:pPr>
    <w:rPr>
      <w:rFonts w:ascii="Calibri" w:eastAsia="Times New Roman" w:hAnsi="Calibri" w:cs="Arial"/>
      <w:b/>
      <w:bCs/>
      <w:i/>
      <w:iCs/>
      <w:color w:val="00417D"/>
      <w:szCs w:val="24"/>
      <w:lang w:val="en-GB"/>
    </w:rPr>
  </w:style>
  <w:style w:type="paragraph" w:customStyle="1" w:styleId="normalbold">
    <w:name w:val="normalbold"/>
    <w:basedOn w:val="Normal"/>
    <w:rsid w:val="00814D9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box457773">
    <w:name w:val="box_457773"/>
    <w:basedOn w:val="Normal"/>
    <w:rsid w:val="00814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Normal1">
    <w:name w:val="Normal1"/>
    <w:basedOn w:val="Normal"/>
    <w:rsid w:val="00814D98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customStyle="1" w:styleId="jlqj4b">
    <w:name w:val="jlqj4b"/>
    <w:basedOn w:val="DefaultParagraphFont"/>
    <w:rsid w:val="00814D98"/>
  </w:style>
  <w:style w:type="paragraph" w:styleId="ListParagraph">
    <w:name w:val="List Paragraph"/>
    <w:basedOn w:val="Normal"/>
    <w:uiPriority w:val="1"/>
    <w:qFormat/>
    <w:rsid w:val="00814D98"/>
    <w:pPr>
      <w:ind w:left="720"/>
      <w:contextualSpacing/>
    </w:pPr>
  </w:style>
  <w:style w:type="paragraph" w:customStyle="1" w:styleId="NeAdnumber-level1">
    <w:name w:val="NeAd number - level 1"/>
    <w:basedOn w:val="Normal"/>
    <w:link w:val="NeAdnumber-level1Char"/>
    <w:rsid w:val="00814D98"/>
    <w:pPr>
      <w:numPr>
        <w:numId w:val="2"/>
      </w:numPr>
      <w:spacing w:before="240" w:after="240" w:line="240" w:lineRule="auto"/>
      <w:jc w:val="both"/>
    </w:pPr>
    <w:rPr>
      <w:rFonts w:ascii="Calibri" w:eastAsia="Times New Roman" w:hAnsi="Calibri" w:cs="Arial"/>
      <w:lang w:val="en-GB"/>
    </w:rPr>
  </w:style>
  <w:style w:type="paragraph" w:customStyle="1" w:styleId="NeAdnumber-level2">
    <w:name w:val="NeAd number - level 2"/>
    <w:basedOn w:val="Normal"/>
    <w:rsid w:val="00814D98"/>
    <w:pPr>
      <w:numPr>
        <w:ilvl w:val="1"/>
        <w:numId w:val="2"/>
      </w:numPr>
      <w:spacing w:before="240" w:after="240" w:line="240" w:lineRule="auto"/>
      <w:jc w:val="both"/>
    </w:pPr>
    <w:rPr>
      <w:rFonts w:ascii="Calibri" w:hAnsi="Calibri" w:cs="Arial"/>
    </w:rPr>
  </w:style>
  <w:style w:type="paragraph" w:customStyle="1" w:styleId="NeAdnumber-level3">
    <w:name w:val="NeAd number - level 3"/>
    <w:basedOn w:val="Normal"/>
    <w:rsid w:val="00814D98"/>
    <w:pPr>
      <w:numPr>
        <w:ilvl w:val="2"/>
        <w:numId w:val="2"/>
      </w:numPr>
      <w:spacing w:before="240" w:after="240" w:line="240" w:lineRule="auto"/>
      <w:jc w:val="both"/>
    </w:pPr>
    <w:rPr>
      <w:rFonts w:ascii="Calibri" w:eastAsia="Times New Roman" w:hAnsi="Calibri" w:cs="Arial"/>
      <w:lang w:val="en-GB"/>
    </w:rPr>
  </w:style>
  <w:style w:type="paragraph" w:customStyle="1" w:styleId="NeAdnumber-level4">
    <w:name w:val="NeAd number - level 4"/>
    <w:basedOn w:val="Normal"/>
    <w:rsid w:val="00814D98"/>
    <w:pPr>
      <w:numPr>
        <w:ilvl w:val="3"/>
        <w:numId w:val="2"/>
      </w:numPr>
      <w:tabs>
        <w:tab w:val="clear" w:pos="2978"/>
        <w:tab w:val="num" w:pos="360"/>
      </w:tabs>
      <w:spacing w:before="240" w:after="240" w:line="240" w:lineRule="auto"/>
      <w:jc w:val="both"/>
    </w:pPr>
    <w:rPr>
      <w:rFonts w:ascii="Calibri" w:eastAsia="Times New Roman" w:hAnsi="Calibri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814D98"/>
    <w:rPr>
      <w:color w:val="0000FF"/>
      <w:u w:val="single"/>
    </w:rPr>
  </w:style>
  <w:style w:type="character" w:customStyle="1" w:styleId="NeAdnumber-level1Char">
    <w:name w:val="NeAd number - level 1 Char"/>
    <w:basedOn w:val="DefaultParagraphFont"/>
    <w:link w:val="NeAdnumber-level1"/>
    <w:rsid w:val="00814D98"/>
    <w:rPr>
      <w:rFonts w:ascii="Calibri" w:eastAsia="Times New Roman" w:hAnsi="Calibri" w:cs="Arial"/>
      <w:lang w:val="en-GB"/>
    </w:rPr>
  </w:style>
  <w:style w:type="paragraph" w:customStyle="1" w:styleId="izmenaclan">
    <w:name w:val="izmena_clan"/>
    <w:basedOn w:val="Normal"/>
    <w:rsid w:val="00814D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tekst">
    <w:name w:val="izmena_tekst"/>
    <w:basedOn w:val="Normal"/>
    <w:rsid w:val="00814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814D98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2">
    <w:name w:val="Normal2"/>
    <w:basedOn w:val="Normal"/>
    <w:rsid w:val="00814D98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00---naslov-grupe-clanova-kurziv">
    <w:name w:val="wyq100---naslov-grupe-clanova-kurziv"/>
    <w:basedOn w:val="Normal"/>
    <w:rsid w:val="00814D98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box458255">
    <w:name w:val="box_458255"/>
    <w:basedOn w:val="Normal"/>
    <w:rsid w:val="00814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urziv">
    <w:name w:val="kurziv"/>
    <w:basedOn w:val="DefaultParagraphFont"/>
    <w:rsid w:val="00814D98"/>
  </w:style>
  <w:style w:type="paragraph" w:styleId="Header">
    <w:name w:val="header"/>
    <w:basedOn w:val="Normal"/>
    <w:link w:val="HeaderChar"/>
    <w:uiPriority w:val="99"/>
    <w:unhideWhenUsed/>
    <w:rsid w:val="0081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D98"/>
  </w:style>
  <w:style w:type="paragraph" w:styleId="Footer">
    <w:name w:val="footer"/>
    <w:basedOn w:val="Normal"/>
    <w:link w:val="FooterChar"/>
    <w:uiPriority w:val="99"/>
    <w:unhideWhenUsed/>
    <w:rsid w:val="0081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D98"/>
  </w:style>
  <w:style w:type="paragraph" w:customStyle="1" w:styleId="Normal3">
    <w:name w:val="Normal3"/>
    <w:basedOn w:val="Normal"/>
    <w:rsid w:val="00814D98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4">
    <w:name w:val="Normal4"/>
    <w:basedOn w:val="Normal"/>
    <w:rsid w:val="00814D98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NormalWeb">
    <w:name w:val="Normal (Web)"/>
    <w:basedOn w:val="Normal"/>
    <w:uiPriority w:val="99"/>
    <w:unhideWhenUsed/>
    <w:rsid w:val="00814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814D98"/>
  </w:style>
  <w:style w:type="paragraph" w:customStyle="1" w:styleId="Normal5">
    <w:name w:val="Normal5"/>
    <w:basedOn w:val="Normal"/>
    <w:rsid w:val="00814D98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6">
    <w:name w:val="Normal6"/>
    <w:basedOn w:val="Normal"/>
    <w:rsid w:val="00814D98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7">
    <w:name w:val="Normal7"/>
    <w:basedOn w:val="Normal"/>
    <w:rsid w:val="00814D98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10---naslov-clana">
    <w:name w:val="wyq110---naslov-clana"/>
    <w:basedOn w:val="Normal"/>
    <w:rsid w:val="00814D98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14D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sr-Latn-RS" w:eastAsia="sl-SI" w:bidi="sl-SI"/>
    </w:rPr>
  </w:style>
  <w:style w:type="character" w:customStyle="1" w:styleId="BodyTextChar">
    <w:name w:val="Body Text Char"/>
    <w:basedOn w:val="DefaultParagraphFont"/>
    <w:link w:val="BodyText"/>
    <w:uiPriority w:val="1"/>
    <w:rsid w:val="00814D98"/>
    <w:rPr>
      <w:rFonts w:ascii="Arial" w:eastAsia="Arial" w:hAnsi="Arial" w:cs="Arial"/>
      <w:lang w:val="sr-Latn-RS" w:eastAsia="sl-SI" w:bidi="sl-SI"/>
    </w:rPr>
  </w:style>
  <w:style w:type="paragraph" w:customStyle="1" w:styleId="Normal8">
    <w:name w:val="Normal8"/>
    <w:basedOn w:val="Normal"/>
    <w:rsid w:val="00814D98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9">
    <w:name w:val="Normal9"/>
    <w:basedOn w:val="Normal"/>
    <w:rsid w:val="00C45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naslov">
    <w:name w:val="_6naslov"/>
    <w:basedOn w:val="Normal"/>
    <w:rsid w:val="00B81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B81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B81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">
    <w:name w:val="ball"/>
    <w:basedOn w:val="DefaultParagraphFont"/>
    <w:rsid w:val="00B81CDC"/>
  </w:style>
  <w:style w:type="character" w:customStyle="1" w:styleId="vidividi">
    <w:name w:val="vidi_vidi"/>
    <w:basedOn w:val="DefaultParagraphFont"/>
    <w:rsid w:val="00B81CDC"/>
  </w:style>
  <w:style w:type="paragraph" w:customStyle="1" w:styleId="rvps5">
    <w:name w:val="rvps5"/>
    <w:basedOn w:val="Normal"/>
    <w:rsid w:val="0061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">
    <w:name w:val="rvts3"/>
    <w:basedOn w:val="DefaultParagraphFont"/>
    <w:rsid w:val="00612ADF"/>
  </w:style>
  <w:style w:type="paragraph" w:styleId="PlainText">
    <w:name w:val="Plain Text"/>
    <w:basedOn w:val="Normal"/>
    <w:link w:val="PlainTextChar"/>
    <w:uiPriority w:val="99"/>
    <w:unhideWhenUsed/>
    <w:rsid w:val="00E5720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720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CFD3F-5365-4546-A40E-C727FB9B4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5002</Words>
  <Characters>28514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Bulatovic</dc:creator>
  <cp:keywords/>
  <dc:description/>
  <cp:lastModifiedBy>Snezana Marinovic</cp:lastModifiedBy>
  <cp:revision>3</cp:revision>
  <cp:lastPrinted>2023-05-22T07:09:00Z</cp:lastPrinted>
  <dcterms:created xsi:type="dcterms:W3CDTF">2023-05-26T08:19:00Z</dcterms:created>
  <dcterms:modified xsi:type="dcterms:W3CDTF">2023-05-26T08:20:00Z</dcterms:modified>
</cp:coreProperties>
</file>