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88E3" w14:textId="77777777" w:rsidR="004634E3" w:rsidRDefault="004634E3" w:rsidP="004634E3">
      <w:pPr>
        <w:jc w:val="center"/>
        <w:rPr>
          <w:rFonts w:ascii="Arial" w:hAnsi="Arial" w:cs="Arial"/>
          <w:b/>
          <w:noProof/>
          <w:color w:val="FFCC00"/>
          <w:lang w:val="en-GB" w:eastAsia="en-GB"/>
        </w:rPr>
      </w:pPr>
    </w:p>
    <w:p w14:paraId="24B743E8" w14:textId="77777777" w:rsidR="00DE36E5" w:rsidRDefault="00DE36E5" w:rsidP="004634E3">
      <w:pPr>
        <w:jc w:val="center"/>
        <w:rPr>
          <w:rFonts w:ascii="Arial" w:hAnsi="Arial" w:cs="Arial"/>
          <w:b/>
          <w:noProof/>
          <w:color w:val="FFCC00"/>
          <w:lang w:val="en-GB" w:eastAsia="en-GB"/>
        </w:rPr>
      </w:pPr>
    </w:p>
    <w:p w14:paraId="25B4F426" w14:textId="77777777" w:rsidR="00DE36E5" w:rsidRPr="00DA0121" w:rsidRDefault="00DE36E5" w:rsidP="004634E3">
      <w:pPr>
        <w:jc w:val="center"/>
        <w:rPr>
          <w:rFonts w:ascii="Arial" w:hAnsi="Arial" w:cs="Arial"/>
          <w:b/>
          <w:bCs/>
          <w:color w:val="FFCC00"/>
          <w:lang w:val="en-GB"/>
        </w:rPr>
      </w:pPr>
    </w:p>
    <w:p w14:paraId="2A07199E" w14:textId="77777777" w:rsidR="004634E3" w:rsidRPr="00DA0121" w:rsidRDefault="004634E3" w:rsidP="004634E3">
      <w:pPr>
        <w:jc w:val="center"/>
        <w:rPr>
          <w:rFonts w:ascii="Arial" w:hAnsi="Arial" w:cs="Arial"/>
          <w:b/>
          <w:bCs/>
          <w:color w:val="FFCC00"/>
          <w:lang w:val="en-GB"/>
        </w:rPr>
      </w:pPr>
    </w:p>
    <w:p w14:paraId="6D6E84A2" w14:textId="77777777" w:rsidR="00C87071" w:rsidRDefault="00DA1676" w:rsidP="004634E3">
      <w:pPr>
        <w:jc w:val="center"/>
        <w:rPr>
          <w:rFonts w:ascii="Verdana" w:hAnsi="Verdana" w:cs="Arial"/>
          <w:b/>
          <w:bCs/>
          <w:sz w:val="36"/>
          <w:szCs w:val="36"/>
          <w:lang w:val="en-GB"/>
        </w:rPr>
      </w:pPr>
      <w:r>
        <w:rPr>
          <w:rFonts w:ascii="Verdana" w:hAnsi="Verdana" w:cs="Arial"/>
          <w:b/>
          <w:bCs/>
          <w:sz w:val="36"/>
          <w:szCs w:val="36"/>
          <w:lang w:val="en-GB"/>
        </w:rPr>
        <w:t xml:space="preserve">EUROPEAN ENTERPRISE </w:t>
      </w:r>
    </w:p>
    <w:p w14:paraId="43E32A92" w14:textId="77777777" w:rsidR="00C87071" w:rsidRDefault="00DA1676" w:rsidP="004634E3">
      <w:pPr>
        <w:jc w:val="center"/>
        <w:rPr>
          <w:rFonts w:ascii="Verdana" w:hAnsi="Verdana" w:cs="Arial"/>
          <w:b/>
          <w:bCs/>
          <w:sz w:val="36"/>
          <w:szCs w:val="36"/>
          <w:lang w:val="en-GB"/>
        </w:rPr>
      </w:pPr>
      <w:r>
        <w:rPr>
          <w:rFonts w:ascii="Verdana" w:hAnsi="Verdana" w:cs="Arial"/>
          <w:b/>
          <w:bCs/>
          <w:sz w:val="36"/>
          <w:szCs w:val="36"/>
          <w:lang w:val="en-GB"/>
        </w:rPr>
        <w:t xml:space="preserve">PROMOTION AWARDS </w:t>
      </w:r>
    </w:p>
    <w:p w14:paraId="7CE4F648" w14:textId="7583BA80" w:rsidR="00DA1676" w:rsidRDefault="00DA1676" w:rsidP="004634E3">
      <w:pPr>
        <w:jc w:val="center"/>
        <w:rPr>
          <w:rFonts w:ascii="Verdana" w:hAnsi="Verdana" w:cs="Arial"/>
          <w:b/>
          <w:bCs/>
          <w:sz w:val="36"/>
          <w:szCs w:val="36"/>
          <w:lang w:val="en-GB"/>
        </w:rPr>
      </w:pPr>
      <w:r w:rsidRPr="200032E5">
        <w:rPr>
          <w:rFonts w:ascii="Verdana" w:hAnsi="Verdana" w:cs="Arial"/>
          <w:b/>
          <w:bCs/>
          <w:sz w:val="36"/>
          <w:szCs w:val="36"/>
          <w:lang w:val="en-GB"/>
        </w:rPr>
        <w:t>20</w:t>
      </w:r>
      <w:r w:rsidR="00A57BCD" w:rsidRPr="200032E5">
        <w:rPr>
          <w:rFonts w:ascii="Verdana" w:hAnsi="Verdana" w:cs="Arial"/>
          <w:b/>
          <w:bCs/>
          <w:sz w:val="36"/>
          <w:szCs w:val="36"/>
          <w:lang w:val="en-GB"/>
        </w:rPr>
        <w:t>2</w:t>
      </w:r>
      <w:r w:rsidR="00996699" w:rsidRPr="200032E5">
        <w:rPr>
          <w:rFonts w:ascii="Verdana" w:hAnsi="Verdana" w:cs="Arial"/>
          <w:b/>
          <w:bCs/>
          <w:sz w:val="36"/>
          <w:szCs w:val="36"/>
          <w:lang w:val="en-GB"/>
        </w:rPr>
        <w:t>3</w:t>
      </w:r>
    </w:p>
    <w:p w14:paraId="76C920CA" w14:textId="77777777" w:rsidR="00DA1676" w:rsidRDefault="00DA1676" w:rsidP="004634E3">
      <w:pPr>
        <w:jc w:val="center"/>
        <w:rPr>
          <w:rFonts w:ascii="Verdana" w:hAnsi="Verdana" w:cs="Arial"/>
          <w:b/>
          <w:bCs/>
          <w:sz w:val="36"/>
          <w:szCs w:val="36"/>
          <w:lang w:val="en-GB"/>
        </w:rPr>
      </w:pPr>
    </w:p>
    <w:p w14:paraId="1CFBD04F" w14:textId="77777777" w:rsidR="004634E3" w:rsidRPr="00DA1676" w:rsidRDefault="004634E3" w:rsidP="004634E3">
      <w:pPr>
        <w:jc w:val="center"/>
        <w:rPr>
          <w:rFonts w:ascii="Verdana" w:hAnsi="Verdana" w:cs="Arial"/>
          <w:sz w:val="36"/>
          <w:szCs w:val="36"/>
          <w:lang w:val="en-GB"/>
        </w:rPr>
      </w:pPr>
      <w:r w:rsidRPr="00DA1676">
        <w:rPr>
          <w:rFonts w:ascii="Verdana" w:hAnsi="Verdana" w:cs="Arial"/>
          <w:b/>
          <w:bCs/>
          <w:sz w:val="36"/>
          <w:szCs w:val="36"/>
          <w:lang w:val="en-GB"/>
        </w:rPr>
        <w:t>OPERATIONAL MANUAL</w:t>
      </w:r>
    </w:p>
    <w:p w14:paraId="037321F9"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2EAF491"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3AB557D6"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59F77BA4"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064F26B0"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007086E9"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7F44D77"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24CD09B"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07EBB1CA"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8104003"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2274A4AF"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6FDE8F22"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48260915"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76373CAC"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401F8EB7"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15B2E29E"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0AAC7C9A"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1634D213"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036BEA3D"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5E05D6A3"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21081910"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4EB6393A"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3FBE4BAC"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0269EB04"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3469B0A6"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55AAB2FD"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10A166DC"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1AF3BC53" w14:textId="77777777" w:rsidR="00702D5E" w:rsidRPr="00302714" w:rsidRDefault="00702D5E" w:rsidP="004634E3">
      <w:pPr>
        <w:autoSpaceDE w:val="0"/>
        <w:autoSpaceDN w:val="0"/>
        <w:adjustRightInd w:val="0"/>
        <w:rPr>
          <w:rFonts w:ascii="Arial" w:hAnsi="Arial" w:cs="Arial"/>
          <w:b/>
          <w:bCs/>
          <w:color w:val="000000"/>
          <w:sz w:val="22"/>
          <w:szCs w:val="22"/>
          <w:lang w:val="en-GB"/>
        </w:rPr>
      </w:pPr>
    </w:p>
    <w:p w14:paraId="138C6AB0"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0CE58DB3"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5D79C280" w14:textId="77777777" w:rsidR="004634E3" w:rsidRPr="00302714" w:rsidRDefault="004634E3" w:rsidP="004634E3">
      <w:pPr>
        <w:autoSpaceDE w:val="0"/>
        <w:autoSpaceDN w:val="0"/>
        <w:adjustRightInd w:val="0"/>
        <w:rPr>
          <w:rFonts w:ascii="Arial" w:hAnsi="Arial" w:cs="Arial"/>
          <w:b/>
          <w:bCs/>
          <w:color w:val="000000"/>
          <w:sz w:val="22"/>
          <w:szCs w:val="22"/>
          <w:lang w:val="en-GB"/>
        </w:rPr>
      </w:pPr>
    </w:p>
    <w:p w14:paraId="2327845D" w14:textId="77777777" w:rsidR="002D1F11" w:rsidRDefault="002D1F11" w:rsidP="004634E3">
      <w:pPr>
        <w:autoSpaceDE w:val="0"/>
        <w:autoSpaceDN w:val="0"/>
        <w:adjustRightInd w:val="0"/>
        <w:rPr>
          <w:rFonts w:ascii="Arial" w:hAnsi="Arial" w:cs="Arial"/>
          <w:b/>
          <w:bCs/>
          <w:color w:val="000000"/>
          <w:sz w:val="22"/>
          <w:szCs w:val="22"/>
          <w:lang w:val="en-GB"/>
        </w:rPr>
      </w:pPr>
    </w:p>
    <w:p w14:paraId="3E0DB1C9" w14:textId="77777777" w:rsidR="005646B3" w:rsidRPr="00DA1676" w:rsidRDefault="002F728F" w:rsidP="004634E3">
      <w:pPr>
        <w:rPr>
          <w:rFonts w:ascii="Verdana" w:hAnsi="Verdana" w:cs="Arial"/>
          <w:b/>
          <w:lang w:val="en-GB"/>
        </w:rPr>
      </w:pPr>
      <w:r w:rsidRPr="00DA1676">
        <w:rPr>
          <w:rFonts w:ascii="Verdana" w:hAnsi="Verdana" w:cs="Arial"/>
          <w:b/>
          <w:lang w:val="en-GB"/>
        </w:rPr>
        <w:t>TABLE OF CONTENTS</w:t>
      </w:r>
    </w:p>
    <w:p w14:paraId="2E6A493B" w14:textId="77777777" w:rsidR="004634E3" w:rsidRPr="00DA1676" w:rsidRDefault="004634E3" w:rsidP="004634E3">
      <w:pPr>
        <w:rPr>
          <w:rFonts w:ascii="Verdana" w:hAnsi="Verdana"/>
          <w:lang w:val="en-GB"/>
        </w:rPr>
      </w:pPr>
    </w:p>
    <w:p w14:paraId="3E8834C6" w14:textId="3FA41F67" w:rsidR="004634E3" w:rsidRPr="00AF69B7" w:rsidRDefault="00B65ED7">
      <w:pPr>
        <w:pStyle w:val="TOC1"/>
        <w:tabs>
          <w:tab w:val="right" w:leader="dot" w:pos="8630"/>
        </w:tabs>
        <w:rPr>
          <w:rFonts w:ascii="Verdana" w:hAnsi="Verdana"/>
          <w:i/>
          <w:noProof/>
          <w:lang w:val="en-GB"/>
        </w:rPr>
      </w:pPr>
      <w:r w:rsidRPr="00AF69B7">
        <w:rPr>
          <w:rFonts w:ascii="Verdana" w:hAnsi="Verdana"/>
          <w:i/>
          <w:lang w:val="en-GB"/>
        </w:rPr>
        <w:fldChar w:fldCharType="begin"/>
      </w:r>
      <w:r w:rsidR="00076BDD" w:rsidRPr="00AF69B7">
        <w:rPr>
          <w:rFonts w:ascii="Verdana" w:hAnsi="Verdana"/>
          <w:i/>
          <w:lang w:val="en-GB"/>
        </w:rPr>
        <w:instrText xml:space="preserve"> TOC \o "1-2" \h \z \u </w:instrText>
      </w:r>
      <w:r w:rsidRPr="00AF69B7">
        <w:rPr>
          <w:rFonts w:ascii="Verdana" w:hAnsi="Verdana"/>
          <w:i/>
          <w:lang w:val="en-GB"/>
        </w:rPr>
        <w:fldChar w:fldCharType="separate"/>
      </w:r>
      <w:hyperlink w:anchor="_Toc158801302" w:history="1">
        <w:r w:rsidR="004634E3" w:rsidRPr="00AF69B7">
          <w:rPr>
            <w:rStyle w:val="Hyperlink"/>
            <w:rFonts w:ascii="Verdana" w:hAnsi="Verdana"/>
            <w:i/>
            <w:noProof/>
            <w:color w:val="auto"/>
            <w:lang w:val="en-GB"/>
          </w:rPr>
          <w:t>1. DEFINITION AND RATIONALE</w:t>
        </w:r>
        <w:r w:rsidR="004634E3" w:rsidRPr="00AF69B7">
          <w:rPr>
            <w:rFonts w:ascii="Verdana" w:hAnsi="Verdana"/>
            <w:i/>
            <w:noProof/>
            <w:webHidden/>
            <w:lang w:val="en-GB"/>
          </w:rPr>
          <w:tab/>
        </w:r>
        <w:r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_Toc158801302 \h </w:instrText>
        </w:r>
        <w:r w:rsidRPr="00AF69B7">
          <w:rPr>
            <w:rFonts w:ascii="Verdana" w:hAnsi="Verdana"/>
            <w:i/>
            <w:noProof/>
            <w:webHidden/>
            <w:lang w:val="en-GB"/>
          </w:rPr>
        </w:r>
        <w:r w:rsidRPr="00AF69B7">
          <w:rPr>
            <w:rFonts w:ascii="Verdana" w:hAnsi="Verdana"/>
            <w:i/>
            <w:noProof/>
            <w:webHidden/>
            <w:lang w:val="en-GB"/>
          </w:rPr>
          <w:fldChar w:fldCharType="separate"/>
        </w:r>
        <w:r w:rsidR="000E7F1C">
          <w:rPr>
            <w:rFonts w:ascii="Verdana" w:hAnsi="Verdana"/>
            <w:i/>
            <w:noProof/>
            <w:webHidden/>
            <w:lang w:val="en-GB"/>
          </w:rPr>
          <w:t>3</w:t>
        </w:r>
        <w:r w:rsidRPr="00AF69B7">
          <w:rPr>
            <w:rFonts w:ascii="Verdana" w:hAnsi="Verdana"/>
            <w:i/>
            <w:noProof/>
            <w:webHidden/>
            <w:lang w:val="en-GB"/>
          </w:rPr>
          <w:fldChar w:fldCharType="end"/>
        </w:r>
      </w:hyperlink>
    </w:p>
    <w:p w14:paraId="0A5D6FB1" w14:textId="5C4D817E" w:rsidR="004634E3" w:rsidRPr="00AF69B7" w:rsidRDefault="00272441">
      <w:pPr>
        <w:pStyle w:val="TOC2"/>
        <w:rPr>
          <w:rFonts w:ascii="Verdana" w:hAnsi="Verdana"/>
          <w:i/>
          <w:noProof/>
          <w:lang w:val="en-GB"/>
        </w:rPr>
      </w:pPr>
      <w:hyperlink w:anchor="_Toc158801303" w:history="1">
        <w:r w:rsidR="004634E3" w:rsidRPr="00AF69B7">
          <w:rPr>
            <w:rStyle w:val="Hyperlink"/>
            <w:rFonts w:ascii="Verdana" w:hAnsi="Verdana"/>
            <w:i/>
            <w:noProof/>
            <w:color w:val="auto"/>
            <w:lang w:val="en-GB"/>
          </w:rPr>
          <w:t xml:space="preserve">1.1. An award that recognises excellence in </w:t>
        </w:r>
        <w:r w:rsidR="0071277B" w:rsidRPr="00AF69B7">
          <w:rPr>
            <w:rStyle w:val="Hyperlink"/>
            <w:rFonts w:ascii="Verdana" w:hAnsi="Verdana"/>
            <w:i/>
            <w:noProof/>
            <w:color w:val="auto"/>
            <w:lang w:val="en-GB"/>
          </w:rPr>
          <w:t>promoting</w:t>
        </w:r>
        <w:r w:rsidR="003A185E" w:rsidRPr="00AF69B7">
          <w:rPr>
            <w:rStyle w:val="Hyperlink"/>
            <w:rFonts w:ascii="Verdana" w:hAnsi="Verdana"/>
            <w:i/>
            <w:noProof/>
            <w:color w:val="auto"/>
            <w:lang w:val="en-GB"/>
          </w:rPr>
          <w:t xml:space="preserve"> </w:t>
        </w:r>
        <w:r w:rsidR="00D907DA" w:rsidRPr="00AF69B7">
          <w:rPr>
            <w:rStyle w:val="Hyperlink"/>
            <w:rFonts w:ascii="Verdana" w:hAnsi="Verdana"/>
            <w:i/>
            <w:noProof/>
            <w:color w:val="auto"/>
            <w:lang w:val="en-GB"/>
          </w:rPr>
          <w:t xml:space="preserve">  </w:t>
        </w:r>
        <w:r w:rsidR="003A185E" w:rsidRPr="00AF69B7">
          <w:rPr>
            <w:rStyle w:val="Hyperlink"/>
            <w:rFonts w:ascii="Verdana" w:hAnsi="Verdana"/>
            <w:i/>
            <w:noProof/>
            <w:color w:val="auto"/>
            <w:lang w:val="en-GB"/>
          </w:rPr>
          <w:t xml:space="preserve">  </w:t>
        </w:r>
        <w:r w:rsidR="004634E3" w:rsidRPr="00AF69B7">
          <w:rPr>
            <w:rStyle w:val="Hyperlink"/>
            <w:rFonts w:ascii="Verdana" w:hAnsi="Verdana"/>
            <w:i/>
            <w:noProof/>
            <w:color w:val="auto"/>
            <w:lang w:val="en-GB"/>
          </w:rPr>
          <w:t>entrepreneurship</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_Toc158801303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3</w:t>
        </w:r>
        <w:r w:rsidR="00B65ED7" w:rsidRPr="00AF69B7">
          <w:rPr>
            <w:rFonts w:ascii="Verdana" w:hAnsi="Verdana"/>
            <w:i/>
            <w:noProof/>
            <w:webHidden/>
            <w:lang w:val="en-GB"/>
          </w:rPr>
          <w:fldChar w:fldCharType="end"/>
        </w:r>
      </w:hyperlink>
    </w:p>
    <w:p w14:paraId="3D929206" w14:textId="1DE3156C" w:rsidR="004634E3" w:rsidRPr="00AF69B7" w:rsidRDefault="00272441">
      <w:pPr>
        <w:pStyle w:val="TOC2"/>
        <w:rPr>
          <w:rFonts w:ascii="Verdana" w:hAnsi="Verdana"/>
          <w:i/>
          <w:noProof/>
          <w:lang w:val="en-GB"/>
        </w:rPr>
      </w:pPr>
      <w:hyperlink w:anchor="_Toc158801304" w:history="1">
        <w:r w:rsidR="004634E3" w:rsidRPr="00AF69B7">
          <w:rPr>
            <w:rStyle w:val="Hyperlink"/>
            <w:rFonts w:ascii="Verdana" w:hAnsi="Verdana"/>
            <w:i/>
            <w:noProof/>
            <w:color w:val="auto"/>
            <w:lang w:val="en-GB"/>
          </w:rPr>
          <w:t>1.2. Objectives</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_Toc158801304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3</w:t>
        </w:r>
        <w:r w:rsidR="00B65ED7" w:rsidRPr="00AF69B7">
          <w:rPr>
            <w:rFonts w:ascii="Verdana" w:hAnsi="Verdana"/>
            <w:i/>
            <w:noProof/>
            <w:webHidden/>
            <w:lang w:val="en-GB"/>
          </w:rPr>
          <w:fldChar w:fldCharType="end"/>
        </w:r>
      </w:hyperlink>
    </w:p>
    <w:p w14:paraId="3AF8B6EA" w14:textId="08D8F974" w:rsidR="004634E3" w:rsidRPr="00AF69B7" w:rsidRDefault="00272441">
      <w:pPr>
        <w:pStyle w:val="TOC2"/>
        <w:rPr>
          <w:rFonts w:ascii="Verdana" w:hAnsi="Verdana"/>
          <w:i/>
          <w:noProof/>
          <w:lang w:val="en-GB"/>
        </w:rPr>
      </w:pPr>
      <w:hyperlink w:anchor="_Toc158801305" w:history="1">
        <w:r w:rsidR="004634E3" w:rsidRPr="00AF69B7">
          <w:rPr>
            <w:rStyle w:val="Hyperlink"/>
            <w:rFonts w:ascii="Verdana" w:hAnsi="Verdana"/>
            <w:i/>
            <w:noProof/>
            <w:color w:val="auto"/>
            <w:lang w:val="en-GB"/>
          </w:rPr>
          <w:t>1.3. The importance of entrepreneurship</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_Toc158801305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3</w:t>
        </w:r>
        <w:r w:rsidR="00B65ED7" w:rsidRPr="00AF69B7">
          <w:rPr>
            <w:rFonts w:ascii="Verdana" w:hAnsi="Verdana"/>
            <w:i/>
            <w:noProof/>
            <w:webHidden/>
            <w:lang w:val="en-GB"/>
          </w:rPr>
          <w:fldChar w:fldCharType="end"/>
        </w:r>
      </w:hyperlink>
    </w:p>
    <w:p w14:paraId="728DF477" w14:textId="56E4AF9C" w:rsidR="004634E3" w:rsidRPr="00AF69B7" w:rsidRDefault="00272441">
      <w:pPr>
        <w:pStyle w:val="TOC2"/>
        <w:rPr>
          <w:rFonts w:ascii="Verdana" w:hAnsi="Verdana"/>
          <w:i/>
          <w:noProof/>
          <w:lang w:val="en-GB"/>
        </w:rPr>
      </w:pPr>
      <w:hyperlink w:anchor="_Toc158801306" w:history="1">
        <w:r w:rsidR="004634E3" w:rsidRPr="00AF69B7">
          <w:rPr>
            <w:rStyle w:val="Hyperlink"/>
            <w:rFonts w:ascii="Verdana" w:hAnsi="Verdana"/>
            <w:i/>
            <w:noProof/>
            <w:color w:val="auto"/>
            <w:lang w:val="en-GB"/>
          </w:rPr>
          <w:t>1.4. Benefits to the award participants and winners</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_Toc158801306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3</w:t>
        </w:r>
        <w:r w:rsidR="00B65ED7" w:rsidRPr="00AF69B7">
          <w:rPr>
            <w:rFonts w:ascii="Verdana" w:hAnsi="Verdana"/>
            <w:i/>
            <w:noProof/>
            <w:webHidden/>
            <w:lang w:val="en-GB"/>
          </w:rPr>
          <w:fldChar w:fldCharType="end"/>
        </w:r>
      </w:hyperlink>
    </w:p>
    <w:p w14:paraId="4AE861AE" w14:textId="77777777" w:rsidR="003A185E" w:rsidRPr="00AF69B7" w:rsidRDefault="003A185E" w:rsidP="003A185E">
      <w:pPr>
        <w:pStyle w:val="Default"/>
        <w:rPr>
          <w:i/>
          <w:lang w:val="en-GB"/>
        </w:rPr>
      </w:pPr>
    </w:p>
    <w:p w14:paraId="4FF83224" w14:textId="7A71AC0E" w:rsidR="004634E3" w:rsidRPr="00AF69B7" w:rsidRDefault="00272441">
      <w:pPr>
        <w:pStyle w:val="TOC1"/>
        <w:tabs>
          <w:tab w:val="right" w:leader="dot" w:pos="8630"/>
        </w:tabs>
        <w:rPr>
          <w:rFonts w:ascii="Verdana" w:hAnsi="Verdana"/>
          <w:i/>
          <w:noProof/>
          <w:lang w:val="en-GB"/>
        </w:rPr>
      </w:pPr>
      <w:hyperlink w:anchor="_Toc158801307" w:history="1">
        <w:r w:rsidR="004634E3" w:rsidRPr="00AF69B7">
          <w:rPr>
            <w:rStyle w:val="Hyperlink"/>
            <w:rFonts w:ascii="Verdana" w:hAnsi="Verdana"/>
            <w:i/>
            <w:noProof/>
            <w:color w:val="auto"/>
            <w:lang w:val="en-GB"/>
          </w:rPr>
          <w:t>2. METHODOLOGY</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_Toc158801307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4</w:t>
        </w:r>
        <w:r w:rsidR="00B65ED7" w:rsidRPr="00AF69B7">
          <w:rPr>
            <w:rFonts w:ascii="Verdana" w:hAnsi="Verdana"/>
            <w:i/>
            <w:noProof/>
            <w:webHidden/>
            <w:lang w:val="en-GB"/>
          </w:rPr>
          <w:fldChar w:fldCharType="end"/>
        </w:r>
      </w:hyperlink>
    </w:p>
    <w:p w14:paraId="7FA8786C" w14:textId="11E799CD" w:rsidR="004634E3" w:rsidRPr="00AF69B7" w:rsidRDefault="00272441">
      <w:pPr>
        <w:pStyle w:val="TOC2"/>
        <w:rPr>
          <w:rFonts w:ascii="Verdana" w:hAnsi="Verdana"/>
          <w:i/>
          <w:noProof/>
          <w:lang w:val="en-GB"/>
        </w:rPr>
      </w:pPr>
      <w:hyperlink w:anchor="_Toc158801308" w:history="1">
        <w:r w:rsidR="004634E3" w:rsidRPr="00AF69B7">
          <w:rPr>
            <w:rStyle w:val="Hyperlink"/>
            <w:rFonts w:ascii="Verdana" w:hAnsi="Verdana"/>
            <w:i/>
            <w:noProof/>
            <w:color w:val="auto"/>
            <w:lang w:val="en-GB"/>
          </w:rPr>
          <w:t>2.1. Target audience</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_Toc158801308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4</w:t>
        </w:r>
        <w:r w:rsidR="00B65ED7" w:rsidRPr="00AF69B7">
          <w:rPr>
            <w:rFonts w:ascii="Verdana" w:hAnsi="Verdana"/>
            <w:i/>
            <w:noProof/>
            <w:webHidden/>
            <w:lang w:val="en-GB"/>
          </w:rPr>
          <w:fldChar w:fldCharType="end"/>
        </w:r>
      </w:hyperlink>
    </w:p>
    <w:p w14:paraId="7D20D645" w14:textId="1E7432A4" w:rsidR="004634E3" w:rsidRPr="00AF69B7" w:rsidRDefault="00272441">
      <w:pPr>
        <w:pStyle w:val="TOC2"/>
        <w:rPr>
          <w:rFonts w:ascii="Verdana" w:hAnsi="Verdana"/>
          <w:i/>
          <w:noProof/>
          <w:lang w:val="en-GB"/>
        </w:rPr>
      </w:pPr>
      <w:hyperlink w:anchor="_Toc158801309" w:history="1">
        <w:r w:rsidR="004634E3" w:rsidRPr="00AF69B7">
          <w:rPr>
            <w:rStyle w:val="Hyperlink"/>
            <w:rFonts w:ascii="Verdana" w:hAnsi="Verdana"/>
            <w:i/>
            <w:noProof/>
            <w:color w:val="auto"/>
            <w:lang w:val="en-GB"/>
          </w:rPr>
          <w:t>2.2. Categories</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_Toc158801309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4</w:t>
        </w:r>
        <w:r w:rsidR="00B65ED7" w:rsidRPr="00AF69B7">
          <w:rPr>
            <w:rFonts w:ascii="Verdana" w:hAnsi="Verdana"/>
            <w:i/>
            <w:noProof/>
            <w:webHidden/>
            <w:lang w:val="en-GB"/>
          </w:rPr>
          <w:fldChar w:fldCharType="end"/>
        </w:r>
      </w:hyperlink>
    </w:p>
    <w:p w14:paraId="6FC90BD3" w14:textId="77777777" w:rsidR="004634E3" w:rsidRPr="00AF69B7" w:rsidRDefault="00272441">
      <w:pPr>
        <w:pStyle w:val="TOC2"/>
        <w:rPr>
          <w:rFonts w:ascii="Verdana" w:hAnsi="Verdana"/>
          <w:i/>
          <w:noProof/>
          <w:lang w:val="en-GB"/>
        </w:rPr>
      </w:pPr>
      <w:hyperlink w:anchor="_Toc158801310" w:history="1">
        <w:r w:rsidR="00AF69B7" w:rsidRPr="00AF69B7">
          <w:rPr>
            <w:rStyle w:val="Hyperlink"/>
            <w:rFonts w:ascii="Verdana" w:hAnsi="Verdana"/>
            <w:i/>
            <w:noProof/>
            <w:color w:val="auto"/>
            <w:lang w:val="en-GB"/>
          </w:rPr>
          <w:t xml:space="preserve">2.3. Two-step </w:t>
        </w:r>
        <w:r w:rsidR="004634E3" w:rsidRPr="00AF69B7">
          <w:rPr>
            <w:rStyle w:val="Hyperlink"/>
            <w:rFonts w:ascii="Verdana" w:hAnsi="Verdana"/>
            <w:i/>
            <w:noProof/>
            <w:color w:val="auto"/>
            <w:lang w:val="en-GB"/>
          </w:rPr>
          <w:t>selection process</w:t>
        </w:r>
        <w:r w:rsidR="004634E3" w:rsidRPr="00AF69B7">
          <w:rPr>
            <w:rFonts w:ascii="Verdana" w:hAnsi="Verdana"/>
            <w:i/>
            <w:noProof/>
            <w:webHidden/>
            <w:lang w:val="en-GB"/>
          </w:rPr>
          <w:tab/>
        </w:r>
        <w:r w:rsidR="00FC6E07">
          <w:rPr>
            <w:rFonts w:ascii="Verdana" w:hAnsi="Verdana"/>
            <w:i/>
            <w:noProof/>
            <w:webHidden/>
            <w:lang w:val="en-GB"/>
          </w:rPr>
          <w:t>5</w:t>
        </w:r>
      </w:hyperlink>
    </w:p>
    <w:p w14:paraId="0ED79A1D" w14:textId="01C466B1" w:rsidR="004634E3" w:rsidRPr="00AF69B7" w:rsidRDefault="00272441">
      <w:pPr>
        <w:pStyle w:val="TOC2"/>
        <w:rPr>
          <w:rFonts w:ascii="Verdana" w:hAnsi="Verdana"/>
          <w:i/>
          <w:noProof/>
          <w:lang w:val="en-GB"/>
        </w:rPr>
      </w:pPr>
      <w:hyperlink w:anchor="_Toc158801311" w:history="1">
        <w:r w:rsidR="004634E3" w:rsidRPr="00AF69B7">
          <w:rPr>
            <w:rStyle w:val="Hyperlink"/>
            <w:rFonts w:ascii="Verdana" w:hAnsi="Verdana"/>
            <w:i/>
            <w:noProof/>
            <w:color w:val="auto"/>
            <w:lang w:val="en-GB"/>
          </w:rPr>
          <w:t>2.3.1. National level</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_Toc158801311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5</w:t>
        </w:r>
        <w:r w:rsidR="00B65ED7" w:rsidRPr="00AF69B7">
          <w:rPr>
            <w:rFonts w:ascii="Verdana" w:hAnsi="Verdana"/>
            <w:i/>
            <w:noProof/>
            <w:webHidden/>
            <w:lang w:val="en-GB"/>
          </w:rPr>
          <w:fldChar w:fldCharType="end"/>
        </w:r>
      </w:hyperlink>
    </w:p>
    <w:p w14:paraId="003FF2C7" w14:textId="77777777" w:rsidR="004634E3" w:rsidRPr="00AF69B7" w:rsidRDefault="00272441">
      <w:pPr>
        <w:pStyle w:val="TOC2"/>
        <w:rPr>
          <w:rFonts w:ascii="Verdana" w:hAnsi="Verdana"/>
          <w:i/>
          <w:noProof/>
          <w:lang w:val="en-GB"/>
        </w:rPr>
      </w:pPr>
      <w:hyperlink w:anchor="_Toc158801312" w:history="1">
        <w:r w:rsidR="004634E3" w:rsidRPr="00AF69B7">
          <w:rPr>
            <w:rStyle w:val="Hyperlink"/>
            <w:rFonts w:ascii="Verdana" w:hAnsi="Verdana"/>
            <w:i/>
            <w:noProof/>
            <w:color w:val="auto"/>
            <w:lang w:val="en-GB"/>
          </w:rPr>
          <w:t>2.3.2. European level</w:t>
        </w:r>
        <w:r w:rsidR="004634E3" w:rsidRPr="00AF69B7">
          <w:rPr>
            <w:rFonts w:ascii="Verdana" w:hAnsi="Verdana"/>
            <w:i/>
            <w:noProof/>
            <w:webHidden/>
            <w:lang w:val="en-GB"/>
          </w:rPr>
          <w:tab/>
        </w:r>
        <w:r w:rsidR="00FC6E07">
          <w:rPr>
            <w:rFonts w:ascii="Verdana" w:hAnsi="Verdana"/>
            <w:i/>
            <w:noProof/>
            <w:webHidden/>
            <w:lang w:val="en-GB"/>
          </w:rPr>
          <w:t>6</w:t>
        </w:r>
      </w:hyperlink>
    </w:p>
    <w:p w14:paraId="30515E29" w14:textId="77777777" w:rsidR="004634E3" w:rsidRPr="00AF69B7" w:rsidRDefault="00272441">
      <w:pPr>
        <w:pStyle w:val="TOC2"/>
        <w:rPr>
          <w:rFonts w:ascii="Verdana" w:hAnsi="Verdana"/>
          <w:i/>
          <w:noProof/>
          <w:lang w:val="en-GB"/>
        </w:rPr>
      </w:pPr>
      <w:hyperlink w:anchor="_Toc158801313" w:history="1">
        <w:r w:rsidR="004634E3" w:rsidRPr="00AF69B7">
          <w:rPr>
            <w:rStyle w:val="Hyperlink"/>
            <w:rFonts w:ascii="Verdana" w:hAnsi="Verdana"/>
            <w:i/>
            <w:noProof/>
            <w:color w:val="auto"/>
            <w:lang w:val="en-GB"/>
          </w:rPr>
          <w:t>2.4. Eligibility criteria</w:t>
        </w:r>
        <w:r w:rsidR="004634E3" w:rsidRPr="00AF69B7">
          <w:rPr>
            <w:rFonts w:ascii="Verdana" w:hAnsi="Verdana"/>
            <w:i/>
            <w:noProof/>
            <w:webHidden/>
            <w:lang w:val="en-GB"/>
          </w:rPr>
          <w:tab/>
        </w:r>
        <w:r w:rsidR="00FC6E07">
          <w:rPr>
            <w:rFonts w:ascii="Verdana" w:hAnsi="Verdana"/>
            <w:i/>
            <w:noProof/>
            <w:webHidden/>
            <w:lang w:val="en-GB"/>
          </w:rPr>
          <w:t>7</w:t>
        </w:r>
      </w:hyperlink>
    </w:p>
    <w:p w14:paraId="3C9628A2" w14:textId="77777777" w:rsidR="004634E3" w:rsidRPr="00AF69B7" w:rsidRDefault="00272441">
      <w:pPr>
        <w:pStyle w:val="TOC2"/>
        <w:rPr>
          <w:i/>
        </w:rPr>
      </w:pPr>
      <w:hyperlink w:anchor="_Toc158801314" w:history="1">
        <w:r w:rsidR="004634E3" w:rsidRPr="00AF69B7">
          <w:rPr>
            <w:rStyle w:val="Hyperlink"/>
            <w:rFonts w:ascii="Verdana" w:hAnsi="Verdana"/>
            <w:i/>
            <w:noProof/>
            <w:color w:val="auto"/>
            <w:lang w:val="en-GB"/>
          </w:rPr>
          <w:t>2.5. Award criteria</w:t>
        </w:r>
        <w:r w:rsidR="004634E3" w:rsidRPr="00AF69B7">
          <w:rPr>
            <w:rFonts w:ascii="Verdana" w:hAnsi="Verdana"/>
            <w:i/>
            <w:noProof/>
            <w:webHidden/>
            <w:lang w:val="en-GB"/>
          </w:rPr>
          <w:tab/>
        </w:r>
        <w:r w:rsidR="00FC6E07">
          <w:rPr>
            <w:rFonts w:ascii="Verdana" w:hAnsi="Verdana"/>
            <w:i/>
            <w:noProof/>
            <w:webHidden/>
            <w:lang w:val="en-GB"/>
          </w:rPr>
          <w:t>8</w:t>
        </w:r>
      </w:hyperlink>
    </w:p>
    <w:p w14:paraId="67A199A1" w14:textId="77777777" w:rsidR="003A185E" w:rsidRPr="00AF69B7" w:rsidRDefault="003A185E" w:rsidP="003A185E">
      <w:pPr>
        <w:pStyle w:val="Default"/>
        <w:rPr>
          <w:i/>
        </w:rPr>
      </w:pPr>
    </w:p>
    <w:p w14:paraId="3D8F99F8" w14:textId="77777777" w:rsidR="004634E3" w:rsidRPr="00AF69B7" w:rsidRDefault="00272441">
      <w:pPr>
        <w:pStyle w:val="TOC1"/>
        <w:tabs>
          <w:tab w:val="right" w:leader="dot" w:pos="8630"/>
        </w:tabs>
        <w:rPr>
          <w:rFonts w:ascii="Verdana" w:hAnsi="Verdana"/>
          <w:i/>
          <w:noProof/>
          <w:lang w:val="en-GB"/>
        </w:rPr>
      </w:pPr>
      <w:hyperlink w:anchor="_Toc158801315" w:history="1">
        <w:r w:rsidR="004634E3" w:rsidRPr="00AF69B7">
          <w:rPr>
            <w:rStyle w:val="Hyperlink"/>
            <w:rFonts w:ascii="Verdana" w:hAnsi="Verdana"/>
            <w:i/>
            <w:noProof/>
            <w:color w:val="auto"/>
            <w:lang w:val="en-GB"/>
          </w:rPr>
          <w:t>3. NATIONAL EVALUATION &amp; SELECTION</w:t>
        </w:r>
        <w:r w:rsidR="004634E3" w:rsidRPr="00AF69B7">
          <w:rPr>
            <w:rFonts w:ascii="Verdana" w:hAnsi="Verdana"/>
            <w:i/>
            <w:noProof/>
            <w:webHidden/>
            <w:lang w:val="en-GB"/>
          </w:rPr>
          <w:tab/>
        </w:r>
        <w:r w:rsidR="00FC6E07">
          <w:rPr>
            <w:rFonts w:ascii="Verdana" w:hAnsi="Verdana"/>
            <w:i/>
            <w:noProof/>
            <w:webHidden/>
            <w:lang w:val="en-GB"/>
          </w:rPr>
          <w:t>9</w:t>
        </w:r>
      </w:hyperlink>
    </w:p>
    <w:p w14:paraId="491288D3" w14:textId="77777777" w:rsidR="004634E3" w:rsidRPr="00AF69B7" w:rsidRDefault="00272441">
      <w:pPr>
        <w:pStyle w:val="TOC2"/>
        <w:rPr>
          <w:rFonts w:ascii="Verdana" w:hAnsi="Verdana"/>
          <w:i/>
          <w:noProof/>
          <w:lang w:val="en-GB"/>
        </w:rPr>
      </w:pPr>
      <w:hyperlink w:anchor="_Toc158801316" w:history="1">
        <w:r w:rsidR="004634E3" w:rsidRPr="00AF69B7">
          <w:rPr>
            <w:rStyle w:val="Hyperlink"/>
            <w:rFonts w:ascii="Verdana" w:hAnsi="Verdana"/>
            <w:i/>
            <w:noProof/>
            <w:color w:val="auto"/>
            <w:lang w:val="en-GB"/>
          </w:rPr>
          <w:t>3.1. Eligibility criteria</w:t>
        </w:r>
        <w:r w:rsidR="004634E3" w:rsidRPr="00AF69B7">
          <w:rPr>
            <w:rFonts w:ascii="Verdana" w:hAnsi="Verdana"/>
            <w:i/>
            <w:noProof/>
            <w:webHidden/>
            <w:lang w:val="en-GB"/>
          </w:rPr>
          <w:tab/>
        </w:r>
        <w:r w:rsidR="00FC6E07">
          <w:rPr>
            <w:rFonts w:ascii="Verdana" w:hAnsi="Verdana"/>
            <w:i/>
            <w:noProof/>
            <w:webHidden/>
            <w:lang w:val="en-GB"/>
          </w:rPr>
          <w:t>9</w:t>
        </w:r>
      </w:hyperlink>
    </w:p>
    <w:p w14:paraId="6717D64D" w14:textId="77777777" w:rsidR="004634E3" w:rsidRPr="00AF69B7" w:rsidRDefault="00272441">
      <w:pPr>
        <w:pStyle w:val="TOC2"/>
        <w:rPr>
          <w:rFonts w:ascii="Verdana" w:hAnsi="Verdana"/>
          <w:i/>
          <w:noProof/>
          <w:lang w:val="en-GB"/>
        </w:rPr>
      </w:pPr>
      <w:hyperlink w:anchor="_Toc158801317" w:history="1">
        <w:r w:rsidR="004634E3" w:rsidRPr="00AF69B7">
          <w:rPr>
            <w:rStyle w:val="Hyperlink"/>
            <w:rFonts w:ascii="Verdana" w:hAnsi="Verdana"/>
            <w:i/>
            <w:noProof/>
            <w:color w:val="auto"/>
            <w:lang w:val="en-GB"/>
          </w:rPr>
          <w:t>3.2. Selection criteria</w:t>
        </w:r>
        <w:r w:rsidR="004634E3" w:rsidRPr="00AF69B7">
          <w:rPr>
            <w:rFonts w:ascii="Verdana" w:hAnsi="Verdana"/>
            <w:i/>
            <w:noProof/>
            <w:webHidden/>
            <w:lang w:val="en-GB"/>
          </w:rPr>
          <w:tab/>
        </w:r>
        <w:r w:rsidR="00FC6E07">
          <w:rPr>
            <w:rFonts w:ascii="Verdana" w:hAnsi="Verdana"/>
            <w:i/>
            <w:noProof/>
            <w:webHidden/>
            <w:lang w:val="en-GB"/>
          </w:rPr>
          <w:t>9</w:t>
        </w:r>
      </w:hyperlink>
    </w:p>
    <w:p w14:paraId="18852509" w14:textId="464E7B62" w:rsidR="004634E3" w:rsidRPr="00AF69B7" w:rsidRDefault="00272441">
      <w:pPr>
        <w:pStyle w:val="TOC2"/>
        <w:rPr>
          <w:rFonts w:ascii="Verdana" w:hAnsi="Verdana"/>
          <w:i/>
          <w:noProof/>
          <w:lang w:val="en-GB"/>
        </w:rPr>
      </w:pPr>
      <w:hyperlink w:anchor="_Toc158801318" w:history="1">
        <w:r w:rsidR="004634E3" w:rsidRPr="00AF69B7">
          <w:rPr>
            <w:rStyle w:val="Hyperlink"/>
            <w:rFonts w:ascii="Verdana" w:hAnsi="Verdana"/>
            <w:i/>
            <w:noProof/>
            <w:color w:val="auto"/>
            <w:lang w:val="en-GB"/>
          </w:rPr>
          <w:t>3.3. Selecting the nominees</w:t>
        </w:r>
        <w:r w:rsidR="004634E3" w:rsidRPr="00AF69B7">
          <w:rPr>
            <w:rFonts w:ascii="Verdana" w:hAnsi="Verdana"/>
            <w:i/>
            <w:noProof/>
            <w:webHidden/>
            <w:lang w:val="en-GB"/>
          </w:rPr>
          <w:tab/>
        </w:r>
        <w:r w:rsidR="00B65ED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_Toc158801318 \h </w:instrText>
        </w:r>
        <w:r w:rsidR="00B65ED7" w:rsidRPr="00AF69B7">
          <w:rPr>
            <w:rFonts w:ascii="Verdana" w:hAnsi="Verdana"/>
            <w:i/>
            <w:noProof/>
            <w:webHidden/>
            <w:lang w:val="en-GB"/>
          </w:rPr>
        </w:r>
        <w:r w:rsidR="00B65ED7" w:rsidRPr="00AF69B7">
          <w:rPr>
            <w:rFonts w:ascii="Verdana" w:hAnsi="Verdana"/>
            <w:i/>
            <w:noProof/>
            <w:webHidden/>
            <w:lang w:val="en-GB"/>
          </w:rPr>
          <w:fldChar w:fldCharType="separate"/>
        </w:r>
        <w:r w:rsidR="000E7F1C">
          <w:rPr>
            <w:rFonts w:ascii="Verdana" w:hAnsi="Verdana"/>
            <w:i/>
            <w:noProof/>
            <w:webHidden/>
            <w:lang w:val="en-GB"/>
          </w:rPr>
          <w:t>10</w:t>
        </w:r>
        <w:r w:rsidR="00B65ED7" w:rsidRPr="00AF69B7">
          <w:rPr>
            <w:rFonts w:ascii="Verdana" w:hAnsi="Verdana"/>
            <w:i/>
            <w:noProof/>
            <w:webHidden/>
            <w:lang w:val="en-GB"/>
          </w:rPr>
          <w:fldChar w:fldCharType="end"/>
        </w:r>
      </w:hyperlink>
    </w:p>
    <w:p w14:paraId="46EA94AC" w14:textId="77777777" w:rsidR="005646B3" w:rsidRPr="00AF69B7" w:rsidRDefault="00B65ED7" w:rsidP="005646B3">
      <w:pPr>
        <w:autoSpaceDE w:val="0"/>
        <w:autoSpaceDN w:val="0"/>
        <w:adjustRightInd w:val="0"/>
        <w:rPr>
          <w:rFonts w:ascii="Verdana" w:hAnsi="Verdana" w:cs="Arial"/>
          <w:i/>
          <w:sz w:val="22"/>
          <w:szCs w:val="22"/>
          <w:lang w:val="en-GB"/>
        </w:rPr>
      </w:pPr>
      <w:r w:rsidRPr="00AF69B7">
        <w:rPr>
          <w:rFonts w:ascii="Verdana" w:hAnsi="Verdana"/>
          <w:i/>
          <w:lang w:val="en-GB"/>
        </w:rPr>
        <w:fldChar w:fldCharType="end"/>
      </w:r>
    </w:p>
    <w:p w14:paraId="3056727C" w14:textId="77777777" w:rsidR="001D2438" w:rsidRDefault="001D2438" w:rsidP="004634E3">
      <w:pPr>
        <w:pStyle w:val="Heading1"/>
        <w:rPr>
          <w:rFonts w:ascii="Verdana" w:hAnsi="Verdana" w:cs="Arial"/>
          <w:color w:val="auto"/>
          <w:sz w:val="22"/>
          <w:szCs w:val="22"/>
          <w:lang w:val="en-GB"/>
        </w:rPr>
      </w:pPr>
    </w:p>
    <w:p w14:paraId="7F72DD61" w14:textId="77777777" w:rsidR="005646B3" w:rsidRPr="00DA1676" w:rsidRDefault="00076BDD" w:rsidP="004634E3">
      <w:pPr>
        <w:pStyle w:val="Heading1"/>
        <w:rPr>
          <w:rFonts w:ascii="Verdana" w:hAnsi="Verdana" w:cs="Arial"/>
          <w:color w:val="auto"/>
          <w:sz w:val="22"/>
          <w:szCs w:val="22"/>
          <w:lang w:val="en-GB"/>
        </w:rPr>
      </w:pPr>
      <w:r w:rsidRPr="00DA1676">
        <w:rPr>
          <w:rFonts w:ascii="Verdana" w:hAnsi="Verdana" w:cs="Arial"/>
          <w:color w:val="auto"/>
          <w:sz w:val="22"/>
          <w:szCs w:val="22"/>
          <w:lang w:val="en-GB"/>
        </w:rPr>
        <w:br w:type="page"/>
      </w:r>
      <w:bookmarkStart w:id="0" w:name="_Toc158800202"/>
      <w:bookmarkStart w:id="1" w:name="_Toc158800412"/>
      <w:bookmarkStart w:id="2" w:name="_Toc158800434"/>
      <w:bookmarkStart w:id="3" w:name="_Toc158801302"/>
      <w:r w:rsidR="005646B3" w:rsidRPr="00DA1676">
        <w:rPr>
          <w:rFonts w:ascii="Verdana" w:hAnsi="Verdana"/>
          <w:color w:val="auto"/>
          <w:lang w:val="en-GB"/>
        </w:rPr>
        <w:lastRenderedPageBreak/>
        <w:t>1. DEFINITION AND RATIONALE</w:t>
      </w:r>
      <w:bookmarkEnd w:id="0"/>
      <w:bookmarkEnd w:id="1"/>
      <w:bookmarkEnd w:id="2"/>
      <w:bookmarkEnd w:id="3"/>
      <w:r w:rsidR="005646B3" w:rsidRPr="00DA1676">
        <w:rPr>
          <w:rFonts w:ascii="Verdana" w:hAnsi="Verdana"/>
          <w:color w:val="auto"/>
          <w:lang w:val="en-GB"/>
        </w:rPr>
        <w:t xml:space="preserve"> </w:t>
      </w:r>
    </w:p>
    <w:p w14:paraId="74A3C660" w14:textId="77777777" w:rsidR="005646B3" w:rsidRPr="00DA1676" w:rsidRDefault="005646B3" w:rsidP="005646B3">
      <w:pPr>
        <w:autoSpaceDE w:val="0"/>
        <w:autoSpaceDN w:val="0"/>
        <w:adjustRightInd w:val="0"/>
        <w:outlineLvl w:val="0"/>
        <w:rPr>
          <w:rFonts w:ascii="Verdana" w:hAnsi="Verdana" w:cs="Arial"/>
          <w:b/>
          <w:bCs/>
          <w:sz w:val="22"/>
          <w:szCs w:val="22"/>
          <w:lang w:val="en-GB"/>
        </w:rPr>
      </w:pPr>
    </w:p>
    <w:p w14:paraId="49FE3FB2" w14:textId="77777777" w:rsidR="005646B3" w:rsidRPr="00DA1676" w:rsidRDefault="005646B3" w:rsidP="00076BDD">
      <w:pPr>
        <w:pStyle w:val="Heading2"/>
        <w:rPr>
          <w:rFonts w:ascii="Verdana" w:hAnsi="Verdana"/>
          <w:color w:val="auto"/>
          <w:szCs w:val="20"/>
          <w:lang w:val="en-GB"/>
        </w:rPr>
      </w:pPr>
      <w:bookmarkStart w:id="4" w:name="_Toc158800203"/>
      <w:bookmarkStart w:id="5" w:name="_Toc158800413"/>
      <w:bookmarkStart w:id="6" w:name="_Toc158800435"/>
      <w:bookmarkStart w:id="7" w:name="_Toc158801303"/>
      <w:r w:rsidRPr="00DA1676">
        <w:rPr>
          <w:rFonts w:ascii="Verdana" w:hAnsi="Verdana"/>
          <w:color w:val="auto"/>
          <w:szCs w:val="20"/>
          <w:lang w:val="en-GB"/>
        </w:rPr>
        <w:t xml:space="preserve">1.1. An award that recognises excellence in </w:t>
      </w:r>
      <w:r w:rsidR="0071277B">
        <w:rPr>
          <w:rFonts w:ascii="Verdana" w:hAnsi="Verdana"/>
          <w:color w:val="auto"/>
          <w:szCs w:val="20"/>
          <w:lang w:val="en-GB"/>
        </w:rPr>
        <w:t xml:space="preserve">promoting </w:t>
      </w:r>
      <w:r w:rsidRPr="00DA1676">
        <w:rPr>
          <w:rFonts w:ascii="Verdana" w:hAnsi="Verdana"/>
          <w:color w:val="auto"/>
          <w:szCs w:val="20"/>
          <w:lang w:val="en-GB"/>
        </w:rPr>
        <w:t>entrepreneurship</w:t>
      </w:r>
      <w:bookmarkEnd w:id="4"/>
      <w:bookmarkEnd w:id="5"/>
      <w:bookmarkEnd w:id="6"/>
      <w:bookmarkEnd w:id="7"/>
      <w:r w:rsidRPr="00DA1676">
        <w:rPr>
          <w:rFonts w:ascii="Verdana" w:hAnsi="Verdana"/>
          <w:color w:val="auto"/>
          <w:szCs w:val="20"/>
          <w:lang w:val="en-GB"/>
        </w:rPr>
        <w:t xml:space="preserve"> </w:t>
      </w:r>
    </w:p>
    <w:p w14:paraId="39DE5C04" w14:textId="77777777"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European Enterprise </w:t>
      </w:r>
      <w:r w:rsidR="00C55146"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t>
      </w:r>
      <w:r w:rsidR="00302714" w:rsidRPr="00DA1676">
        <w:rPr>
          <w:rFonts w:ascii="Verdana" w:hAnsi="Verdana" w:cs="Arial"/>
          <w:sz w:val="20"/>
          <w:szCs w:val="20"/>
          <w:lang w:val="en-GB"/>
        </w:rPr>
        <w:t xml:space="preserve">instigated </w:t>
      </w:r>
      <w:r w:rsidRPr="00DA1676">
        <w:rPr>
          <w:rFonts w:ascii="Verdana" w:hAnsi="Verdana" w:cs="Arial"/>
          <w:sz w:val="20"/>
          <w:szCs w:val="20"/>
          <w:lang w:val="en-GB"/>
        </w:rPr>
        <w:t xml:space="preserve">by the European Commission, recognise and reward outstanding initiatives that support </w:t>
      </w:r>
      <w:r w:rsidR="00D67E61" w:rsidRPr="00DA1676">
        <w:rPr>
          <w:rFonts w:ascii="Verdana" w:hAnsi="Verdana" w:cs="Arial"/>
          <w:sz w:val="20"/>
          <w:szCs w:val="20"/>
          <w:lang w:val="en-GB"/>
        </w:rPr>
        <w:t>entrepreneurship</w:t>
      </w:r>
      <w:r w:rsidRPr="00DA1676">
        <w:rPr>
          <w:rFonts w:ascii="Verdana" w:hAnsi="Verdana" w:cs="Arial"/>
          <w:sz w:val="20"/>
          <w:szCs w:val="20"/>
          <w:lang w:val="en-GB"/>
        </w:rPr>
        <w:t xml:space="preserve">. The awards, which were </w:t>
      </w:r>
      <w:r w:rsidR="00056229" w:rsidRPr="00DA1676">
        <w:rPr>
          <w:rFonts w:ascii="Verdana" w:hAnsi="Verdana" w:cs="Arial"/>
          <w:sz w:val="20"/>
          <w:szCs w:val="20"/>
          <w:lang w:val="en-GB"/>
        </w:rPr>
        <w:t>launched</w:t>
      </w:r>
      <w:r w:rsidR="00056229">
        <w:rPr>
          <w:rFonts w:ascii="Verdana" w:hAnsi="Verdana" w:cs="Arial"/>
          <w:sz w:val="20"/>
          <w:szCs w:val="20"/>
          <w:lang w:val="en-GB"/>
        </w:rPr>
        <w:t xml:space="preserve"> in </w:t>
      </w:r>
      <w:r w:rsidRPr="00DA1676">
        <w:rPr>
          <w:rFonts w:ascii="Verdana" w:hAnsi="Verdana" w:cs="Arial"/>
          <w:sz w:val="20"/>
          <w:szCs w:val="20"/>
          <w:lang w:val="en-GB"/>
        </w:rPr>
        <w:t>200</w:t>
      </w:r>
      <w:r w:rsidR="0042471A">
        <w:rPr>
          <w:rFonts w:ascii="Verdana" w:hAnsi="Verdana" w:cs="Arial"/>
          <w:sz w:val="20"/>
          <w:szCs w:val="20"/>
          <w:lang w:val="en-GB"/>
        </w:rPr>
        <w:t>5</w:t>
      </w:r>
      <w:r w:rsidRPr="00DA1676">
        <w:rPr>
          <w:rFonts w:ascii="Verdana" w:hAnsi="Verdana" w:cs="Arial"/>
          <w:sz w:val="20"/>
          <w:szCs w:val="20"/>
          <w:lang w:val="en-GB"/>
        </w:rPr>
        <w:t>, are not only a competition</w:t>
      </w:r>
      <w:r w:rsidR="00302714" w:rsidRPr="00DA1676">
        <w:rPr>
          <w:rFonts w:ascii="Verdana" w:hAnsi="Verdana" w:cs="Arial"/>
          <w:sz w:val="20"/>
          <w:szCs w:val="20"/>
          <w:lang w:val="en-GB"/>
        </w:rPr>
        <w:t xml:space="preserve"> but</w:t>
      </w:r>
      <w:r w:rsidRPr="00DA1676">
        <w:rPr>
          <w:rFonts w:ascii="Verdana" w:hAnsi="Verdana" w:cs="Arial"/>
          <w:sz w:val="20"/>
          <w:szCs w:val="20"/>
          <w:lang w:val="en-GB"/>
        </w:rPr>
        <w:t xml:space="preserve"> also aim to raise awareness of enterprise</w:t>
      </w:r>
      <w:r w:rsidR="00F008AA" w:rsidRPr="00DA1676">
        <w:rPr>
          <w:rFonts w:ascii="Verdana" w:hAnsi="Verdana" w:cs="Arial"/>
          <w:sz w:val="20"/>
          <w:szCs w:val="20"/>
          <w:lang w:val="en-GB"/>
        </w:rPr>
        <w:t xml:space="preserve"> – </w:t>
      </w:r>
      <w:r w:rsidRPr="00DA1676">
        <w:rPr>
          <w:rFonts w:ascii="Verdana" w:hAnsi="Verdana" w:cs="Arial"/>
          <w:sz w:val="20"/>
          <w:szCs w:val="20"/>
          <w:lang w:val="en-GB"/>
        </w:rPr>
        <w:t>both policy and delivery activities</w:t>
      </w:r>
      <w:r w:rsidR="00F008AA" w:rsidRPr="00DA1676">
        <w:rPr>
          <w:rFonts w:ascii="Verdana" w:hAnsi="Verdana" w:cs="Arial"/>
          <w:sz w:val="20"/>
          <w:szCs w:val="20"/>
          <w:lang w:val="en-GB"/>
        </w:rPr>
        <w:t xml:space="preserve"> – </w:t>
      </w:r>
      <w:r w:rsidRPr="00DA1676">
        <w:rPr>
          <w:rFonts w:ascii="Verdana" w:hAnsi="Verdana" w:cs="Arial"/>
          <w:sz w:val="20"/>
          <w:szCs w:val="20"/>
          <w:lang w:val="en-GB"/>
        </w:rPr>
        <w:t xml:space="preserve">and celebrate success. </w:t>
      </w:r>
    </w:p>
    <w:p w14:paraId="227CE2D1" w14:textId="77777777" w:rsidR="00AF69B7" w:rsidRPr="00DA1676" w:rsidRDefault="00AF69B7" w:rsidP="002F728F">
      <w:pPr>
        <w:autoSpaceDE w:val="0"/>
        <w:autoSpaceDN w:val="0"/>
        <w:adjustRightInd w:val="0"/>
        <w:spacing w:before="60"/>
        <w:jc w:val="both"/>
        <w:rPr>
          <w:rFonts w:ascii="Verdana" w:hAnsi="Verdana" w:cs="Arial"/>
          <w:sz w:val="20"/>
          <w:szCs w:val="20"/>
          <w:lang w:val="en-GB"/>
        </w:rPr>
      </w:pPr>
    </w:p>
    <w:p w14:paraId="2C162BD7" w14:textId="77777777"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Each year, pan-European award winners will be identified and will serve as inspiration for others. </w:t>
      </w:r>
    </w:p>
    <w:p w14:paraId="699CAE9F" w14:textId="77777777" w:rsidR="009B27CC" w:rsidRPr="00DA1676" w:rsidRDefault="009B27CC" w:rsidP="002F728F">
      <w:pPr>
        <w:autoSpaceDE w:val="0"/>
        <w:autoSpaceDN w:val="0"/>
        <w:adjustRightInd w:val="0"/>
        <w:spacing w:before="60"/>
        <w:jc w:val="both"/>
        <w:rPr>
          <w:rFonts w:ascii="Verdana" w:hAnsi="Verdana" w:cs="Arial"/>
          <w:sz w:val="20"/>
          <w:szCs w:val="20"/>
          <w:lang w:val="en-GB"/>
        </w:rPr>
      </w:pPr>
    </w:p>
    <w:p w14:paraId="3AE3E998" w14:textId="4AD907E4" w:rsidR="005646B3" w:rsidRPr="00DA1676" w:rsidRDefault="005646B3" w:rsidP="002F728F">
      <w:pPr>
        <w:autoSpaceDE w:val="0"/>
        <w:autoSpaceDN w:val="0"/>
        <w:adjustRightInd w:val="0"/>
        <w:spacing w:before="60"/>
        <w:jc w:val="both"/>
        <w:rPr>
          <w:rFonts w:ascii="Verdana" w:hAnsi="Verdana" w:cs="Arial"/>
          <w:sz w:val="20"/>
          <w:szCs w:val="20"/>
          <w:lang w:val="en-GB"/>
        </w:rPr>
      </w:pPr>
      <w:r w:rsidRPr="00F26B25">
        <w:rPr>
          <w:rFonts w:ascii="Verdana" w:hAnsi="Verdana" w:cs="Arial"/>
          <w:sz w:val="20"/>
          <w:szCs w:val="20"/>
          <w:lang w:val="en-GB"/>
        </w:rPr>
        <w:t xml:space="preserve">The geographical scope of the competition spans the </w:t>
      </w:r>
      <w:r w:rsidR="00093DB9" w:rsidRPr="00F26B25">
        <w:rPr>
          <w:rFonts w:ascii="Verdana" w:hAnsi="Verdana" w:cs="Arial"/>
          <w:sz w:val="20"/>
          <w:szCs w:val="20"/>
          <w:lang w:val="en-GB"/>
        </w:rPr>
        <w:t xml:space="preserve">27 </w:t>
      </w:r>
      <w:r w:rsidRPr="00F26B25">
        <w:rPr>
          <w:rFonts w:ascii="Verdana" w:hAnsi="Verdana" w:cs="Arial"/>
          <w:sz w:val="20"/>
          <w:szCs w:val="20"/>
          <w:lang w:val="en-GB"/>
        </w:rPr>
        <w:t>Member States</w:t>
      </w:r>
      <w:r w:rsidR="00302714" w:rsidRPr="00F26B25">
        <w:rPr>
          <w:rStyle w:val="StyleFootnoteReferenceArial10pt"/>
          <w:rFonts w:ascii="Verdana" w:hAnsi="Verdana"/>
          <w:color w:val="auto"/>
          <w:sz w:val="20"/>
          <w:szCs w:val="20"/>
        </w:rPr>
        <w:footnoteReference w:id="2"/>
      </w:r>
      <w:r w:rsidR="00302714" w:rsidRPr="00F26B25">
        <w:rPr>
          <w:rFonts w:ascii="Verdana" w:hAnsi="Verdana" w:cs="Arial"/>
          <w:sz w:val="20"/>
          <w:szCs w:val="20"/>
          <w:lang w:val="en-GB"/>
        </w:rPr>
        <w:t xml:space="preserve"> </w:t>
      </w:r>
      <w:r w:rsidRPr="00F26B25">
        <w:rPr>
          <w:rFonts w:ascii="Verdana" w:hAnsi="Verdana" w:cs="Arial"/>
          <w:sz w:val="20"/>
          <w:szCs w:val="20"/>
          <w:lang w:val="en-GB"/>
        </w:rPr>
        <w:t>of the European Union</w:t>
      </w:r>
      <w:r w:rsidR="000A7698" w:rsidRPr="00F26B25">
        <w:rPr>
          <w:rFonts w:ascii="Verdana" w:hAnsi="Verdana" w:cs="Arial"/>
          <w:sz w:val="20"/>
          <w:szCs w:val="20"/>
          <w:lang w:val="en-GB"/>
        </w:rPr>
        <w:t xml:space="preserve"> </w:t>
      </w:r>
      <w:r w:rsidRPr="00F26B25">
        <w:rPr>
          <w:rFonts w:ascii="Verdana" w:hAnsi="Verdana" w:cs="Arial"/>
          <w:sz w:val="20"/>
          <w:szCs w:val="20"/>
          <w:lang w:val="en-GB"/>
        </w:rPr>
        <w:t xml:space="preserve">as well as </w:t>
      </w:r>
      <w:r w:rsidR="00250E39" w:rsidRPr="00F26B25">
        <w:rPr>
          <w:rFonts w:ascii="Verdana" w:hAnsi="Verdana" w:cs="Arial"/>
          <w:sz w:val="20"/>
          <w:szCs w:val="20"/>
          <w:lang w:val="en-GB"/>
        </w:rPr>
        <w:t xml:space="preserve">associate countries in </w:t>
      </w:r>
      <w:r w:rsidR="00275C81" w:rsidRPr="00F26B25">
        <w:rPr>
          <w:rFonts w:ascii="Verdana" w:hAnsi="Verdana" w:cs="Arial"/>
          <w:sz w:val="20"/>
          <w:szCs w:val="20"/>
          <w:lang w:val="en-GB"/>
        </w:rPr>
        <w:t xml:space="preserve">the </w:t>
      </w:r>
      <w:r w:rsidR="006939A0" w:rsidRPr="00F26B25">
        <w:rPr>
          <w:rFonts w:ascii="Verdana" w:hAnsi="Verdana" w:cs="Arial"/>
          <w:sz w:val="20"/>
          <w:szCs w:val="20"/>
          <w:lang w:val="en-GB"/>
        </w:rPr>
        <w:t>COSME programme</w:t>
      </w:r>
      <w:r w:rsidR="00275C81" w:rsidRPr="00F26B25">
        <w:rPr>
          <w:rFonts w:ascii="Verdana" w:hAnsi="Verdana" w:cs="Arial"/>
          <w:sz w:val="20"/>
          <w:szCs w:val="20"/>
          <w:lang w:val="en-GB"/>
        </w:rPr>
        <w:t xml:space="preserve">: </w:t>
      </w:r>
      <w:r w:rsidR="000A7698" w:rsidRPr="00F26B25">
        <w:rPr>
          <w:rFonts w:ascii="Verdana" w:hAnsi="Verdana" w:cs="Arial"/>
          <w:sz w:val="20"/>
          <w:szCs w:val="20"/>
          <w:lang w:val="en-GB"/>
        </w:rPr>
        <w:t>Albania, Bosnia and Herzegovina, Kosovo*</w:t>
      </w:r>
      <w:r w:rsidR="00545E94" w:rsidRPr="00F26B25">
        <w:rPr>
          <w:rStyle w:val="FootnoteReference"/>
          <w:rFonts w:ascii="Verdana" w:hAnsi="Verdana"/>
          <w:sz w:val="20"/>
          <w:szCs w:val="20"/>
          <w:vertAlign w:val="superscript"/>
          <w:lang w:val="en-GB"/>
        </w:rPr>
        <w:footnoteReference w:id="3"/>
      </w:r>
      <w:r w:rsidR="000A7698" w:rsidRPr="00F26B25">
        <w:rPr>
          <w:rFonts w:ascii="Verdana" w:hAnsi="Verdana" w:cs="Arial"/>
          <w:sz w:val="20"/>
          <w:szCs w:val="20"/>
          <w:lang w:val="en-GB"/>
        </w:rPr>
        <w:t xml:space="preserve">, Montenegro, North Macedonia, Serbia, Turkey, Armenia, Moldova, Ukraine, </w:t>
      </w:r>
      <w:r w:rsidR="005E5DDF" w:rsidRPr="00F26B25">
        <w:rPr>
          <w:rFonts w:ascii="Verdana" w:hAnsi="Verdana" w:cs="Arial"/>
          <w:sz w:val="20"/>
          <w:szCs w:val="20"/>
          <w:lang w:val="en-GB"/>
        </w:rPr>
        <w:t>Iceland</w:t>
      </w:r>
      <w:r w:rsidRPr="00F26B25">
        <w:rPr>
          <w:rFonts w:ascii="Verdana" w:hAnsi="Verdana" w:cs="Arial"/>
          <w:sz w:val="20"/>
          <w:szCs w:val="20"/>
          <w:lang w:val="en-GB"/>
        </w:rPr>
        <w:t>.</w:t>
      </w:r>
      <w:r w:rsidRPr="00DA1676">
        <w:rPr>
          <w:rFonts w:ascii="Verdana" w:hAnsi="Verdana" w:cs="Arial"/>
          <w:sz w:val="20"/>
          <w:szCs w:val="20"/>
          <w:lang w:val="en-GB"/>
        </w:rPr>
        <w:t xml:space="preserve"> </w:t>
      </w:r>
    </w:p>
    <w:p w14:paraId="54855245" w14:textId="77777777" w:rsidR="005646B3" w:rsidRPr="00DA1676" w:rsidRDefault="005646B3" w:rsidP="005646B3">
      <w:pPr>
        <w:autoSpaceDE w:val="0"/>
        <w:autoSpaceDN w:val="0"/>
        <w:adjustRightInd w:val="0"/>
        <w:outlineLvl w:val="0"/>
        <w:rPr>
          <w:rFonts w:ascii="Verdana" w:hAnsi="Verdana" w:cs="Arial"/>
          <w:b/>
          <w:bCs/>
          <w:sz w:val="20"/>
          <w:szCs w:val="20"/>
          <w:lang w:val="en-GB"/>
        </w:rPr>
      </w:pPr>
    </w:p>
    <w:p w14:paraId="19B20A0B" w14:textId="77777777" w:rsidR="005646B3" w:rsidRPr="00DA1676" w:rsidRDefault="005646B3" w:rsidP="00076BDD">
      <w:pPr>
        <w:pStyle w:val="Heading2"/>
        <w:rPr>
          <w:rFonts w:ascii="Verdana" w:hAnsi="Verdana"/>
          <w:color w:val="auto"/>
          <w:szCs w:val="20"/>
          <w:lang w:val="en-GB"/>
        </w:rPr>
      </w:pPr>
      <w:bookmarkStart w:id="8" w:name="_Toc158800204"/>
      <w:bookmarkStart w:id="9" w:name="_Toc158800414"/>
      <w:bookmarkStart w:id="10" w:name="_Toc158800436"/>
      <w:bookmarkStart w:id="11" w:name="_Toc158801304"/>
      <w:r w:rsidRPr="00DA1676">
        <w:rPr>
          <w:rFonts w:ascii="Verdana" w:hAnsi="Verdana"/>
          <w:color w:val="auto"/>
          <w:szCs w:val="20"/>
          <w:lang w:val="en-GB"/>
        </w:rPr>
        <w:t>1.2. Objectives</w:t>
      </w:r>
      <w:bookmarkEnd w:id="8"/>
      <w:bookmarkEnd w:id="9"/>
      <w:bookmarkEnd w:id="10"/>
      <w:bookmarkEnd w:id="11"/>
      <w:r w:rsidRPr="00DA1676">
        <w:rPr>
          <w:rFonts w:ascii="Verdana" w:hAnsi="Verdana"/>
          <w:color w:val="auto"/>
          <w:szCs w:val="20"/>
          <w:lang w:val="en-GB"/>
        </w:rPr>
        <w:t xml:space="preserve"> </w:t>
      </w:r>
    </w:p>
    <w:p w14:paraId="5E380DD4" w14:textId="77777777"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1</w:t>
      </w:r>
      <w:r w:rsidR="002F728F" w:rsidRPr="00DA1676">
        <w:rPr>
          <w:rFonts w:ascii="Verdana" w:hAnsi="Verdana" w:cs="Arial"/>
          <w:sz w:val="20"/>
          <w:szCs w:val="20"/>
          <w:lang w:val="en-GB"/>
        </w:rPr>
        <w:t>.</w:t>
      </w:r>
      <w:r w:rsidR="002F728F" w:rsidRPr="00DA1676">
        <w:rPr>
          <w:rFonts w:ascii="Verdana" w:hAnsi="Verdana" w:cs="Arial"/>
          <w:sz w:val="20"/>
          <w:szCs w:val="20"/>
          <w:lang w:val="en-GB"/>
        </w:rPr>
        <w:tab/>
        <w:t>I</w:t>
      </w:r>
      <w:r w:rsidRPr="00DA1676">
        <w:rPr>
          <w:rFonts w:ascii="Verdana" w:hAnsi="Verdana" w:cs="Arial"/>
          <w:sz w:val="20"/>
          <w:szCs w:val="20"/>
          <w:lang w:val="en-GB"/>
        </w:rPr>
        <w:t xml:space="preserve">dentify and recognise successful activities and initiatives undertaken to promote enterprise and entrepreneurship </w:t>
      </w:r>
    </w:p>
    <w:p w14:paraId="277762F2" w14:textId="77777777"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2</w:t>
      </w:r>
      <w:r w:rsidR="002F728F" w:rsidRPr="00DA1676">
        <w:rPr>
          <w:rFonts w:ascii="Verdana" w:hAnsi="Verdana" w:cs="Arial"/>
          <w:sz w:val="20"/>
          <w:szCs w:val="20"/>
          <w:lang w:val="en-GB"/>
        </w:rPr>
        <w:t>.</w:t>
      </w:r>
      <w:r w:rsidR="002F728F" w:rsidRPr="00DA1676">
        <w:rPr>
          <w:rFonts w:ascii="Verdana" w:hAnsi="Verdana" w:cs="Arial"/>
          <w:sz w:val="20"/>
          <w:szCs w:val="20"/>
          <w:lang w:val="en-GB"/>
        </w:rPr>
        <w:tab/>
        <w:t>S</w:t>
      </w:r>
      <w:r w:rsidRPr="00DA1676">
        <w:rPr>
          <w:rFonts w:ascii="Verdana" w:hAnsi="Verdana" w:cs="Arial"/>
          <w:sz w:val="20"/>
          <w:szCs w:val="20"/>
          <w:lang w:val="en-GB"/>
        </w:rPr>
        <w:t xml:space="preserve">howcase and share examples of best entrepreneurship policies and practices </w:t>
      </w:r>
    </w:p>
    <w:p w14:paraId="2A1BAB18" w14:textId="77777777"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3</w:t>
      </w:r>
      <w:r w:rsidR="002F728F" w:rsidRPr="00DA1676">
        <w:rPr>
          <w:rFonts w:ascii="Verdana" w:hAnsi="Verdana" w:cs="Arial"/>
          <w:sz w:val="20"/>
          <w:szCs w:val="20"/>
          <w:lang w:val="en-GB"/>
        </w:rPr>
        <w:t>.</w:t>
      </w:r>
      <w:r w:rsidR="002F728F" w:rsidRPr="00DA1676">
        <w:rPr>
          <w:rFonts w:ascii="Verdana" w:hAnsi="Verdana" w:cs="Arial"/>
          <w:sz w:val="20"/>
          <w:szCs w:val="20"/>
          <w:lang w:val="en-GB"/>
        </w:rPr>
        <w:tab/>
        <w:t>C</w:t>
      </w:r>
      <w:r w:rsidRPr="00DA1676">
        <w:rPr>
          <w:rFonts w:ascii="Verdana" w:hAnsi="Verdana" w:cs="Arial"/>
          <w:sz w:val="20"/>
          <w:szCs w:val="20"/>
          <w:lang w:val="en-GB"/>
        </w:rPr>
        <w:t xml:space="preserve">reate a </w:t>
      </w:r>
      <w:r w:rsidR="00F008AA" w:rsidRPr="00DA1676">
        <w:rPr>
          <w:rFonts w:ascii="Verdana" w:hAnsi="Verdana" w:cs="Arial"/>
          <w:sz w:val="20"/>
          <w:szCs w:val="20"/>
          <w:lang w:val="en-GB"/>
        </w:rPr>
        <w:t xml:space="preserve">greater </w:t>
      </w:r>
      <w:r w:rsidRPr="00DA1676">
        <w:rPr>
          <w:rFonts w:ascii="Verdana" w:hAnsi="Verdana" w:cs="Arial"/>
          <w:sz w:val="20"/>
          <w:szCs w:val="20"/>
          <w:lang w:val="en-GB"/>
        </w:rPr>
        <w:t xml:space="preserve">awareness of the role entrepreneurs play in society </w:t>
      </w:r>
    </w:p>
    <w:p w14:paraId="027F6EA5" w14:textId="77777777"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4</w:t>
      </w:r>
      <w:r w:rsidR="002F728F" w:rsidRPr="00DA1676">
        <w:rPr>
          <w:rFonts w:ascii="Verdana" w:hAnsi="Verdana" w:cs="Arial"/>
          <w:sz w:val="20"/>
          <w:szCs w:val="20"/>
          <w:lang w:val="en-GB"/>
        </w:rPr>
        <w:t>.</w:t>
      </w:r>
      <w:r w:rsidR="002F728F" w:rsidRPr="00DA1676">
        <w:rPr>
          <w:rFonts w:ascii="Verdana" w:hAnsi="Verdana" w:cs="Arial"/>
          <w:sz w:val="20"/>
          <w:szCs w:val="20"/>
          <w:lang w:val="en-GB"/>
        </w:rPr>
        <w:tab/>
        <w:t>E</w:t>
      </w:r>
      <w:r w:rsidRPr="00DA1676">
        <w:rPr>
          <w:rFonts w:ascii="Verdana" w:hAnsi="Verdana" w:cs="Arial"/>
          <w:sz w:val="20"/>
          <w:szCs w:val="20"/>
          <w:lang w:val="en-GB"/>
        </w:rPr>
        <w:t>ncourage and inspire potential entrepreneurs</w:t>
      </w:r>
      <w:r w:rsidR="002F728F" w:rsidRPr="00DA1676">
        <w:rPr>
          <w:rFonts w:ascii="Verdana" w:hAnsi="Verdana" w:cs="Arial"/>
          <w:sz w:val="20"/>
          <w:szCs w:val="20"/>
          <w:lang w:val="en-GB"/>
        </w:rPr>
        <w:t>.</w:t>
      </w:r>
      <w:r w:rsidRPr="00DA1676">
        <w:rPr>
          <w:rFonts w:ascii="Verdana" w:hAnsi="Verdana" w:cs="Arial"/>
          <w:sz w:val="20"/>
          <w:szCs w:val="20"/>
          <w:lang w:val="en-GB"/>
        </w:rPr>
        <w:t xml:space="preserve"> </w:t>
      </w:r>
    </w:p>
    <w:p w14:paraId="6DC468E2" w14:textId="77777777" w:rsidR="005646B3" w:rsidRPr="00DA1676" w:rsidRDefault="005646B3" w:rsidP="005646B3">
      <w:pPr>
        <w:autoSpaceDE w:val="0"/>
        <w:autoSpaceDN w:val="0"/>
        <w:adjustRightInd w:val="0"/>
        <w:outlineLvl w:val="0"/>
        <w:rPr>
          <w:rFonts w:ascii="Verdana" w:hAnsi="Verdana" w:cs="Arial"/>
          <w:b/>
          <w:bCs/>
          <w:sz w:val="20"/>
          <w:szCs w:val="20"/>
          <w:lang w:val="en-GB"/>
        </w:rPr>
      </w:pPr>
    </w:p>
    <w:p w14:paraId="22F8A81B" w14:textId="77777777" w:rsidR="005646B3" w:rsidRPr="00DA1676" w:rsidRDefault="005646B3" w:rsidP="00076BDD">
      <w:pPr>
        <w:pStyle w:val="Heading2"/>
        <w:rPr>
          <w:rFonts w:ascii="Verdana" w:hAnsi="Verdana"/>
          <w:color w:val="auto"/>
          <w:szCs w:val="20"/>
          <w:lang w:val="en-GB"/>
        </w:rPr>
      </w:pPr>
      <w:bookmarkStart w:id="12" w:name="_Toc158800205"/>
      <w:bookmarkStart w:id="13" w:name="_Toc158800415"/>
      <w:bookmarkStart w:id="14" w:name="_Toc158800437"/>
      <w:bookmarkStart w:id="15" w:name="_Toc158801305"/>
      <w:r w:rsidRPr="00DA1676">
        <w:rPr>
          <w:rFonts w:ascii="Verdana" w:hAnsi="Verdana"/>
          <w:color w:val="auto"/>
          <w:szCs w:val="20"/>
          <w:lang w:val="en-GB"/>
        </w:rPr>
        <w:t>1.3. The importance of entrepreneurship</w:t>
      </w:r>
      <w:bookmarkEnd w:id="12"/>
      <w:bookmarkEnd w:id="13"/>
      <w:bookmarkEnd w:id="14"/>
      <w:bookmarkEnd w:id="15"/>
      <w:r w:rsidRPr="00DA1676">
        <w:rPr>
          <w:rFonts w:ascii="Verdana" w:hAnsi="Verdana"/>
          <w:color w:val="auto"/>
          <w:szCs w:val="20"/>
          <w:lang w:val="en-GB"/>
        </w:rPr>
        <w:t xml:space="preserve"> </w:t>
      </w:r>
    </w:p>
    <w:p w14:paraId="3855E3E8" w14:textId="77777777"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Entrepreneurship-friendly policy is inherently linked to the needs of small and medium-sized enterprises (SMEs), a vital part of the European economy accounting for over 99% of European businesses. The SME sector contributes to innovation, is a source of competition, provides flexibility in the labour market and</w:t>
      </w:r>
      <w:r w:rsidR="00302714" w:rsidRPr="00DA1676">
        <w:rPr>
          <w:rFonts w:ascii="Verdana" w:hAnsi="Verdana" w:cs="Arial"/>
          <w:sz w:val="20"/>
          <w:szCs w:val="20"/>
          <w:lang w:val="en-GB"/>
        </w:rPr>
        <w:t>,</w:t>
      </w:r>
      <w:r w:rsidRPr="00DA1676">
        <w:rPr>
          <w:rFonts w:ascii="Verdana" w:hAnsi="Verdana" w:cs="Arial"/>
          <w:sz w:val="20"/>
          <w:szCs w:val="20"/>
          <w:lang w:val="en-GB"/>
        </w:rPr>
        <w:t xml:space="preserve"> most crucially, is a </w:t>
      </w:r>
      <w:r w:rsidR="00F008AA" w:rsidRPr="00DA1676">
        <w:rPr>
          <w:rFonts w:ascii="Verdana" w:hAnsi="Verdana" w:cs="Arial"/>
          <w:sz w:val="20"/>
          <w:szCs w:val="20"/>
          <w:lang w:val="en-GB"/>
        </w:rPr>
        <w:t>re</w:t>
      </w:r>
      <w:r w:rsidRPr="00DA1676">
        <w:rPr>
          <w:rFonts w:ascii="Verdana" w:hAnsi="Verdana" w:cs="Arial"/>
          <w:sz w:val="20"/>
          <w:szCs w:val="20"/>
          <w:lang w:val="en-GB"/>
        </w:rPr>
        <w:t xml:space="preserve">source </w:t>
      </w:r>
      <w:r w:rsidR="00F008AA" w:rsidRPr="00DA1676">
        <w:rPr>
          <w:rFonts w:ascii="Verdana" w:hAnsi="Verdana" w:cs="Arial"/>
          <w:sz w:val="20"/>
          <w:szCs w:val="20"/>
          <w:lang w:val="en-GB"/>
        </w:rPr>
        <w:t xml:space="preserve">for </w:t>
      </w:r>
      <w:r w:rsidRPr="00DA1676">
        <w:rPr>
          <w:rFonts w:ascii="Verdana" w:hAnsi="Verdana" w:cs="Arial"/>
          <w:sz w:val="20"/>
          <w:szCs w:val="20"/>
          <w:lang w:val="en-GB"/>
        </w:rPr>
        <w:t xml:space="preserve">job creation. </w:t>
      </w:r>
    </w:p>
    <w:p w14:paraId="52151BCA" w14:textId="77777777" w:rsidR="00ED729A" w:rsidRPr="00DA1676" w:rsidRDefault="00ED729A" w:rsidP="002F728F">
      <w:pPr>
        <w:autoSpaceDE w:val="0"/>
        <w:autoSpaceDN w:val="0"/>
        <w:adjustRightInd w:val="0"/>
        <w:spacing w:before="60"/>
        <w:jc w:val="both"/>
        <w:rPr>
          <w:rFonts w:ascii="Verdana" w:hAnsi="Verdana" w:cs="Arial"/>
          <w:sz w:val="20"/>
          <w:szCs w:val="20"/>
          <w:lang w:val="en-GB"/>
        </w:rPr>
      </w:pPr>
    </w:p>
    <w:p w14:paraId="0ED7EC6D" w14:textId="77777777" w:rsidR="009B27CC" w:rsidRDefault="00E8717A" w:rsidP="002F728F">
      <w:pPr>
        <w:autoSpaceDE w:val="0"/>
        <w:autoSpaceDN w:val="0"/>
        <w:adjustRightInd w:val="0"/>
        <w:spacing w:before="60"/>
        <w:jc w:val="both"/>
        <w:rPr>
          <w:rFonts w:ascii="Verdana" w:hAnsi="Verdana" w:cs="Arial"/>
          <w:sz w:val="20"/>
          <w:szCs w:val="20"/>
          <w:lang w:val="en-GB"/>
        </w:rPr>
      </w:pPr>
      <w:r w:rsidRPr="00E8717A">
        <w:rPr>
          <w:rFonts w:ascii="Verdana" w:hAnsi="Verdana" w:cs="Arial"/>
          <w:sz w:val="20"/>
          <w:szCs w:val="20"/>
          <w:lang w:val="en-GB"/>
        </w:rPr>
        <w:t>DG Internal Market, Industry, Entrepreneurship and SMEs</w:t>
      </w:r>
      <w:r>
        <w:rPr>
          <w:rFonts w:ascii="Verdana" w:hAnsi="Verdana" w:cs="Arial"/>
          <w:sz w:val="20"/>
          <w:szCs w:val="20"/>
          <w:lang w:val="en-GB"/>
        </w:rPr>
        <w:t xml:space="preserve"> </w:t>
      </w:r>
      <w:r w:rsidR="005646B3" w:rsidRPr="00DA1676">
        <w:rPr>
          <w:rFonts w:ascii="Verdana" w:hAnsi="Verdana" w:cs="Arial"/>
          <w:sz w:val="20"/>
          <w:szCs w:val="20"/>
          <w:lang w:val="en-GB"/>
        </w:rPr>
        <w:t xml:space="preserve">is therefore looking to reward initiatives that are facilitating business, </w:t>
      </w:r>
      <w:proofErr w:type="gramStart"/>
      <w:r w:rsidR="005646B3" w:rsidRPr="00DA1676">
        <w:rPr>
          <w:rFonts w:ascii="Verdana" w:hAnsi="Verdana" w:cs="Arial"/>
          <w:sz w:val="20"/>
          <w:szCs w:val="20"/>
          <w:lang w:val="en-GB"/>
        </w:rPr>
        <w:t>in particular by</w:t>
      </w:r>
      <w:proofErr w:type="gramEnd"/>
      <w:r w:rsidR="005646B3" w:rsidRPr="00DA1676">
        <w:rPr>
          <w:rFonts w:ascii="Verdana" w:hAnsi="Verdana" w:cs="Arial"/>
          <w:sz w:val="20"/>
          <w:szCs w:val="20"/>
          <w:lang w:val="en-GB"/>
        </w:rPr>
        <w:t xml:space="preserve"> recognising the importance of entrepreneurship.</w:t>
      </w:r>
    </w:p>
    <w:p w14:paraId="0C95D57C" w14:textId="77777777"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 </w:t>
      </w:r>
    </w:p>
    <w:p w14:paraId="6B2BBF40" w14:textId="77777777"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Given the geographical and cultural scope of entries from across the European Union, best practices </w:t>
      </w:r>
      <w:r w:rsidR="00F008AA" w:rsidRPr="00DA1676">
        <w:rPr>
          <w:rFonts w:ascii="Verdana" w:hAnsi="Verdana" w:cs="Arial"/>
          <w:sz w:val="20"/>
          <w:szCs w:val="20"/>
          <w:lang w:val="en-GB"/>
        </w:rPr>
        <w:t>are most likely to</w:t>
      </w:r>
      <w:r w:rsidRPr="00DA1676">
        <w:rPr>
          <w:rFonts w:ascii="Verdana" w:hAnsi="Verdana" w:cs="Arial"/>
          <w:sz w:val="20"/>
          <w:szCs w:val="20"/>
          <w:lang w:val="en-GB"/>
        </w:rPr>
        <w:t xml:space="preserve"> reflect the different ways in which regions, centres, cities, </w:t>
      </w:r>
      <w:proofErr w:type="gramStart"/>
      <w:r w:rsidRPr="00DA1676">
        <w:rPr>
          <w:rFonts w:ascii="Verdana" w:hAnsi="Verdana" w:cs="Arial"/>
          <w:sz w:val="20"/>
          <w:szCs w:val="20"/>
          <w:lang w:val="en-GB"/>
        </w:rPr>
        <w:t>towns</w:t>
      </w:r>
      <w:proofErr w:type="gramEnd"/>
      <w:r w:rsidRPr="00DA1676">
        <w:rPr>
          <w:rFonts w:ascii="Verdana" w:hAnsi="Verdana" w:cs="Arial"/>
          <w:sz w:val="20"/>
          <w:szCs w:val="20"/>
          <w:lang w:val="en-GB"/>
        </w:rPr>
        <w:t xml:space="preserve"> and communities have creatively implemented entrepreneurship-friendly environments and practices. </w:t>
      </w:r>
    </w:p>
    <w:p w14:paraId="0854E5DA" w14:textId="77777777" w:rsidR="005646B3" w:rsidRPr="00DA1676" w:rsidRDefault="005646B3" w:rsidP="005646B3">
      <w:pPr>
        <w:autoSpaceDE w:val="0"/>
        <w:autoSpaceDN w:val="0"/>
        <w:adjustRightInd w:val="0"/>
        <w:outlineLvl w:val="0"/>
        <w:rPr>
          <w:rFonts w:ascii="Verdana" w:hAnsi="Verdana" w:cs="Arial"/>
          <w:b/>
          <w:bCs/>
          <w:sz w:val="20"/>
          <w:szCs w:val="20"/>
          <w:lang w:val="en-GB"/>
        </w:rPr>
      </w:pPr>
    </w:p>
    <w:p w14:paraId="3C028961" w14:textId="77777777" w:rsidR="005646B3" w:rsidRPr="00DA1676" w:rsidRDefault="005646B3" w:rsidP="00076BDD">
      <w:pPr>
        <w:pStyle w:val="Heading2"/>
        <w:rPr>
          <w:rFonts w:ascii="Verdana" w:hAnsi="Verdana"/>
          <w:color w:val="auto"/>
          <w:lang w:val="en-GB"/>
        </w:rPr>
      </w:pPr>
      <w:bookmarkStart w:id="16" w:name="_Toc158800206"/>
      <w:bookmarkStart w:id="17" w:name="_Toc158800416"/>
      <w:bookmarkStart w:id="18" w:name="_Toc158800438"/>
      <w:bookmarkStart w:id="19" w:name="_Toc158801306"/>
      <w:r w:rsidRPr="00DA1676">
        <w:rPr>
          <w:rFonts w:ascii="Verdana" w:hAnsi="Verdana"/>
          <w:color w:val="auto"/>
          <w:lang w:val="en-GB"/>
        </w:rPr>
        <w:t>1.4. Benefits to the award participants and winners</w:t>
      </w:r>
      <w:bookmarkEnd w:id="16"/>
      <w:bookmarkEnd w:id="17"/>
      <w:bookmarkEnd w:id="18"/>
      <w:bookmarkEnd w:id="19"/>
      <w:r w:rsidRPr="00DA1676">
        <w:rPr>
          <w:rFonts w:ascii="Verdana" w:hAnsi="Verdana"/>
          <w:color w:val="auto"/>
          <w:lang w:val="en-GB"/>
        </w:rPr>
        <w:t xml:space="preserve"> </w:t>
      </w:r>
    </w:p>
    <w:p w14:paraId="485D1605" w14:textId="77777777" w:rsidR="005646B3"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All entrants who have been nominated by their country for the European Enterprise </w:t>
      </w:r>
      <w:r w:rsidR="003607A3"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will be invited to participate in the awards ceremony. </w:t>
      </w:r>
    </w:p>
    <w:p w14:paraId="3622981B" w14:textId="77777777" w:rsidR="009B27CC" w:rsidRPr="00DA1676" w:rsidRDefault="009B27CC" w:rsidP="002F728F">
      <w:pPr>
        <w:autoSpaceDE w:val="0"/>
        <w:autoSpaceDN w:val="0"/>
        <w:adjustRightInd w:val="0"/>
        <w:spacing w:before="60"/>
        <w:jc w:val="both"/>
        <w:rPr>
          <w:rFonts w:ascii="Verdana" w:hAnsi="Verdana" w:cs="Arial"/>
          <w:sz w:val="20"/>
          <w:szCs w:val="20"/>
          <w:lang w:val="en-GB"/>
        </w:rPr>
      </w:pPr>
    </w:p>
    <w:p w14:paraId="683218ED" w14:textId="77777777" w:rsidR="005646B3" w:rsidRDefault="005C7472" w:rsidP="002F728F">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Information on</w:t>
      </w:r>
      <w:r w:rsidR="005646B3" w:rsidRPr="00DA1676">
        <w:rPr>
          <w:rFonts w:ascii="Verdana" w:hAnsi="Verdana" w:cs="Arial"/>
          <w:sz w:val="20"/>
          <w:szCs w:val="20"/>
          <w:lang w:val="en-GB"/>
        </w:rPr>
        <w:t xml:space="preserve"> all the nominees’ initiatives will be posted on the </w:t>
      </w:r>
      <w:hyperlink r:id="rId11" w:history="1">
        <w:r w:rsidR="005646B3" w:rsidRPr="0061015E">
          <w:rPr>
            <w:rStyle w:val="Hyperlink"/>
            <w:rFonts w:ascii="Verdana" w:hAnsi="Verdana"/>
            <w:sz w:val="20"/>
            <w:szCs w:val="20"/>
            <w:lang w:val="en-GB"/>
          </w:rPr>
          <w:t xml:space="preserve">European Enterprise </w:t>
        </w:r>
        <w:r w:rsidR="003607A3" w:rsidRPr="0061015E">
          <w:rPr>
            <w:rStyle w:val="Hyperlink"/>
            <w:rFonts w:ascii="Verdana" w:hAnsi="Verdana"/>
            <w:sz w:val="20"/>
            <w:szCs w:val="20"/>
            <w:lang w:val="en-GB"/>
          </w:rPr>
          <w:t xml:space="preserve">Promotion </w:t>
        </w:r>
        <w:r w:rsidR="005646B3" w:rsidRPr="0061015E">
          <w:rPr>
            <w:rStyle w:val="Hyperlink"/>
            <w:rFonts w:ascii="Verdana" w:hAnsi="Verdana"/>
            <w:sz w:val="20"/>
            <w:szCs w:val="20"/>
            <w:lang w:val="en-GB"/>
          </w:rPr>
          <w:t>Awards’ website</w:t>
        </w:r>
      </w:hyperlink>
      <w:r w:rsidR="005646B3" w:rsidRPr="00DA1676">
        <w:rPr>
          <w:rFonts w:ascii="Verdana" w:hAnsi="Verdana" w:cs="Arial"/>
          <w:sz w:val="20"/>
          <w:szCs w:val="20"/>
          <w:lang w:val="en-GB"/>
        </w:rPr>
        <w:t xml:space="preserve">, making these available to the widest possible public. A </w:t>
      </w:r>
      <w:r w:rsidR="005646B3" w:rsidRPr="00DA1676">
        <w:rPr>
          <w:rFonts w:ascii="Verdana" w:hAnsi="Verdana" w:cs="Arial"/>
          <w:sz w:val="20"/>
          <w:szCs w:val="20"/>
          <w:lang w:val="en-GB"/>
        </w:rPr>
        <w:lastRenderedPageBreak/>
        <w:t xml:space="preserve">media relations </w:t>
      </w:r>
      <w:r w:rsidR="00250E39">
        <w:rPr>
          <w:rFonts w:ascii="Verdana" w:hAnsi="Verdana" w:cs="Arial"/>
          <w:sz w:val="20"/>
          <w:szCs w:val="20"/>
          <w:lang w:val="en-GB"/>
        </w:rPr>
        <w:t xml:space="preserve">and social media </w:t>
      </w:r>
      <w:r w:rsidR="005646B3" w:rsidRPr="00DA1676">
        <w:rPr>
          <w:rFonts w:ascii="Verdana" w:hAnsi="Verdana" w:cs="Arial"/>
          <w:sz w:val="20"/>
          <w:szCs w:val="20"/>
          <w:lang w:val="en-GB"/>
        </w:rPr>
        <w:t xml:space="preserve">campaign will publicise the nominees, placing them in the spotlight. </w:t>
      </w:r>
    </w:p>
    <w:p w14:paraId="64F3231F" w14:textId="77777777" w:rsidR="009B27CC" w:rsidRPr="00DA1676" w:rsidRDefault="009B27CC" w:rsidP="002F728F">
      <w:pPr>
        <w:autoSpaceDE w:val="0"/>
        <w:autoSpaceDN w:val="0"/>
        <w:adjustRightInd w:val="0"/>
        <w:spacing w:before="60"/>
        <w:jc w:val="both"/>
        <w:rPr>
          <w:rFonts w:ascii="Verdana" w:hAnsi="Verdana" w:cs="Arial"/>
          <w:sz w:val="20"/>
          <w:szCs w:val="20"/>
          <w:lang w:val="en-GB"/>
        </w:rPr>
      </w:pPr>
    </w:p>
    <w:p w14:paraId="5E975319" w14:textId="77777777" w:rsidR="005646B3"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There will be two types of award winners</w:t>
      </w:r>
      <w:r w:rsidR="002F728F" w:rsidRPr="00DA1676">
        <w:rPr>
          <w:rFonts w:ascii="Verdana" w:hAnsi="Verdana" w:cs="Arial"/>
          <w:sz w:val="20"/>
          <w:szCs w:val="20"/>
          <w:lang w:val="en-GB"/>
        </w:rPr>
        <w:t xml:space="preserve">: </w:t>
      </w:r>
      <w:r w:rsidRPr="00DA1676">
        <w:rPr>
          <w:rFonts w:ascii="Verdana" w:hAnsi="Verdana" w:cs="Arial"/>
          <w:sz w:val="20"/>
          <w:szCs w:val="20"/>
          <w:lang w:val="en-GB"/>
        </w:rPr>
        <w:t>category award</w:t>
      </w:r>
      <w:r w:rsidR="002F728F" w:rsidRPr="00DA1676">
        <w:rPr>
          <w:rFonts w:ascii="Verdana" w:hAnsi="Verdana" w:cs="Arial"/>
          <w:sz w:val="20"/>
          <w:szCs w:val="20"/>
          <w:lang w:val="en-GB"/>
        </w:rPr>
        <w:t xml:space="preserve"> </w:t>
      </w:r>
      <w:r w:rsidRPr="00DA1676">
        <w:rPr>
          <w:rFonts w:ascii="Verdana" w:hAnsi="Verdana" w:cs="Arial"/>
          <w:sz w:val="20"/>
          <w:szCs w:val="20"/>
          <w:lang w:val="en-GB"/>
        </w:rPr>
        <w:t>winners for the creative implementation of entrepreneurship practices and one overall winner for the Grand Jury prize. In addition to receiving the award itself, the winners will be recognised for their creativity and successful implementation. They will therefore be in the position to inspire others by acting as role</w:t>
      </w:r>
      <w:r w:rsidR="002F728F" w:rsidRPr="00DA1676">
        <w:rPr>
          <w:rFonts w:ascii="Verdana" w:hAnsi="Verdana" w:cs="Arial"/>
          <w:sz w:val="20"/>
          <w:szCs w:val="20"/>
          <w:lang w:val="en-GB"/>
        </w:rPr>
        <w:t xml:space="preserve"> </w:t>
      </w:r>
      <w:r w:rsidRPr="00DA1676">
        <w:rPr>
          <w:rFonts w:ascii="Verdana" w:hAnsi="Verdana" w:cs="Arial"/>
          <w:sz w:val="20"/>
          <w:szCs w:val="20"/>
          <w:lang w:val="en-GB"/>
        </w:rPr>
        <w:t>model</w:t>
      </w:r>
      <w:r w:rsidR="002F728F" w:rsidRPr="00DA1676">
        <w:rPr>
          <w:rFonts w:ascii="Verdana" w:hAnsi="Verdana" w:cs="Arial"/>
          <w:sz w:val="20"/>
          <w:szCs w:val="20"/>
          <w:lang w:val="en-GB"/>
        </w:rPr>
        <w:t>s</w:t>
      </w:r>
      <w:r w:rsidRPr="00DA1676">
        <w:rPr>
          <w:rFonts w:ascii="Verdana" w:hAnsi="Verdana" w:cs="Arial"/>
          <w:sz w:val="20"/>
          <w:szCs w:val="20"/>
          <w:lang w:val="en-GB"/>
        </w:rPr>
        <w:t xml:space="preserve"> across the </w:t>
      </w:r>
      <w:r w:rsidR="005C7472">
        <w:rPr>
          <w:rFonts w:ascii="Verdana" w:hAnsi="Verdana" w:cs="Arial"/>
          <w:sz w:val="20"/>
          <w:szCs w:val="20"/>
          <w:lang w:val="en-GB"/>
        </w:rPr>
        <w:t xml:space="preserve">European </w:t>
      </w:r>
      <w:r w:rsidRPr="00DA1676">
        <w:rPr>
          <w:rFonts w:ascii="Verdana" w:hAnsi="Verdana" w:cs="Arial"/>
          <w:sz w:val="20"/>
          <w:szCs w:val="20"/>
          <w:lang w:val="en-GB"/>
        </w:rPr>
        <w:t xml:space="preserve">Union. </w:t>
      </w:r>
    </w:p>
    <w:p w14:paraId="6E5BC311" w14:textId="77777777" w:rsidR="009B27CC" w:rsidRPr="00DA1676" w:rsidRDefault="009B27CC" w:rsidP="002F728F">
      <w:pPr>
        <w:autoSpaceDE w:val="0"/>
        <w:autoSpaceDN w:val="0"/>
        <w:adjustRightInd w:val="0"/>
        <w:spacing w:before="60"/>
        <w:jc w:val="both"/>
        <w:rPr>
          <w:rFonts w:ascii="Verdana" w:hAnsi="Verdana" w:cs="Arial"/>
          <w:sz w:val="20"/>
          <w:szCs w:val="20"/>
          <w:lang w:val="en-GB"/>
        </w:rPr>
      </w:pPr>
    </w:p>
    <w:p w14:paraId="51574CF9" w14:textId="77777777"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Media activities will take place at both the national and European levels to ensure that winners receive the recognition that they deserve within their own constituencies as well as in key European media. </w:t>
      </w:r>
    </w:p>
    <w:p w14:paraId="1D30D895" w14:textId="77777777" w:rsidR="00CC64DA" w:rsidRPr="00DA1676" w:rsidRDefault="00CC64DA" w:rsidP="005646B3">
      <w:pPr>
        <w:autoSpaceDE w:val="0"/>
        <w:autoSpaceDN w:val="0"/>
        <w:adjustRightInd w:val="0"/>
        <w:jc w:val="both"/>
        <w:rPr>
          <w:rFonts w:ascii="Verdana" w:hAnsi="Verdana" w:cs="Arial"/>
          <w:sz w:val="20"/>
          <w:szCs w:val="20"/>
          <w:lang w:val="en-GB"/>
        </w:rPr>
      </w:pPr>
    </w:p>
    <w:p w14:paraId="75F183B9" w14:textId="77777777" w:rsidR="005646B3" w:rsidRPr="00DA1676" w:rsidRDefault="005646B3" w:rsidP="00076BDD">
      <w:pPr>
        <w:pStyle w:val="Heading1"/>
        <w:rPr>
          <w:rFonts w:ascii="Verdana" w:hAnsi="Verdana"/>
          <w:color w:val="auto"/>
          <w:lang w:val="en-GB"/>
        </w:rPr>
      </w:pPr>
      <w:bookmarkStart w:id="20" w:name="_Toc158800207"/>
      <w:bookmarkStart w:id="21" w:name="_Toc158800417"/>
      <w:bookmarkStart w:id="22" w:name="_Toc158800439"/>
      <w:bookmarkStart w:id="23" w:name="_Toc158801307"/>
      <w:r w:rsidRPr="00DA1676">
        <w:rPr>
          <w:rFonts w:ascii="Verdana" w:hAnsi="Verdana"/>
          <w:color w:val="auto"/>
          <w:lang w:val="en-GB"/>
        </w:rPr>
        <w:t>2. METHODOLOGY</w:t>
      </w:r>
      <w:bookmarkEnd w:id="20"/>
      <w:bookmarkEnd w:id="21"/>
      <w:bookmarkEnd w:id="22"/>
      <w:bookmarkEnd w:id="23"/>
      <w:r w:rsidRPr="00DA1676">
        <w:rPr>
          <w:rFonts w:ascii="Verdana" w:hAnsi="Verdana"/>
          <w:color w:val="auto"/>
          <w:lang w:val="en-GB"/>
        </w:rPr>
        <w:t xml:space="preserve"> </w:t>
      </w:r>
    </w:p>
    <w:p w14:paraId="4D5747DE" w14:textId="77777777" w:rsidR="004634E3" w:rsidRPr="00DA1676" w:rsidRDefault="004634E3" w:rsidP="00076BDD">
      <w:pPr>
        <w:pStyle w:val="Heading2"/>
        <w:rPr>
          <w:rFonts w:ascii="Verdana" w:hAnsi="Verdana"/>
          <w:color w:val="auto"/>
          <w:lang w:val="en-GB"/>
        </w:rPr>
      </w:pPr>
      <w:bookmarkStart w:id="24" w:name="_Toc158800208"/>
      <w:bookmarkStart w:id="25" w:name="_Toc158800418"/>
      <w:bookmarkStart w:id="26" w:name="_Toc158800440"/>
      <w:bookmarkStart w:id="27" w:name="_Toc158801308"/>
    </w:p>
    <w:p w14:paraId="286CECA3" w14:textId="77777777" w:rsidR="005646B3" w:rsidRPr="00DA1676" w:rsidRDefault="005646B3" w:rsidP="00076BDD">
      <w:pPr>
        <w:pStyle w:val="Heading2"/>
        <w:rPr>
          <w:rFonts w:ascii="Verdana" w:hAnsi="Verdana"/>
          <w:color w:val="auto"/>
          <w:lang w:val="en-GB"/>
        </w:rPr>
      </w:pPr>
      <w:r w:rsidRPr="00DA1676">
        <w:rPr>
          <w:rFonts w:ascii="Verdana" w:hAnsi="Verdana"/>
          <w:color w:val="auto"/>
          <w:lang w:val="en-GB"/>
        </w:rPr>
        <w:t>2.1. Target audience</w:t>
      </w:r>
      <w:bookmarkEnd w:id="24"/>
      <w:bookmarkEnd w:id="25"/>
      <w:bookmarkEnd w:id="26"/>
      <w:bookmarkEnd w:id="27"/>
      <w:r w:rsidRPr="00DA1676">
        <w:rPr>
          <w:rFonts w:ascii="Verdana" w:hAnsi="Verdana"/>
          <w:color w:val="auto"/>
          <w:lang w:val="en-GB"/>
        </w:rPr>
        <w:t xml:space="preserve"> </w:t>
      </w:r>
    </w:p>
    <w:p w14:paraId="5E4CEE2E" w14:textId="77777777" w:rsidR="00C053B1" w:rsidRDefault="00E97E72" w:rsidP="00C053B1">
      <w:pPr>
        <w:autoSpaceDE w:val="0"/>
        <w:autoSpaceDN w:val="0"/>
        <w:adjustRightInd w:val="0"/>
        <w:spacing w:before="60"/>
        <w:jc w:val="both"/>
        <w:rPr>
          <w:rFonts w:ascii="Verdana" w:hAnsi="Verdana" w:cs="Arial"/>
          <w:sz w:val="20"/>
          <w:szCs w:val="20"/>
          <w:lang w:val="en-GB"/>
        </w:rPr>
      </w:pPr>
      <w:r w:rsidRPr="200032E5">
        <w:rPr>
          <w:rFonts w:ascii="Verdana" w:hAnsi="Verdana" w:cs="Arial"/>
          <w:sz w:val="20"/>
          <w:szCs w:val="20"/>
          <w:lang w:val="en-GB"/>
        </w:rPr>
        <w:t>T</w:t>
      </w:r>
      <w:r w:rsidR="005646B3" w:rsidRPr="200032E5">
        <w:rPr>
          <w:rFonts w:ascii="Verdana" w:hAnsi="Verdana" w:cs="Arial"/>
          <w:sz w:val="20"/>
          <w:szCs w:val="20"/>
          <w:lang w:val="en-GB"/>
        </w:rPr>
        <w:t xml:space="preserve">he competition is open to </w:t>
      </w:r>
      <w:r w:rsidR="00430DA6" w:rsidRPr="200032E5">
        <w:rPr>
          <w:rFonts w:ascii="Verdana" w:hAnsi="Verdana" w:cs="Arial"/>
          <w:sz w:val="20"/>
          <w:szCs w:val="20"/>
          <w:lang w:val="en-GB"/>
        </w:rPr>
        <w:t>public authorities</w:t>
      </w:r>
      <w:r w:rsidR="005646B3" w:rsidRPr="200032E5">
        <w:rPr>
          <w:rFonts w:ascii="Verdana" w:hAnsi="Verdana" w:cs="Arial"/>
          <w:sz w:val="20"/>
          <w:szCs w:val="20"/>
          <w:lang w:val="en-GB"/>
        </w:rPr>
        <w:t xml:space="preserve"> in the EU</w:t>
      </w:r>
      <w:r w:rsidR="000A7698" w:rsidRPr="200032E5">
        <w:rPr>
          <w:rFonts w:ascii="Verdana" w:hAnsi="Verdana" w:cs="Arial"/>
          <w:sz w:val="20"/>
          <w:szCs w:val="20"/>
          <w:lang w:val="en-GB"/>
        </w:rPr>
        <w:t>, or</w:t>
      </w:r>
      <w:r w:rsidR="00340F71" w:rsidRPr="200032E5">
        <w:rPr>
          <w:rFonts w:ascii="Verdana" w:hAnsi="Verdana" w:cs="Arial"/>
          <w:sz w:val="20"/>
          <w:szCs w:val="20"/>
          <w:lang w:val="en-GB"/>
        </w:rPr>
        <w:t xml:space="preserve"> associate countries in the </w:t>
      </w:r>
      <w:r w:rsidR="00093DB9" w:rsidRPr="200032E5">
        <w:rPr>
          <w:rFonts w:ascii="Verdana" w:hAnsi="Verdana" w:cs="Arial"/>
          <w:sz w:val="20"/>
          <w:szCs w:val="20"/>
          <w:lang w:val="en-GB"/>
        </w:rPr>
        <w:t>COSME</w:t>
      </w:r>
      <w:r w:rsidR="00340F71" w:rsidRPr="200032E5">
        <w:rPr>
          <w:rFonts w:ascii="Verdana" w:hAnsi="Verdana" w:cs="Arial"/>
          <w:sz w:val="20"/>
          <w:szCs w:val="20"/>
          <w:lang w:val="en-GB"/>
        </w:rPr>
        <w:t xml:space="preserve"> Programme</w:t>
      </w:r>
      <w:r w:rsidR="00430DA6" w:rsidRPr="200032E5">
        <w:rPr>
          <w:rFonts w:ascii="Verdana" w:hAnsi="Verdana" w:cs="Arial"/>
          <w:sz w:val="20"/>
          <w:szCs w:val="20"/>
          <w:lang w:val="en-GB"/>
        </w:rPr>
        <w:t xml:space="preserve">. </w:t>
      </w:r>
      <w:r w:rsidR="00026F50" w:rsidRPr="200032E5">
        <w:rPr>
          <w:rFonts w:ascii="Verdana" w:hAnsi="Verdana" w:cs="Arial"/>
          <w:sz w:val="20"/>
          <w:szCs w:val="20"/>
          <w:lang w:val="en-GB"/>
        </w:rPr>
        <w:t>Eligible entities</w:t>
      </w:r>
      <w:r w:rsidR="005646B3" w:rsidRPr="200032E5">
        <w:rPr>
          <w:rFonts w:ascii="Verdana" w:hAnsi="Verdana" w:cs="Arial"/>
          <w:sz w:val="20"/>
          <w:szCs w:val="20"/>
          <w:lang w:val="en-GB"/>
        </w:rPr>
        <w:t xml:space="preserve"> include</w:t>
      </w:r>
      <w:r w:rsidR="00026F50" w:rsidRPr="200032E5">
        <w:rPr>
          <w:rFonts w:ascii="Verdana" w:hAnsi="Verdana" w:cs="Arial"/>
          <w:sz w:val="20"/>
          <w:szCs w:val="20"/>
          <w:lang w:val="en-GB"/>
        </w:rPr>
        <w:t xml:space="preserve"> national organisations,</w:t>
      </w:r>
      <w:r w:rsidR="005646B3" w:rsidRPr="200032E5">
        <w:rPr>
          <w:rFonts w:ascii="Verdana" w:hAnsi="Verdana" w:cs="Arial"/>
          <w:sz w:val="20"/>
          <w:szCs w:val="20"/>
          <w:lang w:val="en-GB"/>
        </w:rPr>
        <w:t xml:space="preserve"> towns, cities, </w:t>
      </w:r>
      <w:proofErr w:type="gramStart"/>
      <w:r w:rsidR="005646B3" w:rsidRPr="200032E5">
        <w:rPr>
          <w:rFonts w:ascii="Verdana" w:hAnsi="Verdana" w:cs="Arial"/>
          <w:sz w:val="20"/>
          <w:szCs w:val="20"/>
          <w:lang w:val="en-GB"/>
        </w:rPr>
        <w:t>regions</w:t>
      </w:r>
      <w:proofErr w:type="gramEnd"/>
      <w:r w:rsidR="005646B3" w:rsidRPr="200032E5">
        <w:rPr>
          <w:rFonts w:ascii="Verdana" w:hAnsi="Verdana" w:cs="Arial"/>
          <w:sz w:val="20"/>
          <w:szCs w:val="20"/>
          <w:lang w:val="en-GB"/>
        </w:rPr>
        <w:t xml:space="preserve"> and communities as well as public-private partnerships between public authorities and entrepreneurs, educational programmes</w:t>
      </w:r>
      <w:r w:rsidR="00545E94" w:rsidRPr="200032E5">
        <w:rPr>
          <w:rFonts w:ascii="Verdana" w:hAnsi="Verdana" w:cs="Arial"/>
          <w:sz w:val="20"/>
          <w:szCs w:val="20"/>
          <w:lang w:val="en-GB"/>
        </w:rPr>
        <w:t xml:space="preserve">, businesses </w:t>
      </w:r>
      <w:r w:rsidR="005646B3" w:rsidRPr="200032E5">
        <w:rPr>
          <w:rFonts w:ascii="Verdana" w:hAnsi="Verdana" w:cs="Arial"/>
          <w:sz w:val="20"/>
          <w:szCs w:val="20"/>
          <w:lang w:val="en-GB"/>
        </w:rPr>
        <w:t xml:space="preserve">and business organisations. </w:t>
      </w:r>
      <w:r w:rsidRPr="200032E5">
        <w:rPr>
          <w:rFonts w:ascii="Verdana" w:hAnsi="Verdana" w:cs="Arial"/>
          <w:sz w:val="20"/>
          <w:szCs w:val="20"/>
          <w:lang w:val="en-GB"/>
        </w:rPr>
        <w:t>For the category of</w:t>
      </w:r>
      <w:r w:rsidR="00056117" w:rsidRPr="200032E5">
        <w:rPr>
          <w:rFonts w:ascii="Verdana" w:hAnsi="Verdana" w:cs="Arial"/>
          <w:sz w:val="20"/>
          <w:szCs w:val="20"/>
          <w:lang w:val="en-GB"/>
        </w:rPr>
        <w:t xml:space="preserve"> </w:t>
      </w:r>
      <w:r w:rsidR="00B66D2A" w:rsidRPr="200032E5">
        <w:rPr>
          <w:rFonts w:ascii="Verdana" w:hAnsi="Verdana" w:cs="Arial"/>
          <w:sz w:val="20"/>
          <w:szCs w:val="20"/>
          <w:lang w:val="en-GB"/>
        </w:rPr>
        <w:t>Responsible and Inclusive Entrepreneurship</w:t>
      </w:r>
      <w:r w:rsidR="00227D15" w:rsidRPr="200032E5">
        <w:rPr>
          <w:rFonts w:ascii="Verdana" w:hAnsi="Verdana" w:cs="Arial"/>
          <w:sz w:val="20"/>
          <w:szCs w:val="20"/>
          <w:lang w:val="en-GB"/>
        </w:rPr>
        <w:t xml:space="preserve">, </w:t>
      </w:r>
      <w:r w:rsidR="008D0B3C" w:rsidRPr="200032E5">
        <w:rPr>
          <w:rFonts w:ascii="Verdana" w:hAnsi="Verdana" w:cs="Arial"/>
          <w:sz w:val="20"/>
          <w:szCs w:val="20"/>
          <w:lang w:val="en-GB"/>
        </w:rPr>
        <w:t xml:space="preserve">private entities which fall under the </w:t>
      </w:r>
      <w:r w:rsidR="0076263E" w:rsidRPr="200032E5">
        <w:rPr>
          <w:rFonts w:ascii="Verdana" w:hAnsi="Verdana"/>
          <w:sz w:val="20"/>
          <w:szCs w:val="20"/>
        </w:rPr>
        <w:t>SME definition as set out in</w:t>
      </w:r>
      <w:r w:rsidR="0076263E">
        <w:t xml:space="preserve"> </w:t>
      </w:r>
      <w:hyperlink r:id="rId12">
        <w:r w:rsidR="0076263E" w:rsidRPr="200032E5">
          <w:rPr>
            <w:rStyle w:val="Hyperlink"/>
            <w:color w:val="365F91" w:themeColor="accent1" w:themeShade="BF"/>
            <w:u w:val="single"/>
          </w:rPr>
          <w:t>SME definition (europa.eu)</w:t>
        </w:r>
      </w:hyperlink>
      <w:r w:rsidR="00C053B1" w:rsidRPr="200032E5">
        <w:rPr>
          <w:rStyle w:val="Hyperlink"/>
          <w:color w:val="365F91" w:themeColor="accent1" w:themeShade="BF"/>
          <w:u w:val="single"/>
        </w:rPr>
        <w:t xml:space="preserve"> are eligible to apply, </w:t>
      </w:r>
      <w:r w:rsidR="0076263E" w:rsidRPr="200032E5">
        <w:rPr>
          <w:rFonts w:ascii="Verdana" w:hAnsi="Verdana" w:cs="Arial"/>
          <w:sz w:val="20"/>
          <w:szCs w:val="20"/>
          <w:lang w:val="en-GB"/>
        </w:rPr>
        <w:t>provided that</w:t>
      </w:r>
      <w:r w:rsidR="00B133C7" w:rsidRPr="200032E5">
        <w:rPr>
          <w:rFonts w:ascii="Verdana" w:hAnsi="Verdana" w:cs="Arial"/>
          <w:sz w:val="20"/>
          <w:szCs w:val="20"/>
          <w:lang w:val="en-GB"/>
        </w:rPr>
        <w:t xml:space="preserve"> the </w:t>
      </w:r>
      <w:r w:rsidR="00C053B1" w:rsidRPr="200032E5">
        <w:rPr>
          <w:rFonts w:ascii="Verdana" w:hAnsi="Verdana" w:cs="Arial"/>
          <w:sz w:val="20"/>
          <w:szCs w:val="20"/>
          <w:lang w:val="en-GB"/>
        </w:rPr>
        <w:t>project, which seeks to enter the competition is not the core business activity of the SME</w:t>
      </w:r>
      <w:r w:rsidR="00A048C9" w:rsidRPr="200032E5">
        <w:rPr>
          <w:rFonts w:ascii="Verdana" w:hAnsi="Verdana" w:cs="Arial"/>
          <w:sz w:val="20"/>
          <w:szCs w:val="20"/>
          <w:lang w:val="en-GB"/>
        </w:rPr>
        <w:t>.</w:t>
      </w:r>
      <w:r w:rsidR="00C053B1" w:rsidRPr="200032E5">
        <w:rPr>
          <w:rFonts w:ascii="Verdana" w:hAnsi="Verdana" w:cs="Arial"/>
          <w:sz w:val="20"/>
          <w:szCs w:val="20"/>
          <w:lang w:val="en-GB"/>
        </w:rPr>
        <w:t xml:space="preserve"> The main factors determining whether an enterprise is an SME </w:t>
      </w:r>
      <w:proofErr w:type="gramStart"/>
      <w:r w:rsidR="00C053B1" w:rsidRPr="200032E5">
        <w:rPr>
          <w:rFonts w:ascii="Verdana" w:hAnsi="Verdana" w:cs="Arial"/>
          <w:sz w:val="20"/>
          <w:szCs w:val="20"/>
          <w:lang w:val="en-GB"/>
        </w:rPr>
        <w:t>are</w:t>
      </w:r>
      <w:proofErr w:type="gramEnd"/>
      <w:r w:rsidR="00C053B1" w:rsidRPr="200032E5">
        <w:rPr>
          <w:rFonts w:ascii="Verdana" w:hAnsi="Verdana" w:cs="Arial"/>
          <w:sz w:val="20"/>
          <w:szCs w:val="20"/>
          <w:lang w:val="en-GB"/>
        </w:rPr>
        <w:t xml:space="preserve"> </w:t>
      </w:r>
    </w:p>
    <w:p w14:paraId="433F7CEE" w14:textId="77777777" w:rsidR="00C053B1" w:rsidRDefault="00C053B1" w:rsidP="00C053B1">
      <w:pPr>
        <w:autoSpaceDE w:val="0"/>
        <w:autoSpaceDN w:val="0"/>
        <w:adjustRightInd w:val="0"/>
        <w:spacing w:before="60"/>
        <w:jc w:val="both"/>
        <w:rPr>
          <w:rFonts w:ascii="Verdana" w:hAnsi="Verdana" w:cs="Arial"/>
          <w:sz w:val="20"/>
          <w:szCs w:val="20"/>
          <w:lang w:val="en-GB"/>
        </w:rPr>
      </w:pPr>
    </w:p>
    <w:p w14:paraId="1E35A747" w14:textId="63D2A68D" w:rsidR="00C053B1" w:rsidRPr="00C053B1" w:rsidRDefault="00C053B1" w:rsidP="00C053B1">
      <w:pPr>
        <w:pStyle w:val="ListParagraph"/>
        <w:numPr>
          <w:ilvl w:val="0"/>
          <w:numId w:val="26"/>
        </w:numPr>
        <w:autoSpaceDE w:val="0"/>
        <w:autoSpaceDN w:val="0"/>
        <w:adjustRightInd w:val="0"/>
        <w:spacing w:before="60"/>
        <w:jc w:val="both"/>
        <w:rPr>
          <w:rFonts w:ascii="Verdana" w:hAnsi="Verdana" w:cs="Arial"/>
          <w:sz w:val="20"/>
          <w:szCs w:val="20"/>
          <w:lang w:val="en-GB"/>
        </w:rPr>
      </w:pPr>
      <w:r w:rsidRPr="00C053B1">
        <w:rPr>
          <w:rFonts w:ascii="Verdana" w:hAnsi="Verdana" w:cs="Arial"/>
          <w:sz w:val="20"/>
          <w:szCs w:val="20"/>
          <w:lang w:val="en-GB"/>
        </w:rPr>
        <w:t>staff headcount</w:t>
      </w:r>
    </w:p>
    <w:p w14:paraId="3889886D" w14:textId="274D3C5D" w:rsidR="008E76C2" w:rsidRPr="00C053B1" w:rsidRDefault="00C053B1" w:rsidP="00C053B1">
      <w:pPr>
        <w:pStyle w:val="ListParagraph"/>
        <w:numPr>
          <w:ilvl w:val="0"/>
          <w:numId w:val="26"/>
        </w:numPr>
        <w:autoSpaceDE w:val="0"/>
        <w:autoSpaceDN w:val="0"/>
        <w:adjustRightInd w:val="0"/>
        <w:spacing w:before="60"/>
        <w:jc w:val="both"/>
        <w:rPr>
          <w:rFonts w:ascii="Verdana" w:hAnsi="Verdana" w:cs="Arial"/>
          <w:sz w:val="20"/>
          <w:szCs w:val="20"/>
        </w:rPr>
      </w:pPr>
      <w:r w:rsidRPr="00C053B1">
        <w:rPr>
          <w:rFonts w:ascii="Verdana" w:hAnsi="Verdana" w:cs="Arial"/>
          <w:sz w:val="20"/>
          <w:szCs w:val="20"/>
          <w:lang w:val="en-GB"/>
        </w:rPr>
        <w:t>either turnover or balance sheet total</w:t>
      </w:r>
      <w:r>
        <w:rPr>
          <w:rFonts w:ascii="Verdana" w:hAnsi="Verdana" w:cs="Arial"/>
          <w:sz w:val="20"/>
          <w:szCs w:val="20"/>
          <w:lang w:val="en-GB"/>
        </w:rPr>
        <w:t xml:space="preserve">. </w:t>
      </w:r>
    </w:p>
    <w:p w14:paraId="62166AF7" w14:textId="77777777" w:rsidR="0076263E" w:rsidRPr="00DA1676" w:rsidRDefault="0076263E" w:rsidP="005646B3">
      <w:pPr>
        <w:autoSpaceDE w:val="0"/>
        <w:autoSpaceDN w:val="0"/>
        <w:adjustRightInd w:val="0"/>
        <w:outlineLvl w:val="0"/>
        <w:rPr>
          <w:rFonts w:ascii="Verdana" w:hAnsi="Verdana" w:cs="Arial"/>
          <w:b/>
          <w:bCs/>
          <w:sz w:val="20"/>
          <w:szCs w:val="20"/>
          <w:lang w:val="en-GB"/>
        </w:rPr>
      </w:pPr>
    </w:p>
    <w:p w14:paraId="0F439BA3" w14:textId="77777777" w:rsidR="005646B3" w:rsidRPr="00DA1676" w:rsidRDefault="005646B3" w:rsidP="00076BDD">
      <w:pPr>
        <w:pStyle w:val="Heading2"/>
        <w:rPr>
          <w:rFonts w:ascii="Verdana" w:hAnsi="Verdana"/>
          <w:color w:val="auto"/>
          <w:lang w:val="en-GB"/>
        </w:rPr>
      </w:pPr>
      <w:bookmarkStart w:id="28" w:name="_Toc158800209"/>
      <w:bookmarkStart w:id="29" w:name="_Toc158800419"/>
      <w:bookmarkStart w:id="30" w:name="_Toc158800441"/>
      <w:bookmarkStart w:id="31" w:name="_Toc158801309"/>
      <w:r w:rsidRPr="00DA1676">
        <w:rPr>
          <w:rFonts w:ascii="Verdana" w:hAnsi="Verdana"/>
          <w:color w:val="auto"/>
          <w:lang w:val="en-GB"/>
        </w:rPr>
        <w:t>2.2. Categories</w:t>
      </w:r>
      <w:bookmarkEnd w:id="28"/>
      <w:bookmarkEnd w:id="29"/>
      <w:bookmarkEnd w:id="30"/>
      <w:bookmarkEnd w:id="31"/>
      <w:r w:rsidRPr="00DA1676">
        <w:rPr>
          <w:rFonts w:ascii="Verdana" w:hAnsi="Verdana"/>
          <w:color w:val="auto"/>
          <w:lang w:val="en-GB"/>
        </w:rPr>
        <w:t xml:space="preserve"> </w:t>
      </w:r>
    </w:p>
    <w:p w14:paraId="2FB66E1E" w14:textId="77777777" w:rsidR="00CC64DA" w:rsidRPr="00DA1676" w:rsidRDefault="00A64D16" w:rsidP="002F728F">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  </w:t>
      </w:r>
      <w:r w:rsidR="005646B3" w:rsidRPr="00DA1676">
        <w:rPr>
          <w:rFonts w:ascii="Verdana" w:hAnsi="Verdana" w:cs="Arial"/>
          <w:sz w:val="20"/>
          <w:szCs w:val="20"/>
          <w:lang w:val="en-GB"/>
        </w:rPr>
        <w:t xml:space="preserve">There are </w:t>
      </w:r>
      <w:r w:rsidR="00C62123">
        <w:rPr>
          <w:rFonts w:ascii="Verdana" w:hAnsi="Verdana" w:cs="Arial"/>
          <w:sz w:val="20"/>
          <w:szCs w:val="20"/>
          <w:lang w:val="en-GB"/>
        </w:rPr>
        <w:t>six</w:t>
      </w:r>
      <w:r w:rsidR="005646B3" w:rsidRPr="00DA1676">
        <w:rPr>
          <w:rFonts w:ascii="Verdana" w:hAnsi="Verdana" w:cs="Arial"/>
          <w:sz w:val="20"/>
          <w:szCs w:val="20"/>
          <w:lang w:val="en-GB"/>
        </w:rPr>
        <w:t xml:space="preserve"> categories of </w:t>
      </w:r>
      <w:proofErr w:type="gramStart"/>
      <w:r w:rsidR="005646B3" w:rsidRPr="00DA1676">
        <w:rPr>
          <w:rFonts w:ascii="Verdana" w:hAnsi="Verdana" w:cs="Arial"/>
          <w:sz w:val="20"/>
          <w:szCs w:val="20"/>
          <w:lang w:val="en-GB"/>
        </w:rPr>
        <w:t>awards</w:t>
      </w:r>
      <w:proofErr w:type="gramEnd"/>
      <w:r w:rsidR="005646B3" w:rsidRPr="00DA1676">
        <w:rPr>
          <w:rFonts w:ascii="Verdana" w:hAnsi="Verdana" w:cs="Arial"/>
          <w:sz w:val="20"/>
          <w:szCs w:val="20"/>
          <w:lang w:val="en-GB"/>
        </w:rPr>
        <w:t xml:space="preserve"> and each will </w:t>
      </w:r>
      <w:r w:rsidR="00C233B2" w:rsidRPr="00DA1676">
        <w:rPr>
          <w:rFonts w:ascii="Verdana" w:hAnsi="Verdana" w:cs="Arial"/>
          <w:sz w:val="20"/>
          <w:szCs w:val="20"/>
          <w:lang w:val="en-GB"/>
        </w:rPr>
        <w:t xml:space="preserve">recognise </w:t>
      </w:r>
      <w:r w:rsidR="005646B3" w:rsidRPr="00DA1676">
        <w:rPr>
          <w:rFonts w:ascii="Verdana" w:hAnsi="Verdana" w:cs="Arial"/>
          <w:sz w:val="20"/>
          <w:szCs w:val="20"/>
          <w:lang w:val="en-GB"/>
        </w:rPr>
        <w:t xml:space="preserve">the </w:t>
      </w:r>
      <w:r>
        <w:rPr>
          <w:rFonts w:ascii="Verdana" w:hAnsi="Verdana" w:cs="Arial"/>
          <w:sz w:val="20"/>
          <w:szCs w:val="20"/>
          <w:lang w:val="en-GB"/>
        </w:rPr>
        <w:t>local, regional or national</w:t>
      </w:r>
      <w:r w:rsidR="005646B3" w:rsidRPr="00DA1676">
        <w:rPr>
          <w:rFonts w:ascii="Verdana" w:hAnsi="Verdana" w:cs="Arial"/>
          <w:sz w:val="20"/>
          <w:szCs w:val="20"/>
          <w:lang w:val="en-GB"/>
        </w:rPr>
        <w:t xml:space="preserve"> initiatives that are successfully driving forward their enterprise performance: </w:t>
      </w:r>
    </w:p>
    <w:p w14:paraId="04AB4DB1" w14:textId="77777777" w:rsidR="00CC64DA" w:rsidRPr="00DA1676" w:rsidRDefault="00CC64DA" w:rsidP="002F728F">
      <w:pPr>
        <w:autoSpaceDE w:val="0"/>
        <w:autoSpaceDN w:val="0"/>
        <w:adjustRightInd w:val="0"/>
        <w:spacing w:before="60"/>
        <w:jc w:val="both"/>
        <w:rPr>
          <w:rFonts w:ascii="Verdana" w:hAnsi="Verdana" w:cs="Arial"/>
          <w:sz w:val="20"/>
          <w:szCs w:val="20"/>
          <w:lang w:val="en-GB"/>
        </w:rPr>
      </w:pPr>
    </w:p>
    <w:p w14:paraId="3AD03C25" w14:textId="77777777" w:rsidR="00CC64DA" w:rsidRPr="00DA1676" w:rsidRDefault="002D1F11" w:rsidP="002F728F">
      <w:pPr>
        <w:numPr>
          <w:ilvl w:val="0"/>
          <w:numId w:val="12"/>
        </w:numPr>
        <w:ind w:left="720"/>
        <w:jc w:val="both"/>
        <w:rPr>
          <w:rFonts w:ascii="Verdana" w:hAnsi="Verdana" w:cs="Arial"/>
          <w:sz w:val="20"/>
          <w:szCs w:val="20"/>
          <w:lang w:val="en-GB"/>
        </w:rPr>
      </w:pPr>
      <w:r w:rsidRPr="00DA1676">
        <w:rPr>
          <w:rFonts w:ascii="Verdana" w:hAnsi="Verdana" w:cs="Arial"/>
          <w:b/>
          <w:sz w:val="20"/>
          <w:szCs w:val="20"/>
          <w:u w:val="single"/>
          <w:lang w:val="en-GB"/>
        </w:rPr>
        <w:t xml:space="preserve">Promoting the </w:t>
      </w:r>
      <w:r w:rsidR="00D907DA">
        <w:rPr>
          <w:rFonts w:ascii="Verdana" w:hAnsi="Verdana" w:cs="Arial"/>
          <w:b/>
          <w:sz w:val="20"/>
          <w:szCs w:val="20"/>
          <w:u w:val="single"/>
          <w:lang w:val="en-GB"/>
        </w:rPr>
        <w:t>e</w:t>
      </w:r>
      <w:r w:rsidRPr="00DA1676">
        <w:rPr>
          <w:rFonts w:ascii="Verdana" w:hAnsi="Verdana" w:cs="Arial"/>
          <w:b/>
          <w:sz w:val="20"/>
          <w:szCs w:val="20"/>
          <w:u w:val="single"/>
          <w:lang w:val="en-GB"/>
        </w:rPr>
        <w:t xml:space="preserve">ntrepreneurial </w:t>
      </w:r>
      <w:proofErr w:type="gramStart"/>
      <w:r w:rsidR="00D907DA">
        <w:rPr>
          <w:rFonts w:ascii="Verdana" w:hAnsi="Verdana" w:cs="Arial"/>
          <w:b/>
          <w:sz w:val="20"/>
          <w:szCs w:val="20"/>
          <w:u w:val="single"/>
          <w:lang w:val="en-GB"/>
        </w:rPr>
        <w:t>s</w:t>
      </w:r>
      <w:r w:rsidRPr="00DA1676">
        <w:rPr>
          <w:rFonts w:ascii="Verdana" w:hAnsi="Verdana" w:cs="Arial"/>
          <w:b/>
          <w:sz w:val="20"/>
          <w:szCs w:val="20"/>
          <w:u w:val="single"/>
          <w:lang w:val="en-GB"/>
        </w:rPr>
        <w:t>pirit</w:t>
      </w:r>
      <w:r w:rsidR="00CC64DA" w:rsidRPr="00DA1676">
        <w:rPr>
          <w:rFonts w:ascii="Verdana" w:hAnsi="Verdana" w:cs="Arial"/>
          <w:sz w:val="20"/>
          <w:szCs w:val="20"/>
          <w:u w:val="single"/>
          <w:lang w:val="en-GB"/>
        </w:rPr>
        <w:t>:</w:t>
      </w:r>
      <w:proofErr w:type="gramEnd"/>
      <w:r w:rsidR="00CC64DA" w:rsidRPr="00DA1676">
        <w:rPr>
          <w:rFonts w:ascii="Verdana" w:hAnsi="Verdana" w:cs="Arial"/>
          <w:sz w:val="20"/>
          <w:szCs w:val="20"/>
          <w:lang w:val="en-GB"/>
        </w:rPr>
        <w:t xml:space="preserve"> recognises initiatives at national, regional or local level that promote an entrepreneurial mindset </w:t>
      </w:r>
      <w:r w:rsidR="00DA0121" w:rsidRPr="00DA1676">
        <w:rPr>
          <w:rFonts w:ascii="Verdana" w:hAnsi="Verdana" w:cs="Arial"/>
          <w:sz w:val="20"/>
          <w:szCs w:val="20"/>
          <w:lang w:val="en-GB"/>
        </w:rPr>
        <w:t xml:space="preserve">especially among young people and women. </w:t>
      </w:r>
    </w:p>
    <w:p w14:paraId="61A01DCC" w14:textId="77777777" w:rsidR="00CC64DA" w:rsidRPr="00DA1676" w:rsidRDefault="00CC64DA" w:rsidP="002F728F">
      <w:pPr>
        <w:ind w:left="720"/>
        <w:jc w:val="both"/>
        <w:rPr>
          <w:rFonts w:ascii="Verdana" w:hAnsi="Verdana" w:cs="Arial"/>
          <w:i/>
          <w:sz w:val="20"/>
          <w:szCs w:val="20"/>
          <w:lang w:val="en-GB"/>
        </w:rPr>
      </w:pPr>
      <w:r w:rsidRPr="00DA1676">
        <w:rPr>
          <w:rFonts w:ascii="Verdana" w:hAnsi="Verdana" w:cs="Arial"/>
          <w:i/>
          <w:sz w:val="20"/>
          <w:szCs w:val="20"/>
          <w:lang w:val="en-GB"/>
        </w:rPr>
        <w:t xml:space="preserve">Examples: </w:t>
      </w:r>
      <w:r w:rsidR="00C233B2" w:rsidRPr="00DA1676">
        <w:rPr>
          <w:rFonts w:ascii="Verdana" w:hAnsi="Verdana" w:cs="Arial"/>
          <w:i/>
          <w:sz w:val="20"/>
          <w:szCs w:val="20"/>
          <w:lang w:val="en-GB"/>
        </w:rPr>
        <w:t xml:space="preserve">Events </w:t>
      </w:r>
      <w:r w:rsidRPr="00DA1676">
        <w:rPr>
          <w:rFonts w:ascii="Verdana" w:hAnsi="Verdana" w:cs="Arial"/>
          <w:i/>
          <w:sz w:val="20"/>
          <w:szCs w:val="20"/>
          <w:lang w:val="en-GB"/>
        </w:rPr>
        <w:t>and campaigns to promote the image of entrepreneurship and entrepreneurs</w:t>
      </w:r>
      <w:r w:rsidR="00DA0121" w:rsidRPr="00DA1676">
        <w:rPr>
          <w:rFonts w:ascii="Verdana" w:hAnsi="Verdana" w:cs="Arial"/>
          <w:i/>
          <w:sz w:val="20"/>
          <w:szCs w:val="20"/>
          <w:lang w:val="en-GB"/>
        </w:rPr>
        <w:t xml:space="preserve"> and a culture that encourages creativity, </w:t>
      </w:r>
      <w:proofErr w:type="gramStart"/>
      <w:r w:rsidR="00DA0121" w:rsidRPr="00DA1676">
        <w:rPr>
          <w:rFonts w:ascii="Verdana" w:hAnsi="Verdana" w:cs="Arial"/>
          <w:i/>
          <w:sz w:val="20"/>
          <w:szCs w:val="20"/>
          <w:lang w:val="en-GB"/>
        </w:rPr>
        <w:t>innovation</w:t>
      </w:r>
      <w:proofErr w:type="gramEnd"/>
      <w:r w:rsidR="00DA0121" w:rsidRPr="00DA1676">
        <w:rPr>
          <w:rFonts w:ascii="Verdana" w:hAnsi="Verdana" w:cs="Arial"/>
          <w:i/>
          <w:sz w:val="20"/>
          <w:szCs w:val="20"/>
          <w:lang w:val="en-GB"/>
        </w:rPr>
        <w:t xml:space="preserve"> and risk acceptance</w:t>
      </w:r>
      <w:r w:rsidR="00DA0121" w:rsidRPr="00DA1676">
        <w:rPr>
          <w:rFonts w:ascii="Verdana" w:hAnsi="Verdana" w:cs="Arial"/>
          <w:sz w:val="20"/>
          <w:szCs w:val="20"/>
          <w:lang w:val="en-GB"/>
        </w:rPr>
        <w:t>.</w:t>
      </w:r>
    </w:p>
    <w:p w14:paraId="56A40A74" w14:textId="77777777" w:rsidR="00CC64DA" w:rsidRPr="00DA1676" w:rsidRDefault="00CC64DA" w:rsidP="002F728F">
      <w:pPr>
        <w:ind w:left="720"/>
        <w:jc w:val="both"/>
        <w:rPr>
          <w:rFonts w:ascii="Verdana" w:hAnsi="Verdana" w:cs="MyriadPro-BoldCond"/>
          <w:b/>
          <w:bCs/>
          <w:sz w:val="20"/>
          <w:szCs w:val="20"/>
          <w:lang w:val="en-GB"/>
        </w:rPr>
      </w:pPr>
    </w:p>
    <w:p w14:paraId="6E31DAD5" w14:textId="56A120F5" w:rsidR="002D1F11" w:rsidRPr="000F1AD0" w:rsidRDefault="002D1F11" w:rsidP="002D1F11">
      <w:pPr>
        <w:numPr>
          <w:ilvl w:val="0"/>
          <w:numId w:val="12"/>
        </w:numPr>
        <w:ind w:left="720"/>
        <w:jc w:val="both"/>
        <w:rPr>
          <w:rFonts w:ascii="Verdana" w:hAnsi="Verdana" w:cs="Arial"/>
          <w:sz w:val="20"/>
          <w:szCs w:val="20"/>
          <w:lang w:val="en-GB"/>
        </w:rPr>
      </w:pPr>
      <w:r w:rsidRPr="000F1AD0">
        <w:rPr>
          <w:rFonts w:ascii="Verdana" w:hAnsi="Verdana" w:cs="MyriadPro-BoldCond"/>
          <w:b/>
          <w:bCs/>
          <w:sz w:val="20"/>
          <w:szCs w:val="20"/>
          <w:u w:val="single"/>
          <w:lang w:val="en-GB"/>
        </w:rPr>
        <w:t xml:space="preserve">Investing in </w:t>
      </w:r>
      <w:r w:rsidR="00D907DA" w:rsidRPr="000F1AD0">
        <w:rPr>
          <w:rFonts w:ascii="Verdana" w:hAnsi="Verdana" w:cs="MyriadPro-BoldCond"/>
          <w:b/>
          <w:bCs/>
          <w:sz w:val="20"/>
          <w:szCs w:val="20"/>
          <w:u w:val="single"/>
          <w:lang w:val="en-GB"/>
        </w:rPr>
        <w:t>e</w:t>
      </w:r>
      <w:r w:rsidR="0042471A" w:rsidRPr="000F1AD0">
        <w:rPr>
          <w:rFonts w:ascii="Verdana" w:hAnsi="Verdana" w:cs="MyriadPro-BoldCond"/>
          <w:b/>
          <w:bCs/>
          <w:sz w:val="20"/>
          <w:szCs w:val="20"/>
          <w:u w:val="single"/>
          <w:lang w:val="en-GB"/>
        </w:rPr>
        <w:t xml:space="preserve">ntrepreneurial </w:t>
      </w:r>
      <w:proofErr w:type="gramStart"/>
      <w:r w:rsidR="00D907DA" w:rsidRPr="000F1AD0">
        <w:rPr>
          <w:rFonts w:ascii="Verdana" w:hAnsi="Verdana" w:cs="MyriadPro-BoldCond"/>
          <w:b/>
          <w:bCs/>
          <w:sz w:val="20"/>
          <w:szCs w:val="20"/>
          <w:u w:val="single"/>
          <w:lang w:val="en-GB"/>
        </w:rPr>
        <w:t>s</w:t>
      </w:r>
      <w:r w:rsidRPr="000F1AD0">
        <w:rPr>
          <w:rFonts w:ascii="Verdana" w:hAnsi="Verdana" w:cs="MyriadPro-BoldCond"/>
          <w:b/>
          <w:bCs/>
          <w:sz w:val="20"/>
          <w:szCs w:val="20"/>
          <w:u w:val="single"/>
          <w:lang w:val="en-GB"/>
        </w:rPr>
        <w:t>kills</w:t>
      </w:r>
      <w:r w:rsidR="00CC64DA" w:rsidRPr="000F1AD0">
        <w:rPr>
          <w:rFonts w:ascii="Verdana" w:hAnsi="Verdana" w:cs="Arial"/>
          <w:sz w:val="20"/>
          <w:szCs w:val="20"/>
          <w:u w:val="single"/>
          <w:lang w:val="en-GB"/>
        </w:rPr>
        <w:t>:</w:t>
      </w:r>
      <w:proofErr w:type="gramEnd"/>
      <w:r w:rsidR="00CC64DA" w:rsidRPr="000F1AD0">
        <w:rPr>
          <w:rFonts w:ascii="Verdana" w:hAnsi="Verdana" w:cs="Arial"/>
          <w:sz w:val="20"/>
          <w:szCs w:val="20"/>
          <w:lang w:val="en-GB"/>
        </w:rPr>
        <w:t xml:space="preserve"> </w:t>
      </w:r>
      <w:r w:rsidRPr="000F1AD0">
        <w:rPr>
          <w:rFonts w:ascii="Verdana" w:hAnsi="Verdana" w:cs="Arial"/>
          <w:sz w:val="20"/>
          <w:szCs w:val="20"/>
          <w:lang w:val="en-GB"/>
        </w:rPr>
        <w:t xml:space="preserve">recognises initiatives </w:t>
      </w:r>
      <w:r w:rsidR="00340F71" w:rsidRPr="000F1AD0">
        <w:rPr>
          <w:rFonts w:ascii="Verdana" w:hAnsi="Verdana" w:cs="Arial"/>
          <w:sz w:val="20"/>
          <w:szCs w:val="20"/>
          <w:lang w:val="en-GB"/>
        </w:rPr>
        <w:t xml:space="preserve">at national, regional or local level </w:t>
      </w:r>
      <w:r w:rsidRPr="000F1AD0">
        <w:rPr>
          <w:rFonts w:ascii="Verdana" w:hAnsi="Verdana" w:cs="Arial"/>
          <w:sz w:val="20"/>
          <w:szCs w:val="20"/>
          <w:lang w:val="en-GB"/>
        </w:rPr>
        <w:t xml:space="preserve">to improve </w:t>
      </w:r>
      <w:r w:rsidR="000A7698" w:rsidRPr="000F1AD0">
        <w:rPr>
          <w:rFonts w:ascii="Verdana" w:hAnsi="Verdana" w:cs="Arial"/>
          <w:sz w:val="20"/>
          <w:szCs w:val="20"/>
          <w:lang w:val="en-GB"/>
        </w:rPr>
        <w:t>entrepreneurial, managerial</w:t>
      </w:r>
      <w:r w:rsidRPr="000F1AD0">
        <w:rPr>
          <w:rFonts w:ascii="Verdana" w:hAnsi="Verdana" w:cs="Arial"/>
          <w:sz w:val="20"/>
          <w:szCs w:val="20"/>
          <w:lang w:val="en-GB"/>
        </w:rPr>
        <w:t xml:space="preserve"> </w:t>
      </w:r>
      <w:r w:rsidR="00A57BCD" w:rsidRPr="000F1AD0">
        <w:rPr>
          <w:rFonts w:ascii="Verdana" w:hAnsi="Verdana" w:cs="Arial"/>
          <w:sz w:val="20"/>
          <w:szCs w:val="20"/>
          <w:lang w:val="en-GB"/>
        </w:rPr>
        <w:t xml:space="preserve">and employee </w:t>
      </w:r>
      <w:r w:rsidRPr="000F1AD0">
        <w:rPr>
          <w:rFonts w:ascii="Verdana" w:hAnsi="Verdana" w:cs="Arial"/>
          <w:sz w:val="20"/>
          <w:szCs w:val="20"/>
          <w:lang w:val="en-GB"/>
        </w:rPr>
        <w:t>skills</w:t>
      </w:r>
      <w:r w:rsidR="00A57BCD" w:rsidRPr="000F1AD0">
        <w:rPr>
          <w:rFonts w:ascii="Verdana" w:hAnsi="Verdana" w:cs="Arial"/>
          <w:sz w:val="20"/>
          <w:szCs w:val="20"/>
          <w:lang w:val="en-GB"/>
        </w:rPr>
        <w:t>.</w:t>
      </w:r>
    </w:p>
    <w:p w14:paraId="09A4FD4A" w14:textId="6A14EEE4" w:rsidR="00D8209F" w:rsidRDefault="002D1F11" w:rsidP="002F728F">
      <w:pPr>
        <w:ind w:left="720"/>
        <w:jc w:val="both"/>
        <w:rPr>
          <w:rFonts w:ascii="Verdana" w:hAnsi="Verdana" w:cs="Arial"/>
          <w:sz w:val="20"/>
          <w:szCs w:val="20"/>
          <w:lang w:val="en-GB"/>
        </w:rPr>
      </w:pPr>
      <w:r w:rsidRPr="00DA1676">
        <w:rPr>
          <w:rFonts w:ascii="Verdana" w:hAnsi="Verdana" w:cs="Arial"/>
          <w:i/>
          <w:sz w:val="20"/>
          <w:szCs w:val="20"/>
          <w:lang w:val="en-GB"/>
        </w:rPr>
        <w:t xml:space="preserve">Examples: Promotion of specific skills such as technical skills needed in the craft sector, language capabilities, </w:t>
      </w:r>
      <w:r w:rsidR="007F1603">
        <w:rPr>
          <w:rFonts w:ascii="Verdana" w:hAnsi="Verdana" w:cs="Arial"/>
          <w:i/>
          <w:sz w:val="20"/>
          <w:szCs w:val="20"/>
          <w:lang w:val="en-GB"/>
        </w:rPr>
        <w:t>digital skills</w:t>
      </w:r>
      <w:r w:rsidRPr="00DA1676">
        <w:rPr>
          <w:rFonts w:ascii="Verdana" w:hAnsi="Verdana" w:cs="Arial"/>
          <w:i/>
          <w:sz w:val="20"/>
          <w:szCs w:val="20"/>
          <w:lang w:val="en-GB"/>
        </w:rPr>
        <w:t>; mobility and mentoring schemes for entrepreneurs, entrepreneurship education in schools and universities</w:t>
      </w:r>
      <w:r w:rsidR="00CC64DA" w:rsidRPr="00DA1676">
        <w:rPr>
          <w:rFonts w:ascii="Verdana" w:hAnsi="Verdana" w:cs="Arial"/>
          <w:sz w:val="20"/>
          <w:szCs w:val="20"/>
          <w:lang w:val="en-GB"/>
        </w:rPr>
        <w:t xml:space="preserve"> </w:t>
      </w:r>
    </w:p>
    <w:p w14:paraId="1995C68B" w14:textId="77777777" w:rsidR="00ED729A" w:rsidRPr="00DA1676" w:rsidRDefault="00ED729A" w:rsidP="002F728F">
      <w:pPr>
        <w:ind w:left="720"/>
        <w:jc w:val="both"/>
        <w:rPr>
          <w:rFonts w:ascii="Verdana" w:hAnsi="Verdana" w:cs="MyriadPro-Cond"/>
          <w:sz w:val="20"/>
          <w:szCs w:val="20"/>
          <w:lang w:val="en-GB"/>
        </w:rPr>
      </w:pPr>
    </w:p>
    <w:p w14:paraId="7FE0D919" w14:textId="77777777" w:rsidR="00116BCF" w:rsidRPr="00737846" w:rsidRDefault="00EF301F" w:rsidP="200032E5">
      <w:pPr>
        <w:numPr>
          <w:ilvl w:val="0"/>
          <w:numId w:val="12"/>
        </w:numPr>
        <w:ind w:left="720"/>
        <w:jc w:val="both"/>
        <w:rPr>
          <w:rFonts w:ascii="Verdana" w:hAnsi="Verdana" w:cs="Arial"/>
          <w:sz w:val="20"/>
          <w:szCs w:val="20"/>
        </w:rPr>
      </w:pPr>
      <w:r w:rsidRPr="200032E5">
        <w:rPr>
          <w:rFonts w:ascii="Verdana" w:hAnsi="Verdana" w:cs="Arial"/>
          <w:b/>
          <w:bCs/>
          <w:sz w:val="20"/>
          <w:szCs w:val="20"/>
          <w:u w:val="single"/>
          <w:lang w:val="en-GB"/>
        </w:rPr>
        <w:t>Supporting</w:t>
      </w:r>
      <w:r w:rsidR="001F5825" w:rsidRPr="200032E5">
        <w:rPr>
          <w:rFonts w:ascii="Verdana" w:hAnsi="Verdana" w:cs="Arial"/>
          <w:b/>
          <w:bCs/>
          <w:sz w:val="20"/>
          <w:szCs w:val="20"/>
          <w:u w:val="single"/>
          <w:lang w:val="en-GB"/>
        </w:rPr>
        <w:t xml:space="preserve"> the </w:t>
      </w:r>
      <w:r w:rsidR="004D02A9" w:rsidRPr="200032E5">
        <w:rPr>
          <w:rFonts w:ascii="Verdana" w:hAnsi="Verdana" w:cs="Arial"/>
          <w:b/>
          <w:bCs/>
          <w:sz w:val="20"/>
          <w:szCs w:val="20"/>
          <w:u w:val="single"/>
          <w:lang w:val="en-GB"/>
        </w:rPr>
        <w:t>d</w:t>
      </w:r>
      <w:r w:rsidR="001F5825" w:rsidRPr="200032E5">
        <w:rPr>
          <w:rFonts w:ascii="Verdana" w:hAnsi="Verdana" w:cs="Arial"/>
          <w:b/>
          <w:bCs/>
          <w:sz w:val="20"/>
          <w:szCs w:val="20"/>
          <w:u w:val="single"/>
          <w:lang w:val="en-GB"/>
        </w:rPr>
        <w:t xml:space="preserve">igital </w:t>
      </w:r>
      <w:r w:rsidR="004D02A9" w:rsidRPr="200032E5">
        <w:rPr>
          <w:rFonts w:ascii="Verdana" w:hAnsi="Verdana" w:cs="Arial"/>
          <w:b/>
          <w:bCs/>
          <w:sz w:val="20"/>
          <w:szCs w:val="20"/>
          <w:u w:val="single"/>
          <w:lang w:val="en-GB"/>
        </w:rPr>
        <w:t>t</w:t>
      </w:r>
      <w:r w:rsidR="001F5825" w:rsidRPr="200032E5">
        <w:rPr>
          <w:rFonts w:ascii="Verdana" w:hAnsi="Verdana" w:cs="Arial"/>
          <w:b/>
          <w:bCs/>
          <w:sz w:val="20"/>
          <w:szCs w:val="20"/>
          <w:u w:val="single"/>
          <w:lang w:val="en-GB"/>
        </w:rPr>
        <w:t>ransition</w:t>
      </w:r>
      <w:r w:rsidR="00CC64DA" w:rsidRPr="200032E5">
        <w:rPr>
          <w:rFonts w:ascii="Verdana" w:hAnsi="Verdana" w:cs="Arial"/>
          <w:sz w:val="20"/>
          <w:szCs w:val="20"/>
          <w:u w:val="single"/>
          <w:lang w:val="en-GB"/>
        </w:rPr>
        <w:t>:</w:t>
      </w:r>
      <w:r w:rsidR="00CC64DA" w:rsidRPr="200032E5">
        <w:rPr>
          <w:rFonts w:ascii="Verdana" w:hAnsi="Verdana" w:cs="Arial"/>
          <w:sz w:val="20"/>
          <w:szCs w:val="20"/>
          <w:lang w:val="en-GB"/>
        </w:rPr>
        <w:t xml:space="preserve"> </w:t>
      </w:r>
      <w:r w:rsidR="00116BCF" w:rsidRPr="200032E5">
        <w:rPr>
          <w:rFonts w:ascii="Verdana" w:hAnsi="Verdana" w:cs="Arial"/>
          <w:sz w:val="20"/>
          <w:szCs w:val="20"/>
        </w:rPr>
        <w:t xml:space="preserve">supporting the digital transition of enterprises enabling them to develop, market and use digital technologies, </w:t>
      </w:r>
      <w:proofErr w:type="gramStart"/>
      <w:r w:rsidR="00116BCF" w:rsidRPr="200032E5">
        <w:rPr>
          <w:rFonts w:ascii="Verdana" w:hAnsi="Verdana" w:cs="Arial"/>
          <w:sz w:val="20"/>
          <w:szCs w:val="20"/>
        </w:rPr>
        <w:t>products</w:t>
      </w:r>
      <w:proofErr w:type="gramEnd"/>
      <w:r w:rsidR="00116BCF" w:rsidRPr="200032E5">
        <w:rPr>
          <w:rFonts w:ascii="Verdana" w:hAnsi="Verdana" w:cs="Arial"/>
          <w:sz w:val="20"/>
          <w:szCs w:val="20"/>
        </w:rPr>
        <w:t xml:space="preserve"> and services of any kind. </w:t>
      </w:r>
    </w:p>
    <w:p w14:paraId="1290BAC4" w14:textId="77777777" w:rsidR="002B4E65" w:rsidRPr="00116BCF" w:rsidRDefault="002B4E65" w:rsidP="002B4E65">
      <w:pPr>
        <w:ind w:left="720"/>
        <w:jc w:val="both"/>
        <w:rPr>
          <w:rFonts w:ascii="Verdana" w:hAnsi="Verdana" w:cs="Arial"/>
          <w:sz w:val="20"/>
          <w:szCs w:val="20"/>
        </w:rPr>
      </w:pPr>
    </w:p>
    <w:p w14:paraId="003D8DD5" w14:textId="436DCFBB" w:rsidR="00F304CC" w:rsidRPr="00737846" w:rsidRDefault="00F304CC" w:rsidP="200032E5">
      <w:pPr>
        <w:numPr>
          <w:ilvl w:val="0"/>
          <w:numId w:val="12"/>
        </w:numPr>
        <w:ind w:left="720"/>
        <w:jc w:val="both"/>
        <w:rPr>
          <w:rFonts w:ascii="Verdana" w:hAnsi="Verdana" w:cs="Arial"/>
          <w:sz w:val="20"/>
          <w:szCs w:val="20"/>
          <w:lang w:val="en-GB"/>
        </w:rPr>
      </w:pPr>
      <w:r w:rsidRPr="200032E5">
        <w:rPr>
          <w:rFonts w:ascii="Verdana" w:hAnsi="Verdana" w:cs="Arial"/>
          <w:b/>
          <w:bCs/>
          <w:sz w:val="20"/>
          <w:szCs w:val="20"/>
          <w:u w:val="single"/>
          <w:lang w:val="en-GB"/>
        </w:rPr>
        <w:t xml:space="preserve">Improving the Business Environment and </w:t>
      </w:r>
      <w:r w:rsidR="002D1F11" w:rsidRPr="200032E5">
        <w:rPr>
          <w:rFonts w:ascii="Verdana" w:hAnsi="Verdana" w:cs="Arial"/>
          <w:b/>
          <w:bCs/>
          <w:sz w:val="20"/>
          <w:szCs w:val="20"/>
          <w:u w:val="single"/>
          <w:lang w:val="en-GB"/>
        </w:rPr>
        <w:t xml:space="preserve">Supporting the </w:t>
      </w:r>
      <w:r w:rsidRPr="200032E5">
        <w:rPr>
          <w:rFonts w:ascii="Verdana" w:hAnsi="Verdana" w:cs="Arial"/>
          <w:b/>
          <w:bCs/>
          <w:sz w:val="20"/>
          <w:szCs w:val="20"/>
          <w:u w:val="single"/>
          <w:lang w:val="en-GB"/>
        </w:rPr>
        <w:t>I</w:t>
      </w:r>
      <w:r w:rsidR="009B27CC" w:rsidRPr="200032E5">
        <w:rPr>
          <w:rFonts w:ascii="Verdana" w:hAnsi="Verdana" w:cs="Arial"/>
          <w:b/>
          <w:bCs/>
          <w:sz w:val="20"/>
          <w:szCs w:val="20"/>
          <w:u w:val="single"/>
          <w:lang w:val="en-GB"/>
        </w:rPr>
        <w:t>nternationalisation</w:t>
      </w:r>
      <w:r w:rsidR="002D1F11" w:rsidRPr="200032E5">
        <w:rPr>
          <w:rFonts w:ascii="Verdana" w:hAnsi="Verdana" w:cs="Arial"/>
          <w:b/>
          <w:bCs/>
          <w:sz w:val="20"/>
          <w:szCs w:val="20"/>
          <w:u w:val="single"/>
          <w:lang w:val="en-GB"/>
        </w:rPr>
        <w:t xml:space="preserve"> of </w:t>
      </w:r>
      <w:proofErr w:type="gramStart"/>
      <w:r w:rsidR="009B27CC" w:rsidRPr="200032E5">
        <w:rPr>
          <w:rFonts w:ascii="Verdana" w:hAnsi="Verdana" w:cs="Arial"/>
          <w:b/>
          <w:bCs/>
          <w:sz w:val="20"/>
          <w:szCs w:val="20"/>
          <w:u w:val="single"/>
          <w:lang w:val="en-GB"/>
        </w:rPr>
        <w:t>business</w:t>
      </w:r>
      <w:r w:rsidR="00CC64DA" w:rsidRPr="200032E5">
        <w:rPr>
          <w:rFonts w:ascii="Verdana" w:hAnsi="Verdana" w:cs="Arial"/>
          <w:sz w:val="20"/>
          <w:szCs w:val="20"/>
          <w:u w:val="single"/>
          <w:lang w:val="en-GB"/>
        </w:rPr>
        <w:t>:</w:t>
      </w:r>
      <w:proofErr w:type="gramEnd"/>
      <w:r w:rsidR="002D1F11" w:rsidRPr="200032E5">
        <w:rPr>
          <w:rFonts w:ascii="Verdana" w:hAnsi="Verdana" w:cs="Arial"/>
          <w:sz w:val="20"/>
          <w:szCs w:val="20"/>
          <w:lang w:val="en-GB"/>
        </w:rPr>
        <w:t xml:space="preserve"> </w:t>
      </w:r>
      <w:r w:rsidRPr="200032E5">
        <w:rPr>
          <w:rFonts w:ascii="Verdana" w:hAnsi="Verdana" w:cs="Arial"/>
          <w:sz w:val="20"/>
          <w:szCs w:val="20"/>
          <w:lang w:val="en-GB"/>
        </w:rPr>
        <w:t xml:space="preserve">recognises innovative policies and </w:t>
      </w:r>
      <w:r w:rsidRPr="200032E5">
        <w:rPr>
          <w:rFonts w:ascii="Verdana" w:hAnsi="Verdana" w:cs="Arial"/>
          <w:sz w:val="20"/>
          <w:szCs w:val="20"/>
          <w:lang w:val="en-GB"/>
        </w:rPr>
        <w:lastRenderedPageBreak/>
        <w:t>initiatives at national, regional or local level, which render Europe the most attractive place to start a business, operate it, make it grow and scale it up in the Single Market, simplify legislative and administrative procedures for businesses and implement the “Think Small First” principle in favour of small and medium-sized enterprises</w:t>
      </w:r>
      <w:r w:rsidR="00F56CB9" w:rsidRPr="200032E5">
        <w:rPr>
          <w:rFonts w:ascii="Verdana" w:hAnsi="Verdana" w:cs="Arial"/>
          <w:sz w:val="20"/>
          <w:szCs w:val="20"/>
          <w:lang w:val="en-GB"/>
        </w:rPr>
        <w:t>.</w:t>
      </w:r>
    </w:p>
    <w:p w14:paraId="399BBE25" w14:textId="77777777" w:rsidR="0017524B" w:rsidRPr="00737846" w:rsidRDefault="0017524B" w:rsidP="200032E5">
      <w:pPr>
        <w:jc w:val="both"/>
        <w:rPr>
          <w:rFonts w:ascii="Verdana" w:hAnsi="Verdana" w:cs="Arial"/>
          <w:sz w:val="20"/>
          <w:szCs w:val="20"/>
          <w:lang w:val="en-GB"/>
        </w:rPr>
      </w:pPr>
    </w:p>
    <w:p w14:paraId="759552B8" w14:textId="1E8D4633" w:rsidR="0017524B" w:rsidRPr="00DA1676" w:rsidRDefault="00F304CC" w:rsidP="200032E5">
      <w:pPr>
        <w:ind w:left="720"/>
        <w:jc w:val="both"/>
        <w:rPr>
          <w:rFonts w:ascii="Verdana" w:hAnsi="Verdana" w:cs="Arial"/>
          <w:i/>
          <w:iCs/>
          <w:sz w:val="20"/>
          <w:szCs w:val="20"/>
          <w:lang w:val="en-GB"/>
        </w:rPr>
      </w:pPr>
      <w:r w:rsidRPr="200032E5">
        <w:rPr>
          <w:rFonts w:ascii="Verdana" w:hAnsi="Verdana" w:cs="Arial"/>
          <w:i/>
          <w:iCs/>
          <w:sz w:val="20"/>
          <w:szCs w:val="20"/>
          <w:lang w:val="en-GB"/>
        </w:rPr>
        <w:t>Examples: Measures to cut red-tape, get new businesses off the ground, support the transfer of business ownership</w:t>
      </w:r>
      <w:proofErr w:type="gramStart"/>
      <w:r w:rsidRPr="200032E5">
        <w:rPr>
          <w:rFonts w:ascii="Verdana" w:hAnsi="Verdana" w:cs="Arial"/>
          <w:i/>
          <w:iCs/>
          <w:sz w:val="20"/>
          <w:szCs w:val="20"/>
          <w:lang w:val="en-GB"/>
        </w:rPr>
        <w:t>, ,</w:t>
      </w:r>
      <w:proofErr w:type="gramEnd"/>
      <w:r w:rsidRPr="200032E5">
        <w:rPr>
          <w:rFonts w:ascii="Verdana" w:hAnsi="Verdana" w:cs="Arial"/>
          <w:i/>
          <w:iCs/>
          <w:sz w:val="20"/>
          <w:szCs w:val="20"/>
          <w:lang w:val="en-GB"/>
        </w:rPr>
        <w:t xml:space="preserve"> facilitate access to public procurement markets for SMEs</w:t>
      </w:r>
      <w:r w:rsidRPr="200032E5">
        <w:rPr>
          <w:rFonts w:ascii="Verdana" w:hAnsi="Verdana" w:cs="Arial"/>
          <w:i/>
          <w:iCs/>
          <w:sz w:val="20"/>
          <w:szCs w:val="20"/>
          <w:lang w:val="en-GB" w:eastAsia="fr-FR"/>
        </w:rPr>
        <w:t>.</w:t>
      </w:r>
      <w:r w:rsidR="727350F3" w:rsidRPr="200032E5">
        <w:rPr>
          <w:rFonts w:ascii="Verdana" w:hAnsi="Verdana" w:cs="Arial"/>
          <w:i/>
          <w:iCs/>
          <w:sz w:val="20"/>
          <w:szCs w:val="20"/>
          <w:lang w:val="en-GB" w:eastAsia="fr-FR"/>
        </w:rPr>
        <w:t xml:space="preserve"> </w:t>
      </w:r>
      <w:r w:rsidR="0017524B" w:rsidRPr="200032E5">
        <w:rPr>
          <w:rFonts w:ascii="Verdana" w:hAnsi="Verdana" w:cs="Arial"/>
          <w:i/>
          <w:iCs/>
          <w:sz w:val="20"/>
          <w:szCs w:val="20"/>
          <w:lang w:val="en-GB"/>
        </w:rPr>
        <w:t xml:space="preserve">Projects to support international business cooperation, information or match-making tools, support services or schemes that help SMEs go </w:t>
      </w:r>
      <w:proofErr w:type="gramStart"/>
      <w:r w:rsidR="0017524B" w:rsidRPr="200032E5">
        <w:rPr>
          <w:rFonts w:ascii="Verdana" w:hAnsi="Verdana" w:cs="Arial"/>
          <w:i/>
          <w:iCs/>
          <w:sz w:val="20"/>
          <w:szCs w:val="20"/>
          <w:lang w:val="en-GB"/>
        </w:rPr>
        <w:t>abroad</w:t>
      </w:r>
      <w:proofErr w:type="gramEnd"/>
    </w:p>
    <w:p w14:paraId="2775793A" w14:textId="2952CB2A" w:rsidR="004772FC" w:rsidRDefault="004772FC" w:rsidP="0017524B">
      <w:pPr>
        <w:jc w:val="both"/>
        <w:rPr>
          <w:rFonts w:ascii="Verdana" w:hAnsi="Verdana" w:cs="Arial"/>
          <w:i/>
          <w:sz w:val="20"/>
          <w:szCs w:val="20"/>
          <w:lang w:val="en-GB"/>
        </w:rPr>
      </w:pPr>
    </w:p>
    <w:p w14:paraId="60B873C5" w14:textId="77777777" w:rsidR="00ED729A" w:rsidRDefault="00ED729A" w:rsidP="002D1F11">
      <w:pPr>
        <w:ind w:left="720"/>
        <w:jc w:val="both"/>
        <w:rPr>
          <w:rFonts w:ascii="Verdana" w:hAnsi="Verdana" w:cs="Arial"/>
          <w:i/>
          <w:sz w:val="20"/>
          <w:szCs w:val="20"/>
          <w:lang w:val="en-GB"/>
        </w:rPr>
      </w:pPr>
    </w:p>
    <w:p w14:paraId="1F3E3445" w14:textId="527F1368" w:rsidR="00CC64DA" w:rsidRPr="00F00B81" w:rsidRDefault="00340F71" w:rsidP="00442599">
      <w:pPr>
        <w:numPr>
          <w:ilvl w:val="0"/>
          <w:numId w:val="12"/>
        </w:numPr>
        <w:jc w:val="both"/>
        <w:rPr>
          <w:rFonts w:ascii="Verdana" w:hAnsi="Verdana" w:cs="Arial"/>
          <w:sz w:val="20"/>
          <w:szCs w:val="20"/>
          <w:lang w:val="en-GB"/>
        </w:rPr>
      </w:pPr>
      <w:r w:rsidRPr="00F00B81">
        <w:rPr>
          <w:rFonts w:ascii="Verdana" w:hAnsi="Verdana" w:cs="Arial"/>
          <w:b/>
          <w:sz w:val="20"/>
          <w:szCs w:val="20"/>
          <w:u w:val="single"/>
        </w:rPr>
        <w:t xml:space="preserve">Supporting </w:t>
      </w:r>
      <w:r w:rsidR="0024638C" w:rsidRPr="00F00B81">
        <w:rPr>
          <w:rFonts w:ascii="Verdana" w:hAnsi="Verdana" w:cs="Arial"/>
          <w:b/>
          <w:sz w:val="20"/>
          <w:szCs w:val="20"/>
          <w:u w:val="single"/>
        </w:rPr>
        <w:t xml:space="preserve">the sustainable </w:t>
      </w:r>
      <w:proofErr w:type="gramStart"/>
      <w:r w:rsidR="0024638C" w:rsidRPr="00F00B81">
        <w:rPr>
          <w:rFonts w:ascii="Verdana" w:hAnsi="Verdana" w:cs="Arial"/>
          <w:b/>
          <w:sz w:val="20"/>
          <w:szCs w:val="20"/>
          <w:u w:val="single"/>
        </w:rPr>
        <w:t>transition</w:t>
      </w:r>
      <w:r w:rsidR="00D07CCE" w:rsidRPr="00F00B81">
        <w:rPr>
          <w:rFonts w:ascii="Verdana" w:hAnsi="Verdana" w:cs="Arial"/>
          <w:sz w:val="20"/>
          <w:szCs w:val="20"/>
        </w:rPr>
        <w:t>:</w:t>
      </w:r>
      <w:proofErr w:type="gramEnd"/>
      <w:r w:rsidR="00D07CCE" w:rsidRPr="00F00B81">
        <w:rPr>
          <w:rFonts w:ascii="Verdana" w:hAnsi="Verdana" w:cs="Arial"/>
          <w:sz w:val="20"/>
          <w:szCs w:val="20"/>
        </w:rPr>
        <w:t xml:space="preserve"> </w:t>
      </w:r>
      <w:proofErr w:type="spellStart"/>
      <w:r w:rsidR="00D07CCE" w:rsidRPr="00F00B81">
        <w:rPr>
          <w:rFonts w:ascii="Verdana" w:hAnsi="Verdana" w:cs="Arial"/>
          <w:sz w:val="20"/>
          <w:szCs w:val="20"/>
        </w:rPr>
        <w:t>recognises</w:t>
      </w:r>
      <w:proofErr w:type="spellEnd"/>
      <w:r w:rsidR="00D07CCE" w:rsidRPr="00F00B81">
        <w:rPr>
          <w:rFonts w:ascii="Verdana" w:hAnsi="Verdana" w:cs="Arial"/>
          <w:sz w:val="20"/>
          <w:szCs w:val="20"/>
        </w:rPr>
        <w:t xml:space="preserve"> policies and initiative</w:t>
      </w:r>
      <w:r w:rsidR="00CC3C3A" w:rsidRPr="00F00B81">
        <w:rPr>
          <w:rFonts w:ascii="Verdana" w:hAnsi="Verdana" w:cs="Arial"/>
          <w:sz w:val="20"/>
          <w:szCs w:val="20"/>
        </w:rPr>
        <w:t>s</w:t>
      </w:r>
      <w:r w:rsidR="00D07CCE" w:rsidRPr="00F00B81">
        <w:rPr>
          <w:rFonts w:ascii="Verdana" w:hAnsi="Verdana" w:cs="Arial"/>
          <w:sz w:val="20"/>
          <w:szCs w:val="20"/>
        </w:rPr>
        <w:t xml:space="preserve"> at national, regional or local level that support </w:t>
      </w:r>
      <w:r w:rsidR="007F1603" w:rsidRPr="00F00B81">
        <w:rPr>
          <w:rFonts w:ascii="Verdana" w:hAnsi="Verdana" w:cs="Arial"/>
          <w:sz w:val="20"/>
          <w:szCs w:val="20"/>
        </w:rPr>
        <w:t xml:space="preserve">the sustainable transition </w:t>
      </w:r>
      <w:r w:rsidR="00D07CCE" w:rsidRPr="00F00B81">
        <w:rPr>
          <w:rFonts w:ascii="Verdana" w:hAnsi="Verdana" w:cs="Arial"/>
          <w:sz w:val="20"/>
          <w:szCs w:val="20"/>
        </w:rPr>
        <w:t xml:space="preserve">and </w:t>
      </w:r>
      <w:r w:rsidR="007F1603" w:rsidRPr="00F00B81">
        <w:rPr>
          <w:rFonts w:ascii="Verdana" w:hAnsi="Verdana" w:cs="Arial"/>
          <w:sz w:val="20"/>
          <w:szCs w:val="20"/>
        </w:rPr>
        <w:t>support environmental aspects such as the circular economy, climate neutrality, clean energy, resource</w:t>
      </w:r>
      <w:r w:rsidR="001A0F6F" w:rsidRPr="00F00B81">
        <w:rPr>
          <w:rFonts w:ascii="Verdana" w:hAnsi="Verdana" w:cs="Arial"/>
          <w:sz w:val="20"/>
          <w:szCs w:val="20"/>
        </w:rPr>
        <w:t xml:space="preserve"> efficiency or biodiversity</w:t>
      </w:r>
      <w:r w:rsidR="007F1603" w:rsidRPr="00F00B81">
        <w:rPr>
          <w:rFonts w:ascii="Verdana" w:hAnsi="Verdana" w:cs="Arial"/>
          <w:sz w:val="20"/>
          <w:szCs w:val="20"/>
        </w:rPr>
        <w:t xml:space="preserve">  </w:t>
      </w:r>
      <w:r w:rsidR="00D07CCE" w:rsidRPr="00F00B81">
        <w:rPr>
          <w:rFonts w:ascii="Verdana" w:hAnsi="Verdana" w:cs="Arial"/>
          <w:sz w:val="20"/>
          <w:szCs w:val="20"/>
        </w:rPr>
        <w:t xml:space="preserve"> through, for example, </w:t>
      </w:r>
      <w:r w:rsidR="007F1603" w:rsidRPr="00F00B81">
        <w:rPr>
          <w:rFonts w:ascii="Verdana" w:hAnsi="Verdana" w:cs="Arial"/>
          <w:sz w:val="20"/>
          <w:szCs w:val="20"/>
        </w:rPr>
        <w:t xml:space="preserve">sustainable </w:t>
      </w:r>
      <w:r w:rsidR="00D07CCE" w:rsidRPr="00F00B81">
        <w:rPr>
          <w:rFonts w:ascii="Verdana" w:hAnsi="Verdana" w:cs="Arial"/>
          <w:sz w:val="20"/>
          <w:szCs w:val="20"/>
        </w:rPr>
        <w:t>skills development and matchmaking as well as funding</w:t>
      </w:r>
      <w:r w:rsidR="00A90E97" w:rsidRPr="00F00B81">
        <w:rPr>
          <w:rFonts w:ascii="Verdana" w:hAnsi="Verdana" w:cs="Arial"/>
          <w:sz w:val="20"/>
          <w:szCs w:val="20"/>
        </w:rPr>
        <w:t>.</w:t>
      </w:r>
    </w:p>
    <w:p w14:paraId="3067FD87" w14:textId="1292DAA1" w:rsidR="00093DB9" w:rsidRPr="00D07CCE" w:rsidRDefault="00A90E97" w:rsidP="000A7698">
      <w:pPr>
        <w:ind w:left="644"/>
        <w:jc w:val="both"/>
        <w:rPr>
          <w:rFonts w:ascii="Verdana" w:hAnsi="Verdana" w:cs="Arial"/>
          <w:sz w:val="20"/>
          <w:szCs w:val="20"/>
          <w:lang w:val="en-GB"/>
        </w:rPr>
      </w:pPr>
      <w:r w:rsidRPr="000A7698">
        <w:rPr>
          <w:rFonts w:ascii="Verdana" w:hAnsi="Verdana" w:cs="Arial"/>
          <w:i/>
          <w:sz w:val="20"/>
          <w:szCs w:val="20"/>
          <w:lang w:val="en-GB"/>
        </w:rPr>
        <w:t>Examples</w:t>
      </w:r>
      <w:r>
        <w:rPr>
          <w:rFonts w:ascii="Verdana" w:hAnsi="Verdana" w:cs="Arial"/>
          <w:b/>
          <w:sz w:val="20"/>
          <w:szCs w:val="20"/>
        </w:rPr>
        <w:t xml:space="preserve">:  </w:t>
      </w:r>
      <w:r w:rsidR="00D85C08">
        <w:rPr>
          <w:rFonts w:ascii="Verdana" w:hAnsi="Verdana" w:cs="Arial"/>
          <w:b/>
          <w:sz w:val="20"/>
          <w:szCs w:val="20"/>
        </w:rPr>
        <w:t xml:space="preserve">Supporting </w:t>
      </w:r>
      <w:r w:rsidR="00D85C08">
        <w:rPr>
          <w:rFonts w:ascii="Verdana" w:hAnsi="Verdana" w:cs="Arial"/>
          <w:sz w:val="20"/>
          <w:szCs w:val="20"/>
          <w:lang w:val="en-GB"/>
        </w:rPr>
        <w:t>e</w:t>
      </w:r>
      <w:r w:rsidRPr="00A90E97">
        <w:rPr>
          <w:rFonts w:ascii="Verdana" w:hAnsi="Verdana" w:cs="Arial"/>
          <w:sz w:val="20"/>
          <w:szCs w:val="20"/>
          <w:lang w:val="en-GB"/>
        </w:rPr>
        <w:t xml:space="preserve">nterprises </w:t>
      </w:r>
      <w:r w:rsidR="00D85C08">
        <w:rPr>
          <w:rFonts w:ascii="Verdana" w:hAnsi="Verdana" w:cs="Arial"/>
          <w:sz w:val="20"/>
          <w:szCs w:val="20"/>
          <w:lang w:val="en-GB"/>
        </w:rPr>
        <w:t xml:space="preserve">to </w:t>
      </w:r>
      <w:r w:rsidRPr="00A90E97">
        <w:rPr>
          <w:rFonts w:ascii="Verdana" w:hAnsi="Verdana" w:cs="Arial"/>
          <w:sz w:val="20"/>
          <w:szCs w:val="20"/>
          <w:lang w:val="en-GB"/>
        </w:rPr>
        <w:t>ad</w:t>
      </w:r>
      <w:r w:rsidR="00C256FC">
        <w:rPr>
          <w:rFonts w:ascii="Verdana" w:hAnsi="Verdana" w:cs="Arial"/>
          <w:sz w:val="20"/>
          <w:szCs w:val="20"/>
          <w:lang w:val="en-GB"/>
        </w:rPr>
        <w:t>o</w:t>
      </w:r>
      <w:r w:rsidRPr="00A90E97">
        <w:rPr>
          <w:rFonts w:ascii="Verdana" w:hAnsi="Verdana" w:cs="Arial"/>
          <w:sz w:val="20"/>
          <w:szCs w:val="20"/>
          <w:lang w:val="en-GB"/>
        </w:rPr>
        <w:t xml:space="preserve">pt </w:t>
      </w:r>
      <w:r>
        <w:rPr>
          <w:rFonts w:ascii="Verdana" w:hAnsi="Verdana" w:cs="Arial"/>
          <w:sz w:val="20"/>
          <w:szCs w:val="20"/>
          <w:lang w:val="en-GB"/>
        </w:rPr>
        <w:t xml:space="preserve">sustainable business models. </w:t>
      </w:r>
    </w:p>
    <w:p w14:paraId="2076024E" w14:textId="77777777" w:rsidR="00D8209F" w:rsidRPr="00D07CCE" w:rsidRDefault="00D8209F" w:rsidP="002F728F">
      <w:pPr>
        <w:ind w:left="720"/>
        <w:jc w:val="both"/>
        <w:rPr>
          <w:rFonts w:ascii="Verdana" w:hAnsi="Verdana" w:cs="Arial"/>
          <w:sz w:val="20"/>
          <w:szCs w:val="20"/>
          <w:lang w:val="en-GB"/>
        </w:rPr>
      </w:pPr>
    </w:p>
    <w:p w14:paraId="6A433124" w14:textId="16ADCBFC" w:rsidR="00CC64DA" w:rsidRPr="00DA1676" w:rsidRDefault="00CC64DA" w:rsidP="002F728F">
      <w:pPr>
        <w:numPr>
          <w:ilvl w:val="0"/>
          <w:numId w:val="12"/>
        </w:numPr>
        <w:ind w:left="720"/>
        <w:jc w:val="both"/>
        <w:rPr>
          <w:rFonts w:ascii="Verdana" w:hAnsi="Verdana" w:cs="Arial"/>
          <w:sz w:val="20"/>
          <w:szCs w:val="20"/>
          <w:lang w:val="en-GB"/>
        </w:rPr>
      </w:pPr>
      <w:r w:rsidRPr="200032E5">
        <w:rPr>
          <w:rFonts w:ascii="Verdana" w:hAnsi="Verdana" w:cs="Arial"/>
          <w:b/>
          <w:bCs/>
          <w:sz w:val="20"/>
          <w:szCs w:val="20"/>
          <w:u w:val="single"/>
          <w:lang w:val="en-GB"/>
        </w:rPr>
        <w:t xml:space="preserve">Responsible and </w:t>
      </w:r>
      <w:r w:rsidR="00D907DA" w:rsidRPr="200032E5">
        <w:rPr>
          <w:rFonts w:ascii="Verdana" w:hAnsi="Verdana" w:cs="Arial"/>
          <w:b/>
          <w:bCs/>
          <w:sz w:val="20"/>
          <w:szCs w:val="20"/>
          <w:u w:val="single"/>
          <w:lang w:val="en-GB"/>
        </w:rPr>
        <w:t>i</w:t>
      </w:r>
      <w:r w:rsidRPr="200032E5">
        <w:rPr>
          <w:rFonts w:ascii="Verdana" w:hAnsi="Verdana" w:cs="Arial"/>
          <w:b/>
          <w:bCs/>
          <w:sz w:val="20"/>
          <w:szCs w:val="20"/>
          <w:u w:val="single"/>
          <w:lang w:val="en-GB"/>
        </w:rPr>
        <w:t xml:space="preserve">nclusive </w:t>
      </w:r>
      <w:proofErr w:type="gramStart"/>
      <w:r w:rsidR="00D907DA" w:rsidRPr="200032E5">
        <w:rPr>
          <w:rFonts w:ascii="Verdana" w:hAnsi="Verdana" w:cs="Arial"/>
          <w:b/>
          <w:bCs/>
          <w:sz w:val="20"/>
          <w:szCs w:val="20"/>
          <w:u w:val="single"/>
          <w:lang w:val="en-GB"/>
        </w:rPr>
        <w:t>e</w:t>
      </w:r>
      <w:r w:rsidRPr="200032E5">
        <w:rPr>
          <w:rFonts w:ascii="Verdana" w:hAnsi="Verdana" w:cs="Arial"/>
          <w:b/>
          <w:bCs/>
          <w:sz w:val="20"/>
          <w:szCs w:val="20"/>
          <w:u w:val="single"/>
          <w:lang w:val="en-GB"/>
        </w:rPr>
        <w:t>ntrepreneurship</w:t>
      </w:r>
      <w:r w:rsidRPr="200032E5">
        <w:rPr>
          <w:rFonts w:ascii="Verdana" w:hAnsi="Verdana" w:cs="Arial"/>
          <w:sz w:val="20"/>
          <w:szCs w:val="20"/>
          <w:u w:val="single"/>
          <w:lang w:val="en-GB"/>
        </w:rPr>
        <w:t>:</w:t>
      </w:r>
      <w:proofErr w:type="gramEnd"/>
      <w:r w:rsidRPr="200032E5">
        <w:rPr>
          <w:rFonts w:ascii="Verdana" w:hAnsi="Verdana" w:cs="Arial"/>
          <w:sz w:val="20"/>
          <w:szCs w:val="20"/>
          <w:lang w:val="en-GB"/>
        </w:rPr>
        <w:t xml:space="preserve"> recognises </w:t>
      </w:r>
      <w:r w:rsidR="00340F71" w:rsidRPr="200032E5">
        <w:rPr>
          <w:rFonts w:ascii="Verdana" w:hAnsi="Verdana" w:cs="Arial"/>
          <w:sz w:val="20"/>
          <w:szCs w:val="20"/>
          <w:lang w:val="en-GB"/>
        </w:rPr>
        <w:t xml:space="preserve">national, regional and local </w:t>
      </w:r>
      <w:r w:rsidR="00222FAF" w:rsidRPr="200032E5">
        <w:rPr>
          <w:rFonts w:ascii="Verdana" w:hAnsi="Verdana" w:cs="Arial"/>
          <w:sz w:val="20"/>
          <w:szCs w:val="20"/>
          <w:lang w:val="en-GB"/>
        </w:rPr>
        <w:t>initiatives by authorities</w:t>
      </w:r>
      <w:r w:rsidR="00A41DC6" w:rsidRPr="200032E5">
        <w:rPr>
          <w:rFonts w:ascii="Verdana" w:hAnsi="Verdana" w:cs="Arial"/>
          <w:sz w:val="20"/>
          <w:szCs w:val="20"/>
          <w:lang w:val="en-GB"/>
        </w:rPr>
        <w:t>,</w:t>
      </w:r>
      <w:r w:rsidR="00222FAF" w:rsidRPr="200032E5">
        <w:rPr>
          <w:rFonts w:ascii="Verdana" w:hAnsi="Verdana" w:cs="Arial"/>
          <w:sz w:val="20"/>
          <w:szCs w:val="20"/>
          <w:lang w:val="en-GB"/>
        </w:rPr>
        <w:t xml:space="preserve"> public/private partnerships</w:t>
      </w:r>
      <w:r w:rsidR="00A41DC6" w:rsidRPr="200032E5">
        <w:rPr>
          <w:rFonts w:ascii="Verdana" w:hAnsi="Verdana" w:cs="Arial"/>
          <w:sz w:val="20"/>
          <w:szCs w:val="20"/>
          <w:lang w:val="en-GB"/>
        </w:rPr>
        <w:t xml:space="preserve"> or </w:t>
      </w:r>
      <w:r w:rsidR="00C053B1" w:rsidRPr="200032E5">
        <w:rPr>
          <w:rFonts w:ascii="Verdana" w:hAnsi="Verdana" w:cs="Arial"/>
          <w:sz w:val="20"/>
          <w:szCs w:val="20"/>
          <w:lang w:val="en-GB"/>
        </w:rPr>
        <w:t xml:space="preserve">SMEs </w:t>
      </w:r>
      <w:r w:rsidRPr="200032E5">
        <w:rPr>
          <w:rFonts w:ascii="Verdana" w:hAnsi="Verdana" w:cs="Arial"/>
          <w:sz w:val="20"/>
          <w:szCs w:val="20"/>
          <w:lang w:val="en-GB"/>
        </w:rPr>
        <w:t xml:space="preserve">that promote corporate social responsibility </w:t>
      </w:r>
      <w:r w:rsidR="00222FAF" w:rsidRPr="200032E5">
        <w:rPr>
          <w:rFonts w:ascii="Verdana" w:hAnsi="Verdana" w:cs="Arial"/>
          <w:sz w:val="20"/>
          <w:szCs w:val="20"/>
          <w:lang w:val="en-GB"/>
        </w:rPr>
        <w:t xml:space="preserve">among small and medium sized enterprises.  This category will also recognise efforts to </w:t>
      </w:r>
      <w:proofErr w:type="gramStart"/>
      <w:r w:rsidR="00222FAF" w:rsidRPr="200032E5">
        <w:rPr>
          <w:rFonts w:ascii="Verdana" w:hAnsi="Verdana" w:cs="Arial"/>
          <w:sz w:val="20"/>
          <w:szCs w:val="20"/>
          <w:lang w:val="en-GB"/>
        </w:rPr>
        <w:t xml:space="preserve">promote </w:t>
      </w:r>
      <w:r w:rsidRPr="200032E5">
        <w:rPr>
          <w:rFonts w:ascii="Verdana" w:hAnsi="Verdana" w:cs="Arial"/>
          <w:sz w:val="20"/>
          <w:szCs w:val="20"/>
          <w:lang w:val="en-GB" w:eastAsia="fr-FR"/>
        </w:rPr>
        <w:t xml:space="preserve"> entrepreneurship</w:t>
      </w:r>
      <w:proofErr w:type="gramEnd"/>
      <w:r w:rsidRPr="200032E5">
        <w:rPr>
          <w:rFonts w:ascii="Verdana" w:hAnsi="Verdana" w:cs="Arial"/>
          <w:sz w:val="20"/>
          <w:szCs w:val="20"/>
          <w:lang w:val="en-GB" w:eastAsia="fr-FR"/>
        </w:rPr>
        <w:t xml:space="preserve"> among disadvantaged groups such as unemployed,</w:t>
      </w:r>
      <w:r w:rsidR="00222FAF" w:rsidRPr="200032E5">
        <w:rPr>
          <w:rFonts w:ascii="Verdana" w:hAnsi="Verdana" w:cs="Arial"/>
          <w:sz w:val="20"/>
          <w:szCs w:val="20"/>
          <w:lang w:val="en-GB" w:eastAsia="fr-FR"/>
        </w:rPr>
        <w:t xml:space="preserve"> especially long term unemployed, legal migrants, </w:t>
      </w:r>
      <w:r w:rsidRPr="200032E5">
        <w:rPr>
          <w:rFonts w:ascii="Verdana" w:hAnsi="Verdana" w:cs="Arial"/>
          <w:sz w:val="20"/>
          <w:szCs w:val="20"/>
          <w:lang w:val="en-GB" w:eastAsia="fr-FR"/>
        </w:rPr>
        <w:t xml:space="preserve"> disabled or people from ethnic minorities.</w:t>
      </w:r>
    </w:p>
    <w:p w14:paraId="2EC124DF" w14:textId="77777777" w:rsidR="00222FAF" w:rsidRDefault="00CC64DA" w:rsidP="00222FAF">
      <w:pPr>
        <w:ind w:left="720"/>
        <w:jc w:val="both"/>
        <w:rPr>
          <w:rFonts w:ascii="Verdana" w:hAnsi="Verdana" w:cs="Arial"/>
          <w:i/>
          <w:sz w:val="20"/>
          <w:szCs w:val="20"/>
        </w:rPr>
      </w:pPr>
      <w:r w:rsidRPr="00DA1676">
        <w:rPr>
          <w:rFonts w:ascii="Verdana" w:hAnsi="Verdana" w:cs="Arial"/>
          <w:i/>
          <w:sz w:val="20"/>
          <w:szCs w:val="20"/>
          <w:lang w:val="en-GB"/>
        </w:rPr>
        <w:t xml:space="preserve">Examples: </w:t>
      </w:r>
      <w:r w:rsidR="00C233B2" w:rsidRPr="00DA1676">
        <w:rPr>
          <w:rFonts w:ascii="Verdana" w:hAnsi="Verdana" w:cs="Arial"/>
          <w:i/>
          <w:sz w:val="20"/>
          <w:szCs w:val="20"/>
          <w:lang w:val="en-GB"/>
        </w:rPr>
        <w:t xml:space="preserve">Social </w:t>
      </w:r>
      <w:r w:rsidRPr="00DA1676">
        <w:rPr>
          <w:rFonts w:ascii="Verdana" w:hAnsi="Verdana" w:cs="Arial"/>
          <w:i/>
          <w:sz w:val="20"/>
          <w:szCs w:val="20"/>
          <w:lang w:val="en-GB"/>
        </w:rPr>
        <w:t>or non-profit enterprises serving societal needs through entrepreneurship</w:t>
      </w:r>
      <w:r w:rsidR="00901A4F" w:rsidRPr="00DA1676">
        <w:rPr>
          <w:rFonts w:ascii="Verdana" w:hAnsi="Verdana" w:cs="Arial"/>
          <w:i/>
          <w:sz w:val="20"/>
          <w:szCs w:val="20"/>
          <w:lang w:val="en-GB"/>
        </w:rPr>
        <w:t xml:space="preserve">. </w:t>
      </w:r>
    </w:p>
    <w:p w14:paraId="42B03CFA" w14:textId="77777777" w:rsidR="005646B3" w:rsidRPr="00222FAF" w:rsidRDefault="005646B3" w:rsidP="00D8209F">
      <w:pPr>
        <w:autoSpaceDE w:val="0"/>
        <w:autoSpaceDN w:val="0"/>
        <w:adjustRightInd w:val="0"/>
        <w:jc w:val="both"/>
        <w:rPr>
          <w:rFonts w:ascii="Verdana" w:hAnsi="Verdana" w:cs="Arial"/>
          <w:b/>
          <w:sz w:val="20"/>
          <w:szCs w:val="20"/>
          <w:lang w:val="en-GB"/>
        </w:rPr>
      </w:pPr>
    </w:p>
    <w:p w14:paraId="7E2024F9" w14:textId="77777777" w:rsidR="005646B3" w:rsidRPr="00DA1676" w:rsidRDefault="005646B3" w:rsidP="00D8209F">
      <w:pPr>
        <w:autoSpaceDE w:val="0"/>
        <w:autoSpaceDN w:val="0"/>
        <w:adjustRightInd w:val="0"/>
        <w:jc w:val="both"/>
        <w:rPr>
          <w:rFonts w:ascii="Verdana" w:hAnsi="Verdana" w:cs="Arial"/>
          <w:sz w:val="20"/>
          <w:szCs w:val="20"/>
          <w:lang w:val="en-GB"/>
        </w:rPr>
      </w:pPr>
      <w:r w:rsidRPr="00DA1676">
        <w:rPr>
          <w:rFonts w:ascii="Verdana" w:hAnsi="Verdana" w:cs="Arial"/>
          <w:sz w:val="20"/>
          <w:szCs w:val="20"/>
          <w:lang w:val="en-GB"/>
        </w:rPr>
        <w:t xml:space="preserve">The European Jury will also award the </w:t>
      </w:r>
      <w:r w:rsidRPr="00DA1676">
        <w:rPr>
          <w:rFonts w:ascii="Verdana" w:hAnsi="Verdana" w:cs="Arial"/>
          <w:sz w:val="20"/>
          <w:szCs w:val="20"/>
          <w:u w:val="single"/>
          <w:lang w:val="en-GB"/>
        </w:rPr>
        <w:t xml:space="preserve">Grand Jury </w:t>
      </w:r>
      <w:r w:rsidR="00222FAF">
        <w:rPr>
          <w:rFonts w:ascii="Verdana" w:hAnsi="Verdana" w:cs="Arial"/>
          <w:sz w:val="20"/>
          <w:szCs w:val="20"/>
          <w:u w:val="single"/>
          <w:lang w:val="en-GB"/>
        </w:rPr>
        <w:t>P</w:t>
      </w:r>
      <w:r w:rsidRPr="00DA1676">
        <w:rPr>
          <w:rFonts w:ascii="Verdana" w:hAnsi="Verdana" w:cs="Arial"/>
          <w:sz w:val="20"/>
          <w:szCs w:val="20"/>
          <w:u w:val="single"/>
          <w:lang w:val="en-GB"/>
        </w:rPr>
        <w:t xml:space="preserve">rize </w:t>
      </w:r>
      <w:r w:rsidRPr="00DA1676">
        <w:rPr>
          <w:rFonts w:ascii="Verdana" w:hAnsi="Verdana" w:cs="Arial"/>
          <w:sz w:val="20"/>
          <w:szCs w:val="20"/>
          <w:lang w:val="en-GB"/>
        </w:rPr>
        <w:t xml:space="preserve">to the entry </w:t>
      </w:r>
      <w:r w:rsidR="007C6707">
        <w:rPr>
          <w:rFonts w:ascii="Verdana" w:hAnsi="Verdana" w:cs="Arial"/>
          <w:sz w:val="20"/>
          <w:szCs w:val="20"/>
          <w:lang w:val="en-GB"/>
        </w:rPr>
        <w:t xml:space="preserve">from any category </w:t>
      </w:r>
      <w:r w:rsidRPr="00DA1676">
        <w:rPr>
          <w:rFonts w:ascii="Verdana" w:hAnsi="Verdana" w:cs="Arial"/>
          <w:sz w:val="20"/>
          <w:szCs w:val="20"/>
          <w:lang w:val="en-GB"/>
        </w:rPr>
        <w:t>that is considered the most creative and inspiring initiative promoting entrepreneurship</w:t>
      </w:r>
      <w:r w:rsidR="00D07CCE">
        <w:rPr>
          <w:rFonts w:ascii="Verdana" w:hAnsi="Verdana" w:cs="Arial"/>
          <w:sz w:val="20"/>
          <w:szCs w:val="20"/>
          <w:lang w:val="en-GB"/>
        </w:rPr>
        <w:t>.</w:t>
      </w:r>
      <w:r w:rsidRPr="00DA1676">
        <w:rPr>
          <w:rFonts w:ascii="Verdana" w:hAnsi="Verdana" w:cs="Arial"/>
          <w:sz w:val="20"/>
          <w:szCs w:val="20"/>
          <w:lang w:val="en-GB"/>
        </w:rPr>
        <w:t xml:space="preserve"> </w:t>
      </w:r>
    </w:p>
    <w:p w14:paraId="323762B6" w14:textId="77777777" w:rsidR="008E76C2" w:rsidRPr="00DA1676" w:rsidRDefault="008E76C2" w:rsidP="00D8209F">
      <w:pPr>
        <w:autoSpaceDE w:val="0"/>
        <w:autoSpaceDN w:val="0"/>
        <w:adjustRightInd w:val="0"/>
        <w:jc w:val="both"/>
        <w:outlineLvl w:val="0"/>
        <w:rPr>
          <w:rFonts w:ascii="Verdana" w:hAnsi="Verdana" w:cs="Arial"/>
          <w:b/>
          <w:bCs/>
          <w:sz w:val="20"/>
          <w:szCs w:val="20"/>
          <w:lang w:val="en-GB"/>
        </w:rPr>
      </w:pPr>
    </w:p>
    <w:p w14:paraId="11D2BC82" w14:textId="77777777" w:rsidR="005646B3" w:rsidRPr="00DA1676" w:rsidRDefault="005646B3" w:rsidP="00D8209F">
      <w:pPr>
        <w:pStyle w:val="Heading2"/>
        <w:jc w:val="both"/>
        <w:rPr>
          <w:rFonts w:ascii="Verdana" w:hAnsi="Verdana"/>
          <w:color w:val="auto"/>
          <w:lang w:val="en-GB"/>
        </w:rPr>
      </w:pPr>
      <w:bookmarkStart w:id="32" w:name="_Toc158800210"/>
      <w:bookmarkStart w:id="33" w:name="_Toc158800420"/>
      <w:bookmarkStart w:id="34" w:name="_Toc158800442"/>
      <w:bookmarkStart w:id="35" w:name="_Toc158801310"/>
      <w:r w:rsidRPr="00DA1676">
        <w:rPr>
          <w:rFonts w:ascii="Verdana" w:hAnsi="Verdana"/>
          <w:color w:val="auto"/>
          <w:lang w:val="en-GB"/>
        </w:rPr>
        <w:t>2.3. Two-step selection process</w:t>
      </w:r>
      <w:bookmarkEnd w:id="32"/>
      <w:bookmarkEnd w:id="33"/>
      <w:bookmarkEnd w:id="34"/>
      <w:bookmarkEnd w:id="35"/>
      <w:r w:rsidRPr="00DA1676">
        <w:rPr>
          <w:rFonts w:ascii="Verdana" w:hAnsi="Verdana"/>
          <w:color w:val="auto"/>
          <w:lang w:val="en-GB"/>
        </w:rPr>
        <w:t xml:space="preserve"> </w:t>
      </w:r>
    </w:p>
    <w:p w14:paraId="5C967947" w14:textId="77777777" w:rsidR="005646B3" w:rsidRPr="00DA1676"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There will be two selection stages to qualify for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The first step will be at national level and only by completing the national selection stage can entrants be considered for the European Awards. </w:t>
      </w:r>
    </w:p>
    <w:p w14:paraId="13B77F86" w14:textId="77777777" w:rsidR="00CC64DA" w:rsidRPr="00DA1676" w:rsidRDefault="00CC64DA" w:rsidP="005646B3">
      <w:pPr>
        <w:autoSpaceDE w:val="0"/>
        <w:autoSpaceDN w:val="0"/>
        <w:adjustRightInd w:val="0"/>
        <w:jc w:val="both"/>
        <w:rPr>
          <w:rFonts w:ascii="Verdana" w:hAnsi="Verdana" w:cs="Arial"/>
          <w:b/>
          <w:bCs/>
          <w:i/>
          <w:iCs/>
          <w:sz w:val="20"/>
          <w:szCs w:val="20"/>
          <w:lang w:val="en-GB"/>
        </w:rPr>
      </w:pPr>
    </w:p>
    <w:p w14:paraId="01A3EC49" w14:textId="77777777" w:rsidR="005646B3" w:rsidRPr="00DA1676" w:rsidRDefault="005646B3" w:rsidP="00745AC1">
      <w:pPr>
        <w:pStyle w:val="Heading2"/>
        <w:keepNext/>
        <w:rPr>
          <w:rFonts w:ascii="Verdana" w:hAnsi="Verdana"/>
          <w:color w:val="auto"/>
          <w:lang w:val="en-GB"/>
        </w:rPr>
      </w:pPr>
      <w:bookmarkStart w:id="36" w:name="_Toc158800421"/>
      <w:bookmarkStart w:id="37" w:name="_Toc158800443"/>
      <w:bookmarkStart w:id="38" w:name="_Toc158801311"/>
      <w:r w:rsidRPr="00DA1676">
        <w:rPr>
          <w:rFonts w:ascii="Verdana" w:hAnsi="Verdana"/>
          <w:color w:val="auto"/>
          <w:lang w:val="en-GB"/>
        </w:rPr>
        <w:t>2.3.1. National level</w:t>
      </w:r>
      <w:bookmarkEnd w:id="36"/>
      <w:bookmarkEnd w:id="37"/>
      <w:bookmarkEnd w:id="38"/>
      <w:r w:rsidRPr="00DA1676">
        <w:rPr>
          <w:rFonts w:ascii="Verdana" w:hAnsi="Verdana"/>
          <w:color w:val="auto"/>
          <w:lang w:val="en-GB"/>
        </w:rPr>
        <w:t xml:space="preserve"> </w:t>
      </w:r>
    </w:p>
    <w:p w14:paraId="08AC4D44" w14:textId="77777777"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Each participating country will appoint</w:t>
      </w:r>
      <w:r w:rsidR="00A64D16">
        <w:rPr>
          <w:rFonts w:ascii="Verdana" w:hAnsi="Verdana" w:cs="Arial"/>
          <w:sz w:val="20"/>
          <w:szCs w:val="20"/>
          <w:lang w:val="en-GB"/>
        </w:rPr>
        <w:t xml:space="preserve"> an </w:t>
      </w:r>
      <w:r w:rsidR="00222FAF">
        <w:rPr>
          <w:rFonts w:ascii="Verdana" w:hAnsi="Verdana" w:cs="Arial"/>
          <w:sz w:val="20"/>
          <w:szCs w:val="20"/>
          <w:lang w:val="en-GB"/>
        </w:rPr>
        <w:t xml:space="preserve">EEPA </w:t>
      </w:r>
      <w:r w:rsidR="00D15472">
        <w:rPr>
          <w:rFonts w:ascii="Verdana" w:hAnsi="Verdana" w:cs="Arial"/>
          <w:sz w:val="20"/>
          <w:szCs w:val="20"/>
          <w:lang w:val="en-GB"/>
        </w:rPr>
        <w:t>C</w:t>
      </w:r>
      <w:r w:rsidR="00222FAF">
        <w:rPr>
          <w:rFonts w:ascii="Verdana" w:hAnsi="Verdana" w:cs="Arial"/>
          <w:sz w:val="20"/>
          <w:szCs w:val="20"/>
          <w:lang w:val="en-GB"/>
        </w:rPr>
        <w:t>oordinator</w:t>
      </w:r>
      <w:r w:rsidR="009B08E5">
        <w:rPr>
          <w:rFonts w:ascii="Verdana" w:hAnsi="Verdana" w:cs="Arial"/>
          <w:sz w:val="20"/>
          <w:szCs w:val="20"/>
          <w:lang w:val="en-GB"/>
        </w:rPr>
        <w:t xml:space="preserve"> “</w:t>
      </w:r>
      <w:r w:rsidR="00D15472">
        <w:rPr>
          <w:rFonts w:ascii="Verdana" w:hAnsi="Verdana" w:cs="Arial"/>
          <w:sz w:val="20"/>
          <w:szCs w:val="20"/>
          <w:lang w:val="en-GB"/>
        </w:rPr>
        <w:t>Coordinator</w:t>
      </w:r>
      <w:r w:rsidR="009B08E5">
        <w:rPr>
          <w:rFonts w:ascii="Verdana" w:hAnsi="Verdana" w:cs="Arial"/>
          <w:sz w:val="20"/>
          <w:szCs w:val="20"/>
          <w:lang w:val="en-GB"/>
        </w:rPr>
        <w:t>”</w:t>
      </w:r>
      <w:r w:rsidRPr="00DA1676">
        <w:rPr>
          <w:rFonts w:ascii="Verdana" w:hAnsi="Verdana" w:cs="Arial"/>
          <w:sz w:val="20"/>
          <w:szCs w:val="20"/>
          <w:lang w:val="en-GB"/>
        </w:rPr>
        <w:t xml:space="preserve"> </w:t>
      </w:r>
      <w:r w:rsidR="00D15472">
        <w:rPr>
          <w:rFonts w:ascii="Verdana" w:hAnsi="Verdana" w:cs="Arial"/>
          <w:sz w:val="20"/>
          <w:szCs w:val="20"/>
          <w:lang w:val="en-GB"/>
        </w:rPr>
        <w:t>– previously known as SPOCs or single points of contact.</w:t>
      </w:r>
    </w:p>
    <w:p w14:paraId="551CEBA4" w14:textId="77777777" w:rsidR="00E82C88" w:rsidRPr="00DA1676" w:rsidRDefault="00E82C88" w:rsidP="00E30B30">
      <w:pPr>
        <w:autoSpaceDE w:val="0"/>
        <w:autoSpaceDN w:val="0"/>
        <w:adjustRightInd w:val="0"/>
        <w:spacing w:before="60"/>
        <w:jc w:val="both"/>
        <w:rPr>
          <w:rFonts w:ascii="Verdana" w:hAnsi="Verdana" w:cs="Arial"/>
          <w:sz w:val="20"/>
          <w:szCs w:val="20"/>
          <w:lang w:val="en-GB"/>
        </w:rPr>
      </w:pPr>
    </w:p>
    <w:p w14:paraId="5188D1EC" w14:textId="77777777" w:rsidR="00E82C88"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national </w:t>
      </w:r>
      <w:r w:rsidR="00D15472">
        <w:rPr>
          <w:rFonts w:ascii="Verdana" w:hAnsi="Verdana" w:cs="Arial"/>
          <w:sz w:val="20"/>
          <w:szCs w:val="20"/>
          <w:lang w:val="en-GB"/>
        </w:rPr>
        <w:t>C</w:t>
      </w:r>
      <w:r w:rsidR="00A64D16">
        <w:rPr>
          <w:rFonts w:ascii="Verdana" w:hAnsi="Verdana" w:cs="Arial"/>
          <w:sz w:val="20"/>
          <w:szCs w:val="20"/>
          <w:lang w:val="en-GB"/>
        </w:rPr>
        <w:t>o</w:t>
      </w:r>
      <w:r w:rsidR="00222FAF">
        <w:rPr>
          <w:rFonts w:ascii="Verdana" w:hAnsi="Verdana" w:cs="Arial"/>
          <w:sz w:val="20"/>
          <w:szCs w:val="20"/>
          <w:lang w:val="en-GB"/>
        </w:rPr>
        <w:t>ordinator</w:t>
      </w:r>
      <w:r w:rsidRPr="00DA1676">
        <w:rPr>
          <w:rFonts w:ascii="Verdana" w:hAnsi="Verdana" w:cs="Arial"/>
          <w:sz w:val="20"/>
          <w:szCs w:val="20"/>
          <w:lang w:val="en-GB"/>
        </w:rPr>
        <w:t xml:space="preserve"> will </w:t>
      </w:r>
      <w:r w:rsidRPr="00DA1676">
        <w:rPr>
          <w:rFonts w:ascii="Verdana" w:hAnsi="Verdana" w:cs="Arial"/>
          <w:sz w:val="20"/>
          <w:szCs w:val="20"/>
          <w:u w:val="single"/>
          <w:lang w:val="en-GB"/>
        </w:rPr>
        <w:t>promote</w:t>
      </w:r>
      <w:r w:rsidRPr="00DA1676">
        <w:rPr>
          <w:rFonts w:ascii="Verdana" w:hAnsi="Verdana" w:cs="Arial"/>
          <w:sz w:val="20"/>
          <w:szCs w:val="20"/>
          <w:lang w:val="en-GB"/>
        </w:rPr>
        <w:t xml:space="preserve">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Awards in their respective countries and invite all suitable initiatives to enter the national selection process</w:t>
      </w:r>
      <w:r w:rsidR="000D72D1" w:rsidRPr="00DA1676">
        <w:rPr>
          <w:rFonts w:ascii="Verdana" w:hAnsi="Verdana" w:cs="Arial"/>
          <w:sz w:val="20"/>
          <w:szCs w:val="20"/>
          <w:lang w:val="en-GB"/>
        </w:rPr>
        <w:t>. The</w:t>
      </w:r>
      <w:r w:rsidRPr="00DA1676">
        <w:rPr>
          <w:rFonts w:ascii="Verdana" w:hAnsi="Verdana" w:cs="Arial"/>
          <w:sz w:val="20"/>
          <w:szCs w:val="20"/>
          <w:lang w:val="en-GB"/>
        </w:rPr>
        <w:t xml:space="preserve"> </w:t>
      </w:r>
      <w:r w:rsidR="00B04AD6" w:rsidRPr="00DA1676">
        <w:rPr>
          <w:rFonts w:ascii="Verdana" w:hAnsi="Verdana" w:cs="Arial"/>
          <w:b/>
          <w:sz w:val="20"/>
          <w:szCs w:val="20"/>
          <w:u w:val="single"/>
          <w:lang w:val="en-GB"/>
        </w:rPr>
        <w:t xml:space="preserve">deadlines in each country </w:t>
      </w:r>
      <w:r w:rsidR="000D72D1" w:rsidRPr="00DA1676">
        <w:rPr>
          <w:rFonts w:ascii="Verdana" w:hAnsi="Verdana" w:cs="Arial"/>
          <w:b/>
          <w:sz w:val="20"/>
          <w:szCs w:val="20"/>
          <w:u w:val="single"/>
          <w:lang w:val="en-GB"/>
        </w:rPr>
        <w:t xml:space="preserve">will </w:t>
      </w:r>
      <w:r w:rsidR="00B04AD6" w:rsidRPr="00DA1676">
        <w:rPr>
          <w:rFonts w:ascii="Verdana" w:hAnsi="Verdana" w:cs="Arial"/>
          <w:b/>
          <w:sz w:val="20"/>
          <w:szCs w:val="20"/>
          <w:u w:val="single"/>
          <w:lang w:val="en-GB"/>
        </w:rPr>
        <w:t xml:space="preserve">be decided by each </w:t>
      </w:r>
      <w:r w:rsidR="00D15472">
        <w:rPr>
          <w:rFonts w:ascii="Verdana" w:hAnsi="Verdana" w:cs="Arial"/>
          <w:b/>
          <w:sz w:val="20"/>
          <w:szCs w:val="20"/>
          <w:u w:val="single"/>
          <w:lang w:val="en-GB"/>
        </w:rPr>
        <w:t>C</w:t>
      </w:r>
      <w:r w:rsidR="00222FAF">
        <w:rPr>
          <w:rFonts w:ascii="Verdana" w:hAnsi="Verdana" w:cs="Arial"/>
          <w:b/>
          <w:sz w:val="20"/>
          <w:szCs w:val="20"/>
          <w:u w:val="single"/>
          <w:lang w:val="en-GB"/>
        </w:rPr>
        <w:t>oordinator</w:t>
      </w:r>
      <w:r w:rsidRPr="00DA1676">
        <w:rPr>
          <w:rFonts w:ascii="Verdana" w:hAnsi="Verdana" w:cs="Arial"/>
          <w:sz w:val="20"/>
          <w:szCs w:val="20"/>
          <w:lang w:val="en-GB"/>
        </w:rPr>
        <w:t>.</w:t>
      </w:r>
    </w:p>
    <w:p w14:paraId="08EA3D14" w14:textId="77777777" w:rsidR="00E82C88" w:rsidRDefault="00E82C88" w:rsidP="00E30B30">
      <w:pPr>
        <w:autoSpaceDE w:val="0"/>
        <w:autoSpaceDN w:val="0"/>
        <w:adjustRightInd w:val="0"/>
        <w:spacing w:before="60"/>
        <w:jc w:val="both"/>
        <w:rPr>
          <w:rFonts w:ascii="Verdana" w:hAnsi="Verdana" w:cs="Arial"/>
          <w:sz w:val="20"/>
          <w:szCs w:val="20"/>
          <w:lang w:val="en-GB"/>
        </w:rPr>
      </w:pPr>
    </w:p>
    <w:p w14:paraId="1D35E2C9" w14:textId="77777777" w:rsidR="005646B3" w:rsidRDefault="009B08E5" w:rsidP="00E30B30">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The </w:t>
      </w:r>
      <w:proofErr w:type="gramStart"/>
      <w:r>
        <w:rPr>
          <w:rFonts w:ascii="Verdana" w:hAnsi="Verdana" w:cs="Arial"/>
          <w:sz w:val="20"/>
          <w:szCs w:val="20"/>
          <w:lang w:val="en-GB"/>
        </w:rPr>
        <w:t>Coordinator</w:t>
      </w:r>
      <w:proofErr w:type="gramEnd"/>
      <w:r>
        <w:rPr>
          <w:rFonts w:ascii="Verdana" w:hAnsi="Verdana" w:cs="Arial"/>
          <w:sz w:val="20"/>
          <w:szCs w:val="20"/>
          <w:lang w:val="en-GB"/>
        </w:rPr>
        <w:t xml:space="preserve"> can </w:t>
      </w:r>
      <w:r w:rsidR="00B43052">
        <w:rPr>
          <w:rFonts w:ascii="Verdana" w:hAnsi="Verdana" w:cs="Arial"/>
          <w:sz w:val="20"/>
          <w:szCs w:val="20"/>
          <w:lang w:val="en-GB"/>
        </w:rPr>
        <w:t xml:space="preserve">decide </w:t>
      </w:r>
      <w:r w:rsidR="006B2DA6">
        <w:rPr>
          <w:rFonts w:ascii="Verdana" w:hAnsi="Verdana" w:cs="Arial"/>
          <w:sz w:val="20"/>
          <w:szCs w:val="20"/>
          <w:lang w:val="en-GB"/>
        </w:rPr>
        <w:t>whether or not</w:t>
      </w:r>
      <w:r>
        <w:rPr>
          <w:rFonts w:ascii="Verdana" w:hAnsi="Verdana" w:cs="Arial"/>
          <w:sz w:val="20"/>
          <w:szCs w:val="20"/>
          <w:lang w:val="en-GB"/>
        </w:rPr>
        <w:t xml:space="preserve"> to organise a national competition </w:t>
      </w:r>
      <w:r w:rsidR="006B2DA6">
        <w:rPr>
          <w:rFonts w:ascii="Verdana" w:hAnsi="Verdana" w:cs="Arial"/>
          <w:sz w:val="20"/>
          <w:szCs w:val="20"/>
          <w:lang w:val="en-GB"/>
        </w:rPr>
        <w:t>and award ceremony.</w:t>
      </w:r>
      <w:r>
        <w:rPr>
          <w:rFonts w:ascii="Verdana" w:hAnsi="Verdana" w:cs="Arial"/>
          <w:sz w:val="20"/>
          <w:szCs w:val="20"/>
          <w:lang w:val="en-GB"/>
        </w:rPr>
        <w:t xml:space="preserve"> </w:t>
      </w:r>
      <w:r w:rsidR="005646B3" w:rsidRPr="00DA1676">
        <w:rPr>
          <w:rFonts w:ascii="Verdana" w:hAnsi="Verdana" w:cs="Arial"/>
          <w:sz w:val="20"/>
          <w:szCs w:val="20"/>
          <w:lang w:val="en-GB"/>
        </w:rPr>
        <w:t xml:space="preserve"> The E</w:t>
      </w:r>
      <w:r w:rsidR="00A326DE">
        <w:rPr>
          <w:rFonts w:ascii="Verdana" w:hAnsi="Verdana" w:cs="Arial"/>
          <w:sz w:val="20"/>
          <w:szCs w:val="20"/>
          <w:lang w:val="en-GB"/>
        </w:rPr>
        <w:t xml:space="preserve">uropean </w:t>
      </w:r>
      <w:r w:rsidR="00E82C88">
        <w:rPr>
          <w:rFonts w:ascii="Verdana" w:hAnsi="Verdana" w:cs="Arial"/>
          <w:sz w:val="20"/>
          <w:szCs w:val="20"/>
          <w:lang w:val="en-GB"/>
        </w:rPr>
        <w:t>Commission</w:t>
      </w:r>
      <w:r w:rsidR="005646B3" w:rsidRPr="00DA1676">
        <w:rPr>
          <w:rFonts w:ascii="Verdana" w:hAnsi="Verdana" w:cs="Arial"/>
          <w:sz w:val="20"/>
          <w:szCs w:val="20"/>
          <w:lang w:val="en-GB"/>
        </w:rPr>
        <w:t xml:space="preserve"> is making a standard entry form available should </w:t>
      </w:r>
      <w:r w:rsidR="00D15472">
        <w:rPr>
          <w:rFonts w:ascii="Verdana" w:hAnsi="Verdana" w:cs="Arial"/>
          <w:sz w:val="20"/>
          <w:szCs w:val="20"/>
          <w:lang w:val="en-GB"/>
        </w:rPr>
        <w:t>C</w:t>
      </w:r>
      <w:r w:rsidR="00222FAF">
        <w:rPr>
          <w:rFonts w:ascii="Verdana" w:hAnsi="Verdana" w:cs="Arial"/>
          <w:sz w:val="20"/>
          <w:szCs w:val="20"/>
          <w:lang w:val="en-GB"/>
        </w:rPr>
        <w:t>oordinators</w:t>
      </w:r>
      <w:r w:rsidR="005646B3" w:rsidRPr="00DA1676">
        <w:rPr>
          <w:rFonts w:ascii="Verdana" w:hAnsi="Verdana" w:cs="Arial"/>
          <w:sz w:val="20"/>
          <w:szCs w:val="20"/>
          <w:lang w:val="en-GB"/>
        </w:rPr>
        <w:t xml:space="preserve"> wish </w:t>
      </w:r>
      <w:r w:rsidR="00222FAF">
        <w:rPr>
          <w:rFonts w:ascii="Verdana" w:hAnsi="Verdana" w:cs="Arial"/>
          <w:sz w:val="20"/>
          <w:szCs w:val="20"/>
          <w:lang w:val="en-GB"/>
        </w:rPr>
        <w:t>to</w:t>
      </w:r>
      <w:r w:rsidR="005646B3" w:rsidRPr="00DA1676">
        <w:rPr>
          <w:rFonts w:ascii="Verdana" w:hAnsi="Verdana" w:cs="Arial"/>
          <w:sz w:val="20"/>
          <w:szCs w:val="20"/>
          <w:lang w:val="en-GB"/>
        </w:rPr>
        <w:t xml:space="preserve"> use it at national level. </w:t>
      </w:r>
    </w:p>
    <w:p w14:paraId="374A0D8A" w14:textId="77777777" w:rsidR="00E82C88" w:rsidRPr="00DA1676" w:rsidRDefault="00E82C88" w:rsidP="00E30B30">
      <w:pPr>
        <w:autoSpaceDE w:val="0"/>
        <w:autoSpaceDN w:val="0"/>
        <w:adjustRightInd w:val="0"/>
        <w:spacing w:before="60"/>
        <w:jc w:val="both"/>
        <w:rPr>
          <w:rFonts w:ascii="Verdana" w:hAnsi="Verdana" w:cs="Arial"/>
          <w:sz w:val="20"/>
          <w:szCs w:val="20"/>
          <w:lang w:val="en-GB"/>
        </w:rPr>
      </w:pPr>
    </w:p>
    <w:p w14:paraId="2EF63CC7" w14:textId="77777777"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lastRenderedPageBreak/>
        <w:t xml:space="preserve">The </w:t>
      </w:r>
      <w:proofErr w:type="gramStart"/>
      <w:r w:rsidR="00D15472">
        <w:rPr>
          <w:rFonts w:ascii="Verdana" w:hAnsi="Verdana" w:cs="Arial"/>
          <w:sz w:val="20"/>
          <w:szCs w:val="20"/>
          <w:lang w:val="en-GB"/>
        </w:rPr>
        <w:t>C</w:t>
      </w:r>
      <w:r w:rsidR="00222FAF">
        <w:rPr>
          <w:rFonts w:ascii="Verdana" w:hAnsi="Verdana" w:cs="Arial"/>
          <w:sz w:val="20"/>
          <w:szCs w:val="20"/>
          <w:lang w:val="en-GB"/>
        </w:rPr>
        <w:t>oordinators</w:t>
      </w:r>
      <w:proofErr w:type="gramEnd"/>
      <w:r w:rsidRPr="00DA1676">
        <w:rPr>
          <w:rFonts w:ascii="Verdana" w:hAnsi="Verdana" w:cs="Arial"/>
          <w:sz w:val="20"/>
          <w:szCs w:val="20"/>
          <w:lang w:val="en-GB"/>
        </w:rPr>
        <w:t xml:space="preserve"> will act as a </w:t>
      </w:r>
      <w:r w:rsidRPr="00DA1676">
        <w:rPr>
          <w:rFonts w:ascii="Verdana" w:hAnsi="Verdana" w:cs="Arial"/>
          <w:sz w:val="20"/>
          <w:szCs w:val="20"/>
          <w:u w:val="single"/>
          <w:lang w:val="en-GB"/>
        </w:rPr>
        <w:t xml:space="preserve">help desk </w:t>
      </w:r>
      <w:r w:rsidRPr="00DA1676">
        <w:rPr>
          <w:rFonts w:ascii="Verdana" w:hAnsi="Verdana" w:cs="Arial"/>
          <w:sz w:val="20"/>
          <w:szCs w:val="20"/>
          <w:lang w:val="en-GB"/>
        </w:rPr>
        <w:t xml:space="preserve">for potential entrants who need clarification or guidance during the application process. Guidelines for selecting the nominees are explained in this document. </w:t>
      </w:r>
    </w:p>
    <w:p w14:paraId="3786695F" w14:textId="77777777" w:rsidR="00E82C88" w:rsidRPr="00DA1676" w:rsidRDefault="00E82C88" w:rsidP="00E30B30">
      <w:pPr>
        <w:autoSpaceDE w:val="0"/>
        <w:autoSpaceDN w:val="0"/>
        <w:adjustRightInd w:val="0"/>
        <w:spacing w:before="60"/>
        <w:jc w:val="both"/>
        <w:rPr>
          <w:rFonts w:ascii="Verdana" w:hAnsi="Verdana" w:cs="Arial"/>
          <w:sz w:val="20"/>
          <w:szCs w:val="20"/>
          <w:lang w:val="en-GB"/>
        </w:rPr>
      </w:pPr>
    </w:p>
    <w:p w14:paraId="3A853B80" w14:textId="77777777" w:rsidR="005646B3" w:rsidRDefault="005646B3" w:rsidP="005646B3">
      <w:pPr>
        <w:autoSpaceDE w:val="0"/>
        <w:autoSpaceDN w:val="0"/>
        <w:adjustRightInd w:val="0"/>
        <w:jc w:val="both"/>
        <w:rPr>
          <w:rFonts w:ascii="Verdana" w:hAnsi="Verdana" w:cs="Arial"/>
          <w:sz w:val="20"/>
          <w:szCs w:val="20"/>
          <w:lang w:val="en-GB"/>
        </w:rPr>
      </w:pPr>
      <w:r w:rsidRPr="00DA1676">
        <w:rPr>
          <w:rFonts w:ascii="Verdana" w:hAnsi="Verdana" w:cs="Arial"/>
          <w:sz w:val="20"/>
          <w:szCs w:val="20"/>
          <w:lang w:val="en-GB"/>
        </w:rPr>
        <w:t xml:space="preserve">On receipt of entries, the </w:t>
      </w:r>
      <w:proofErr w:type="gramStart"/>
      <w:r w:rsidR="00D15472">
        <w:rPr>
          <w:rFonts w:ascii="Verdana" w:hAnsi="Verdana" w:cs="Arial"/>
          <w:sz w:val="20"/>
          <w:szCs w:val="20"/>
          <w:lang w:val="en-GB"/>
        </w:rPr>
        <w:t>C</w:t>
      </w:r>
      <w:r w:rsidR="0047234C">
        <w:rPr>
          <w:rFonts w:ascii="Verdana" w:hAnsi="Verdana" w:cs="Arial"/>
          <w:sz w:val="20"/>
          <w:szCs w:val="20"/>
          <w:lang w:val="en-GB"/>
        </w:rPr>
        <w:t>oordinators</w:t>
      </w:r>
      <w:proofErr w:type="gramEnd"/>
      <w:r w:rsidRPr="00DA1676">
        <w:rPr>
          <w:rFonts w:ascii="Verdana" w:hAnsi="Verdana" w:cs="Arial"/>
          <w:sz w:val="20"/>
          <w:szCs w:val="20"/>
          <w:lang w:val="en-GB"/>
        </w:rPr>
        <w:t xml:space="preserve"> will </w:t>
      </w:r>
      <w:r w:rsidRPr="00DA1676">
        <w:rPr>
          <w:rFonts w:ascii="Verdana" w:hAnsi="Verdana" w:cs="Arial"/>
          <w:sz w:val="20"/>
          <w:szCs w:val="20"/>
          <w:u w:val="single"/>
          <w:lang w:val="en-GB"/>
        </w:rPr>
        <w:t>select</w:t>
      </w:r>
      <w:r w:rsidRPr="00DA1676">
        <w:rPr>
          <w:rFonts w:ascii="Verdana" w:hAnsi="Verdana" w:cs="Arial"/>
          <w:sz w:val="20"/>
          <w:szCs w:val="20"/>
          <w:lang w:val="en-GB"/>
        </w:rPr>
        <w:t xml:space="preserve"> up to two </w:t>
      </w:r>
      <w:r w:rsidR="007C1D6C">
        <w:rPr>
          <w:rFonts w:ascii="Verdana" w:hAnsi="Verdana" w:cs="Arial"/>
          <w:sz w:val="20"/>
          <w:szCs w:val="20"/>
          <w:lang w:val="en-GB"/>
        </w:rPr>
        <w:t>initiatives from two different categories</w:t>
      </w:r>
      <w:r w:rsidRPr="00DA1676">
        <w:rPr>
          <w:rFonts w:ascii="Verdana" w:hAnsi="Verdana" w:cs="Arial"/>
          <w:sz w:val="20"/>
          <w:szCs w:val="20"/>
          <w:lang w:val="en-GB"/>
        </w:rPr>
        <w:t xml:space="preserve"> as the</w:t>
      </w:r>
      <w:r w:rsidR="0047234C">
        <w:rPr>
          <w:rFonts w:ascii="Verdana" w:hAnsi="Verdana" w:cs="Arial"/>
          <w:sz w:val="20"/>
          <w:szCs w:val="20"/>
          <w:lang w:val="en-GB"/>
        </w:rPr>
        <w:t xml:space="preserve">ir </w:t>
      </w:r>
      <w:r w:rsidR="00D67E61">
        <w:rPr>
          <w:rFonts w:ascii="Verdana" w:hAnsi="Verdana" w:cs="Arial"/>
          <w:sz w:val="20"/>
          <w:szCs w:val="20"/>
          <w:lang w:val="en-GB"/>
        </w:rPr>
        <w:t xml:space="preserve">country’s </w:t>
      </w:r>
      <w:r w:rsidR="00D67E61" w:rsidRPr="00DA1676">
        <w:rPr>
          <w:rFonts w:ascii="Verdana" w:hAnsi="Verdana" w:cs="Arial"/>
          <w:sz w:val="20"/>
          <w:szCs w:val="20"/>
          <w:lang w:val="en-GB"/>
        </w:rPr>
        <w:t>nominees</w:t>
      </w:r>
      <w:r w:rsidRPr="00DA1676">
        <w:rPr>
          <w:rFonts w:ascii="Verdana" w:hAnsi="Verdana" w:cs="Arial"/>
          <w:sz w:val="20"/>
          <w:szCs w:val="20"/>
          <w:lang w:val="en-GB"/>
        </w:rPr>
        <w:t xml:space="preserve"> for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t>
      </w:r>
    </w:p>
    <w:p w14:paraId="24487D1C" w14:textId="77777777" w:rsidR="00E82C88" w:rsidRPr="00DA1676" w:rsidRDefault="00E82C88" w:rsidP="005646B3">
      <w:pPr>
        <w:autoSpaceDE w:val="0"/>
        <w:autoSpaceDN w:val="0"/>
        <w:adjustRightInd w:val="0"/>
        <w:jc w:val="both"/>
        <w:rPr>
          <w:rFonts w:ascii="Verdana" w:hAnsi="Verdana" w:cs="Arial"/>
          <w:sz w:val="20"/>
          <w:szCs w:val="20"/>
          <w:lang w:val="en-GB"/>
        </w:rPr>
      </w:pPr>
    </w:p>
    <w:p w14:paraId="0BF46C53" w14:textId="77777777"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decision-making process will be at the discretion of the </w:t>
      </w:r>
      <w:proofErr w:type="gramStart"/>
      <w:r w:rsidR="00D15472">
        <w:rPr>
          <w:rFonts w:ascii="Verdana" w:hAnsi="Verdana" w:cs="Arial"/>
          <w:sz w:val="20"/>
          <w:szCs w:val="20"/>
          <w:lang w:val="en-GB"/>
        </w:rPr>
        <w:t>C</w:t>
      </w:r>
      <w:r w:rsidR="0047234C">
        <w:rPr>
          <w:rFonts w:ascii="Verdana" w:hAnsi="Verdana" w:cs="Arial"/>
          <w:sz w:val="20"/>
          <w:szCs w:val="20"/>
          <w:lang w:val="en-GB"/>
        </w:rPr>
        <w:t>oordinators</w:t>
      </w:r>
      <w:proofErr w:type="gramEnd"/>
      <w:r w:rsidRPr="00DA1676">
        <w:rPr>
          <w:rFonts w:ascii="Verdana" w:hAnsi="Verdana" w:cs="Arial"/>
          <w:sz w:val="20"/>
          <w:szCs w:val="20"/>
          <w:lang w:val="en-GB"/>
        </w:rPr>
        <w:t xml:space="preserve"> for each country; however, each country must be able to substantiate their choices via </w:t>
      </w:r>
      <w:r w:rsidRPr="00DA1676">
        <w:rPr>
          <w:rFonts w:ascii="Verdana" w:hAnsi="Verdana" w:cs="Arial"/>
          <w:sz w:val="20"/>
          <w:szCs w:val="20"/>
          <w:u w:val="single"/>
          <w:lang w:val="en-GB"/>
        </w:rPr>
        <w:t>transparent reporting</w:t>
      </w:r>
      <w:r w:rsidRPr="00DA1676">
        <w:rPr>
          <w:rFonts w:ascii="Verdana" w:hAnsi="Verdana" w:cs="Arial"/>
          <w:sz w:val="20"/>
          <w:szCs w:val="20"/>
          <w:lang w:val="en-GB"/>
        </w:rPr>
        <w:t xml:space="preserve"> </w:t>
      </w:r>
      <w:r w:rsidR="00C233B2" w:rsidRPr="00DA1676">
        <w:rPr>
          <w:rFonts w:ascii="Verdana" w:hAnsi="Verdana" w:cs="Arial"/>
          <w:sz w:val="20"/>
          <w:szCs w:val="20"/>
          <w:lang w:val="en-GB"/>
        </w:rPr>
        <w:t xml:space="preserve">– </w:t>
      </w:r>
      <w:r w:rsidRPr="00DA1676">
        <w:rPr>
          <w:rFonts w:ascii="Verdana" w:hAnsi="Verdana" w:cs="Arial"/>
          <w:sz w:val="20"/>
          <w:szCs w:val="20"/>
          <w:lang w:val="en-GB"/>
        </w:rPr>
        <w:t>e.g. minutes of the selection meeting</w:t>
      </w:r>
      <w:r w:rsidR="00C233B2" w:rsidRPr="00DA1676">
        <w:rPr>
          <w:rFonts w:ascii="Verdana" w:hAnsi="Verdana" w:cs="Arial"/>
          <w:sz w:val="20"/>
          <w:szCs w:val="20"/>
          <w:lang w:val="en-GB"/>
        </w:rPr>
        <w:t xml:space="preserve"> – </w:t>
      </w:r>
      <w:r w:rsidR="0047234C">
        <w:rPr>
          <w:rFonts w:ascii="Verdana" w:hAnsi="Verdana" w:cs="Arial"/>
          <w:sz w:val="20"/>
          <w:szCs w:val="20"/>
          <w:lang w:val="en-GB"/>
        </w:rPr>
        <w:t xml:space="preserve">if and </w:t>
      </w:r>
      <w:r w:rsidRPr="00DA1676">
        <w:rPr>
          <w:rFonts w:ascii="Verdana" w:hAnsi="Verdana" w:cs="Arial"/>
          <w:sz w:val="20"/>
          <w:szCs w:val="20"/>
          <w:lang w:val="en-GB"/>
        </w:rPr>
        <w:t xml:space="preserve">when requested </w:t>
      </w:r>
      <w:r w:rsidR="00E30B30" w:rsidRPr="00DA1676">
        <w:rPr>
          <w:rFonts w:ascii="Verdana" w:hAnsi="Verdana" w:cs="Arial"/>
          <w:sz w:val="20"/>
          <w:szCs w:val="20"/>
          <w:lang w:val="en-GB"/>
        </w:rPr>
        <w:t xml:space="preserve">by </w:t>
      </w:r>
      <w:r w:rsidRPr="00DA1676">
        <w:rPr>
          <w:rFonts w:ascii="Verdana" w:hAnsi="Verdana" w:cs="Arial"/>
          <w:sz w:val="20"/>
          <w:szCs w:val="20"/>
          <w:lang w:val="en-GB"/>
        </w:rPr>
        <w:t>the E</w:t>
      </w:r>
      <w:r w:rsidR="00D15472">
        <w:rPr>
          <w:rFonts w:ascii="Verdana" w:hAnsi="Verdana" w:cs="Arial"/>
          <w:sz w:val="20"/>
          <w:szCs w:val="20"/>
          <w:lang w:val="en-GB"/>
        </w:rPr>
        <w:t>uropean Commission</w:t>
      </w:r>
      <w:r w:rsidRPr="00DA1676">
        <w:rPr>
          <w:rFonts w:ascii="Verdana" w:hAnsi="Verdana" w:cs="Arial"/>
          <w:sz w:val="20"/>
          <w:szCs w:val="20"/>
          <w:lang w:val="en-GB"/>
        </w:rPr>
        <w:t xml:space="preserve">. </w:t>
      </w:r>
    </w:p>
    <w:p w14:paraId="3AEC54C4" w14:textId="77777777" w:rsidR="00E82C88" w:rsidRPr="00DA1676" w:rsidRDefault="00E82C88" w:rsidP="00E30B30">
      <w:pPr>
        <w:autoSpaceDE w:val="0"/>
        <w:autoSpaceDN w:val="0"/>
        <w:adjustRightInd w:val="0"/>
        <w:spacing w:before="60"/>
        <w:jc w:val="both"/>
        <w:rPr>
          <w:rFonts w:ascii="Verdana" w:hAnsi="Verdana" w:cs="Arial"/>
          <w:sz w:val="20"/>
          <w:szCs w:val="20"/>
          <w:lang w:val="en-GB"/>
        </w:rPr>
      </w:pPr>
    </w:p>
    <w:p w14:paraId="177CA7EA" w14:textId="77777777" w:rsidR="00E82C88" w:rsidRPr="00ED729A" w:rsidRDefault="005646B3" w:rsidP="00A326DE">
      <w:pPr>
        <w:autoSpaceDE w:val="0"/>
        <w:autoSpaceDN w:val="0"/>
        <w:adjustRightInd w:val="0"/>
        <w:spacing w:before="60"/>
        <w:jc w:val="both"/>
        <w:rPr>
          <w:rFonts w:ascii="Verdana" w:hAnsi="Verdana" w:cs="Arial"/>
          <w:sz w:val="20"/>
          <w:szCs w:val="20"/>
          <w:u w:val="single"/>
          <w:lang w:val="en-GB"/>
        </w:rPr>
      </w:pPr>
      <w:r w:rsidRPr="00ED729A">
        <w:rPr>
          <w:rFonts w:ascii="Verdana" w:hAnsi="Verdana" w:cs="Arial"/>
          <w:sz w:val="20"/>
          <w:szCs w:val="20"/>
          <w:u w:val="single"/>
          <w:lang w:val="en-GB"/>
        </w:rPr>
        <w:t xml:space="preserve">Each country shall have a maximum of two national candidates in two different categories for the European Enterprise </w:t>
      </w:r>
      <w:r w:rsidR="008824DA" w:rsidRPr="00ED729A">
        <w:rPr>
          <w:rFonts w:ascii="Verdana" w:hAnsi="Verdana" w:cs="Arial"/>
          <w:sz w:val="20"/>
          <w:szCs w:val="20"/>
          <w:u w:val="single"/>
          <w:lang w:val="en-GB"/>
        </w:rPr>
        <w:t xml:space="preserve">Promotion </w:t>
      </w:r>
      <w:r w:rsidRPr="00ED729A">
        <w:rPr>
          <w:rFonts w:ascii="Verdana" w:hAnsi="Verdana" w:cs="Arial"/>
          <w:sz w:val="20"/>
          <w:szCs w:val="20"/>
          <w:u w:val="single"/>
          <w:lang w:val="en-GB"/>
        </w:rPr>
        <w:t>Awards</w:t>
      </w:r>
      <w:r w:rsidR="00D15472" w:rsidRPr="00ED729A">
        <w:rPr>
          <w:rFonts w:ascii="Verdana" w:hAnsi="Verdana" w:cs="Arial"/>
          <w:sz w:val="20"/>
          <w:szCs w:val="20"/>
          <w:u w:val="single"/>
          <w:lang w:val="en-GB"/>
        </w:rPr>
        <w:t>.</w:t>
      </w:r>
    </w:p>
    <w:p w14:paraId="24428524" w14:textId="77777777" w:rsidR="00ED729A" w:rsidRPr="00DA1676" w:rsidRDefault="00ED729A" w:rsidP="00A326DE">
      <w:pPr>
        <w:autoSpaceDE w:val="0"/>
        <w:autoSpaceDN w:val="0"/>
        <w:adjustRightInd w:val="0"/>
        <w:spacing w:before="60"/>
        <w:jc w:val="both"/>
        <w:rPr>
          <w:rFonts w:ascii="Verdana" w:hAnsi="Verdana" w:cs="Arial"/>
          <w:sz w:val="20"/>
          <w:szCs w:val="20"/>
          <w:lang w:val="en-GB"/>
        </w:rPr>
      </w:pPr>
    </w:p>
    <w:p w14:paraId="26FA7458" w14:textId="1EAF2CDC" w:rsidR="005646B3" w:rsidRDefault="00A326DE" w:rsidP="00E30B30">
      <w:pPr>
        <w:autoSpaceDE w:val="0"/>
        <w:autoSpaceDN w:val="0"/>
        <w:adjustRightInd w:val="0"/>
        <w:spacing w:before="60"/>
        <w:jc w:val="both"/>
        <w:rPr>
          <w:rFonts w:ascii="Verdana" w:hAnsi="Verdana" w:cs="Arial"/>
          <w:sz w:val="20"/>
          <w:szCs w:val="20"/>
          <w:lang w:val="en-GB"/>
        </w:rPr>
      </w:pPr>
      <w:r w:rsidRPr="200032E5">
        <w:rPr>
          <w:rFonts w:ascii="Verdana" w:hAnsi="Verdana" w:cs="Arial"/>
          <w:sz w:val="20"/>
          <w:szCs w:val="20"/>
          <w:lang w:val="en-GB"/>
        </w:rPr>
        <w:t xml:space="preserve">Entries at the European level can be submitted in </w:t>
      </w:r>
      <w:r w:rsidRPr="200032E5">
        <w:rPr>
          <w:rFonts w:ascii="Verdana" w:hAnsi="Verdana" w:cs="Arial"/>
          <w:sz w:val="20"/>
          <w:szCs w:val="20"/>
          <w:u w:val="single"/>
          <w:lang w:val="en-GB"/>
        </w:rPr>
        <w:t>any one of the official EU languages.</w:t>
      </w:r>
      <w:r w:rsidR="0047234C" w:rsidRPr="200032E5">
        <w:rPr>
          <w:rFonts w:ascii="Verdana" w:hAnsi="Verdana" w:cs="Arial"/>
          <w:sz w:val="20"/>
          <w:szCs w:val="20"/>
          <w:u w:val="single"/>
          <w:lang w:val="en-GB"/>
        </w:rPr>
        <w:t xml:space="preserve"> </w:t>
      </w:r>
      <w:r w:rsidR="005646B3" w:rsidRPr="200032E5">
        <w:rPr>
          <w:rFonts w:ascii="Verdana" w:hAnsi="Verdana" w:cs="Arial"/>
          <w:sz w:val="20"/>
          <w:szCs w:val="20"/>
          <w:lang w:val="en-GB"/>
        </w:rPr>
        <w:t xml:space="preserve">The deadline for the </w:t>
      </w:r>
      <w:proofErr w:type="gramStart"/>
      <w:r w:rsidR="00D15472" w:rsidRPr="200032E5">
        <w:rPr>
          <w:rFonts w:ascii="Verdana" w:hAnsi="Verdana" w:cs="Arial"/>
          <w:sz w:val="20"/>
          <w:szCs w:val="20"/>
          <w:lang w:val="en-GB"/>
        </w:rPr>
        <w:t>C</w:t>
      </w:r>
      <w:r w:rsidR="0047234C" w:rsidRPr="200032E5">
        <w:rPr>
          <w:rFonts w:ascii="Verdana" w:hAnsi="Verdana" w:cs="Arial"/>
          <w:sz w:val="20"/>
          <w:szCs w:val="20"/>
          <w:lang w:val="en-GB"/>
        </w:rPr>
        <w:t>oordinators</w:t>
      </w:r>
      <w:proofErr w:type="gramEnd"/>
      <w:r w:rsidR="005646B3" w:rsidRPr="200032E5">
        <w:rPr>
          <w:rFonts w:ascii="Verdana" w:hAnsi="Verdana" w:cs="Arial"/>
          <w:sz w:val="20"/>
          <w:szCs w:val="20"/>
          <w:lang w:val="en-GB"/>
        </w:rPr>
        <w:t xml:space="preserve"> to </w:t>
      </w:r>
      <w:r w:rsidR="0047234C" w:rsidRPr="200032E5">
        <w:rPr>
          <w:rFonts w:ascii="Verdana" w:hAnsi="Verdana" w:cs="Arial"/>
          <w:sz w:val="20"/>
          <w:szCs w:val="20"/>
          <w:lang w:val="en-GB"/>
        </w:rPr>
        <w:t xml:space="preserve">electronically submit </w:t>
      </w:r>
      <w:r w:rsidR="005646B3" w:rsidRPr="200032E5">
        <w:rPr>
          <w:rFonts w:ascii="Verdana" w:hAnsi="Verdana" w:cs="Arial"/>
          <w:sz w:val="20"/>
          <w:szCs w:val="20"/>
          <w:lang w:val="en-GB"/>
        </w:rPr>
        <w:t>their national candidate</w:t>
      </w:r>
      <w:r w:rsidR="00E30B30" w:rsidRPr="200032E5">
        <w:rPr>
          <w:rFonts w:ascii="Verdana" w:hAnsi="Verdana" w:cs="Arial"/>
          <w:sz w:val="20"/>
          <w:szCs w:val="20"/>
          <w:lang w:val="en-GB"/>
        </w:rPr>
        <w:t>s</w:t>
      </w:r>
      <w:r w:rsidR="005646B3" w:rsidRPr="200032E5">
        <w:rPr>
          <w:rFonts w:ascii="Verdana" w:hAnsi="Verdana" w:cs="Arial"/>
          <w:sz w:val="20"/>
          <w:szCs w:val="20"/>
          <w:lang w:val="en-GB"/>
        </w:rPr>
        <w:t xml:space="preserve"> </w:t>
      </w:r>
      <w:r w:rsidR="00E30B30" w:rsidRPr="200032E5">
        <w:rPr>
          <w:rFonts w:ascii="Verdana" w:hAnsi="Verdana" w:cs="Arial"/>
          <w:sz w:val="20"/>
          <w:szCs w:val="20"/>
          <w:lang w:val="en-GB"/>
        </w:rPr>
        <w:t xml:space="preserve">for </w:t>
      </w:r>
      <w:r w:rsidR="005646B3" w:rsidRPr="200032E5">
        <w:rPr>
          <w:rFonts w:ascii="Verdana" w:hAnsi="Verdana" w:cs="Arial"/>
          <w:sz w:val="20"/>
          <w:szCs w:val="20"/>
          <w:lang w:val="en-GB"/>
        </w:rPr>
        <w:t xml:space="preserve">the second and final stage of the European Enterprise </w:t>
      </w:r>
      <w:r w:rsidR="008824DA" w:rsidRPr="200032E5">
        <w:rPr>
          <w:rFonts w:ascii="Verdana" w:hAnsi="Verdana" w:cs="Arial"/>
          <w:sz w:val="20"/>
          <w:szCs w:val="20"/>
          <w:lang w:val="en-GB"/>
        </w:rPr>
        <w:t xml:space="preserve">Promotion </w:t>
      </w:r>
      <w:r w:rsidR="005646B3" w:rsidRPr="200032E5">
        <w:rPr>
          <w:rFonts w:ascii="Verdana" w:hAnsi="Verdana" w:cs="Arial"/>
          <w:sz w:val="20"/>
          <w:szCs w:val="20"/>
          <w:lang w:val="en-GB"/>
        </w:rPr>
        <w:t>Awards is</w:t>
      </w:r>
      <w:r w:rsidR="00CC64DA" w:rsidRPr="200032E5">
        <w:rPr>
          <w:rFonts w:ascii="Verdana" w:hAnsi="Verdana" w:cs="Arial"/>
          <w:sz w:val="20"/>
          <w:szCs w:val="20"/>
          <w:lang w:val="en-GB"/>
        </w:rPr>
        <w:t xml:space="preserve"> </w:t>
      </w:r>
      <w:r w:rsidR="00A64D16" w:rsidRPr="200032E5">
        <w:rPr>
          <w:rFonts w:ascii="Verdana" w:hAnsi="Verdana" w:cs="Arial"/>
          <w:sz w:val="20"/>
          <w:szCs w:val="20"/>
          <w:lang w:val="en-GB"/>
        </w:rPr>
        <w:t xml:space="preserve">close of business on the </w:t>
      </w:r>
      <w:r w:rsidR="008168A9" w:rsidRPr="200032E5">
        <w:rPr>
          <w:rFonts w:ascii="Verdana" w:hAnsi="Verdana" w:cs="Arial"/>
          <w:sz w:val="20"/>
          <w:szCs w:val="20"/>
          <w:lang w:val="en-GB"/>
        </w:rPr>
        <w:t>2</w:t>
      </w:r>
      <w:r w:rsidR="00DA3A13" w:rsidRPr="200032E5">
        <w:rPr>
          <w:rFonts w:ascii="Verdana" w:hAnsi="Verdana" w:cs="Arial"/>
          <w:sz w:val="20"/>
          <w:szCs w:val="20"/>
          <w:lang w:val="en-GB"/>
        </w:rPr>
        <w:t>1</w:t>
      </w:r>
      <w:r w:rsidR="00D85C08" w:rsidRPr="200032E5">
        <w:rPr>
          <w:rFonts w:ascii="Verdana" w:hAnsi="Verdana" w:cs="Arial"/>
          <w:sz w:val="20"/>
          <w:szCs w:val="20"/>
          <w:lang w:val="en-GB"/>
        </w:rPr>
        <w:t xml:space="preserve"> </w:t>
      </w:r>
      <w:r w:rsidR="0021512C" w:rsidRPr="200032E5">
        <w:rPr>
          <w:rFonts w:ascii="Verdana" w:hAnsi="Verdana" w:cs="Arial"/>
          <w:sz w:val="20"/>
          <w:szCs w:val="20"/>
          <w:lang w:val="en-GB"/>
        </w:rPr>
        <w:t>July 20</w:t>
      </w:r>
      <w:r w:rsidR="00A57BCD" w:rsidRPr="200032E5">
        <w:rPr>
          <w:rFonts w:ascii="Verdana" w:hAnsi="Verdana" w:cs="Arial"/>
          <w:sz w:val="20"/>
          <w:szCs w:val="20"/>
          <w:lang w:val="en-GB"/>
        </w:rPr>
        <w:t>2</w:t>
      </w:r>
      <w:r w:rsidR="00DA3A13" w:rsidRPr="200032E5">
        <w:rPr>
          <w:rFonts w:ascii="Verdana" w:hAnsi="Verdana" w:cs="Arial"/>
          <w:sz w:val="20"/>
          <w:szCs w:val="20"/>
          <w:lang w:val="en-GB"/>
        </w:rPr>
        <w:t>3</w:t>
      </w:r>
      <w:r w:rsidR="00CC64DA" w:rsidRPr="200032E5">
        <w:rPr>
          <w:rFonts w:ascii="Verdana" w:hAnsi="Verdana" w:cs="Arial"/>
          <w:sz w:val="20"/>
          <w:szCs w:val="20"/>
          <w:lang w:val="en-GB"/>
        </w:rPr>
        <w:t>.</w:t>
      </w:r>
    </w:p>
    <w:p w14:paraId="714E2BA2" w14:textId="77777777" w:rsidR="00E82C88" w:rsidRDefault="00E82C88" w:rsidP="00E30B30">
      <w:pPr>
        <w:autoSpaceDE w:val="0"/>
        <w:autoSpaceDN w:val="0"/>
        <w:adjustRightInd w:val="0"/>
        <w:spacing w:before="60"/>
        <w:jc w:val="both"/>
        <w:rPr>
          <w:rFonts w:ascii="Verdana" w:hAnsi="Verdana" w:cs="Arial"/>
          <w:sz w:val="20"/>
          <w:szCs w:val="20"/>
          <w:lang w:val="en-GB"/>
        </w:rPr>
      </w:pPr>
    </w:p>
    <w:p w14:paraId="5EECD39F" w14:textId="568922D5" w:rsidR="00A64D16" w:rsidRPr="00DA1676" w:rsidRDefault="00570403" w:rsidP="00E30B30">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At second stage, </w:t>
      </w:r>
      <w:r w:rsidR="00D85C08">
        <w:rPr>
          <w:rFonts w:ascii="Verdana" w:hAnsi="Verdana" w:cs="Arial"/>
          <w:sz w:val="20"/>
          <w:szCs w:val="20"/>
          <w:lang w:val="en-GB"/>
        </w:rPr>
        <w:t>e</w:t>
      </w:r>
      <w:r w:rsidR="00A64D16">
        <w:rPr>
          <w:rFonts w:ascii="Verdana" w:hAnsi="Verdana" w:cs="Arial"/>
          <w:sz w:val="20"/>
          <w:szCs w:val="20"/>
          <w:lang w:val="en-GB"/>
        </w:rPr>
        <w:t xml:space="preserve">ntries should be sent </w:t>
      </w:r>
      <w:r w:rsidR="00A64D16" w:rsidRPr="00B43052">
        <w:rPr>
          <w:rFonts w:ascii="Verdana" w:hAnsi="Verdana" w:cs="Arial"/>
          <w:b/>
          <w:sz w:val="20"/>
          <w:szCs w:val="20"/>
          <w:lang w:val="en-GB"/>
        </w:rPr>
        <w:t xml:space="preserve">electronically </w:t>
      </w:r>
      <w:r w:rsidRPr="00B43052">
        <w:rPr>
          <w:rFonts w:ascii="Verdana" w:hAnsi="Verdana" w:cs="Arial"/>
          <w:b/>
          <w:sz w:val="20"/>
          <w:szCs w:val="20"/>
          <w:lang w:val="en-GB"/>
        </w:rPr>
        <w:t>only</w:t>
      </w:r>
      <w:r>
        <w:rPr>
          <w:rFonts w:ascii="Verdana" w:hAnsi="Verdana" w:cs="Arial"/>
          <w:sz w:val="20"/>
          <w:szCs w:val="20"/>
          <w:lang w:val="en-GB"/>
        </w:rPr>
        <w:t xml:space="preserve"> </w:t>
      </w:r>
      <w:r w:rsidR="00A64D16">
        <w:rPr>
          <w:rFonts w:ascii="Verdana" w:hAnsi="Verdana" w:cs="Arial"/>
          <w:sz w:val="20"/>
          <w:szCs w:val="20"/>
          <w:lang w:val="en-GB"/>
        </w:rPr>
        <w:t xml:space="preserve">as </w:t>
      </w:r>
      <w:r w:rsidR="00A64D16" w:rsidRPr="00715917">
        <w:rPr>
          <w:rFonts w:ascii="Verdana" w:hAnsi="Verdana" w:cs="Arial"/>
          <w:b/>
          <w:sz w:val="20"/>
          <w:szCs w:val="20"/>
          <w:lang w:val="en-GB"/>
        </w:rPr>
        <w:t>both pdf and word</w:t>
      </w:r>
      <w:r w:rsidR="00A64D16">
        <w:rPr>
          <w:rFonts w:ascii="Verdana" w:hAnsi="Verdana" w:cs="Arial"/>
          <w:sz w:val="20"/>
          <w:szCs w:val="20"/>
          <w:lang w:val="en-GB"/>
        </w:rPr>
        <w:t xml:space="preserve"> documents</w:t>
      </w:r>
      <w:r>
        <w:rPr>
          <w:rFonts w:ascii="Verdana" w:hAnsi="Verdana" w:cs="Arial"/>
          <w:sz w:val="20"/>
          <w:szCs w:val="20"/>
          <w:lang w:val="en-GB"/>
        </w:rPr>
        <w:t>.</w:t>
      </w:r>
    </w:p>
    <w:p w14:paraId="3E7F58A6" w14:textId="77777777" w:rsidR="008824DA" w:rsidRPr="00DA1676" w:rsidRDefault="008824DA" w:rsidP="00E30B30">
      <w:pPr>
        <w:autoSpaceDE w:val="0"/>
        <w:autoSpaceDN w:val="0"/>
        <w:adjustRightInd w:val="0"/>
        <w:spacing w:before="60"/>
        <w:jc w:val="both"/>
        <w:rPr>
          <w:rFonts w:ascii="Verdana" w:hAnsi="Verdana" w:cs="Arial"/>
          <w:b/>
          <w:sz w:val="20"/>
          <w:szCs w:val="20"/>
          <w:lang w:val="en-GB"/>
        </w:rPr>
      </w:pPr>
    </w:p>
    <w:p w14:paraId="3678A2A2" w14:textId="77777777" w:rsidR="003A3B9C" w:rsidRPr="00DA1676" w:rsidRDefault="0047234C" w:rsidP="003E4147">
      <w:pPr>
        <w:rPr>
          <w:rFonts w:ascii="Verdana" w:hAnsi="Verdana"/>
          <w:lang w:val="en-GB"/>
        </w:rPr>
      </w:pPr>
      <w:r w:rsidRPr="00E82C88">
        <w:rPr>
          <w:rFonts w:ascii="Verdana" w:hAnsi="Verdana" w:cs="Arial"/>
          <w:b/>
          <w:sz w:val="20"/>
          <w:szCs w:val="20"/>
        </w:rPr>
        <w:t xml:space="preserve">Entry forms should be submitted </w:t>
      </w:r>
      <w:r w:rsidR="00D67E61" w:rsidRPr="00E82C88">
        <w:rPr>
          <w:rFonts w:ascii="Verdana" w:hAnsi="Verdana" w:cs="Arial"/>
          <w:b/>
          <w:sz w:val="20"/>
          <w:szCs w:val="20"/>
        </w:rPr>
        <w:t>to</w:t>
      </w:r>
      <w:hyperlink r:id="rId13" w:history="1">
        <w:r w:rsidR="008824DA" w:rsidRPr="00E82C88">
          <w:rPr>
            <w:rFonts w:ascii="Verdana" w:hAnsi="Verdana" w:cs="Arial"/>
            <w:b/>
            <w:sz w:val="20"/>
            <w:szCs w:val="20"/>
            <w:lang w:val="en-GB"/>
          </w:rPr>
          <w:t>:</w:t>
        </w:r>
      </w:hyperlink>
      <w:r w:rsidR="008824DA" w:rsidRPr="00E82C88">
        <w:rPr>
          <w:rFonts w:ascii="Verdana" w:hAnsi="Verdana" w:cs="Arial"/>
          <w:b/>
          <w:sz w:val="20"/>
          <w:szCs w:val="20"/>
        </w:rPr>
        <w:t xml:space="preserve"> </w:t>
      </w:r>
      <w:bookmarkStart w:id="39" w:name="_Toc158800422"/>
      <w:bookmarkStart w:id="40" w:name="_Toc158800444"/>
      <w:bookmarkStart w:id="41" w:name="_Toc158801312"/>
      <w:r w:rsidR="00D955D3">
        <w:rPr>
          <w:rFonts w:ascii="Verdana" w:hAnsi="Verdana" w:cs="Arial"/>
          <w:b/>
          <w:color w:val="0070C0"/>
          <w:sz w:val="20"/>
          <w:szCs w:val="20"/>
        </w:rPr>
        <w:fldChar w:fldCharType="begin"/>
      </w:r>
      <w:r w:rsidR="00D955D3">
        <w:rPr>
          <w:rFonts w:ascii="Verdana" w:hAnsi="Verdana" w:cs="Arial"/>
          <w:b/>
          <w:color w:val="0070C0"/>
          <w:sz w:val="20"/>
          <w:szCs w:val="20"/>
        </w:rPr>
        <w:instrText xml:space="preserve"> HYPERLINK "mailto:</w:instrText>
      </w:r>
      <w:r w:rsidR="00D955D3" w:rsidRPr="00D955D3">
        <w:rPr>
          <w:rFonts w:ascii="Verdana" w:hAnsi="Verdana" w:cs="Arial"/>
          <w:b/>
          <w:color w:val="0070C0"/>
          <w:sz w:val="20"/>
          <w:szCs w:val="20"/>
        </w:rPr>
        <w:instrText>Ann.Garrott@loweurope.eu</w:instrText>
      </w:r>
      <w:r w:rsidR="00D955D3">
        <w:rPr>
          <w:rFonts w:ascii="Verdana" w:hAnsi="Verdana" w:cs="Arial"/>
          <w:b/>
          <w:color w:val="0070C0"/>
          <w:sz w:val="20"/>
          <w:szCs w:val="20"/>
        </w:rPr>
        <w:instrText xml:space="preserve">" </w:instrText>
      </w:r>
      <w:r w:rsidR="00D955D3">
        <w:rPr>
          <w:rFonts w:ascii="Verdana" w:hAnsi="Verdana" w:cs="Arial"/>
          <w:b/>
          <w:color w:val="0070C0"/>
          <w:sz w:val="20"/>
          <w:szCs w:val="20"/>
        </w:rPr>
      </w:r>
      <w:r w:rsidR="00D955D3">
        <w:rPr>
          <w:rFonts w:ascii="Verdana" w:hAnsi="Verdana" w:cs="Arial"/>
          <w:b/>
          <w:color w:val="0070C0"/>
          <w:sz w:val="20"/>
          <w:szCs w:val="20"/>
        </w:rPr>
        <w:fldChar w:fldCharType="separate"/>
      </w:r>
      <w:r w:rsidR="00D955D3" w:rsidRPr="00280D0A">
        <w:rPr>
          <w:rStyle w:val="Hyperlink"/>
          <w:rFonts w:ascii="Verdana" w:hAnsi="Verdana"/>
          <w:b/>
          <w:sz w:val="20"/>
          <w:szCs w:val="20"/>
        </w:rPr>
        <w:t>Ann.Garrott@loweurope.eu</w:t>
      </w:r>
      <w:r w:rsidR="00D955D3">
        <w:rPr>
          <w:rFonts w:ascii="Verdana" w:hAnsi="Verdana" w:cs="Arial"/>
          <w:b/>
          <w:color w:val="0070C0"/>
          <w:sz w:val="20"/>
          <w:szCs w:val="20"/>
        </w:rPr>
        <w:fldChar w:fldCharType="end"/>
      </w:r>
      <w:r w:rsidR="003E4147">
        <w:rPr>
          <w:rFonts w:ascii="Verdana" w:hAnsi="Verdana" w:cs="Arial"/>
          <w:b/>
          <w:color w:val="0070C0"/>
          <w:sz w:val="20"/>
          <w:szCs w:val="20"/>
        </w:rPr>
        <w:t xml:space="preserve"> </w:t>
      </w:r>
      <w:r w:rsidR="003E4147">
        <w:rPr>
          <w:rFonts w:ascii="Verdana" w:hAnsi="Verdana" w:cs="Arial"/>
          <w:b/>
          <w:color w:val="0070C0"/>
          <w:sz w:val="20"/>
          <w:szCs w:val="20"/>
        </w:rPr>
        <w:br/>
      </w:r>
    </w:p>
    <w:p w14:paraId="4D0401E2" w14:textId="77777777" w:rsidR="005646B3" w:rsidRPr="00DA1676" w:rsidRDefault="005646B3" w:rsidP="00076BDD">
      <w:pPr>
        <w:pStyle w:val="Heading2"/>
        <w:rPr>
          <w:rFonts w:ascii="Verdana" w:hAnsi="Verdana"/>
          <w:color w:val="auto"/>
          <w:lang w:val="en-GB"/>
        </w:rPr>
      </w:pPr>
      <w:r w:rsidRPr="00DA1676">
        <w:rPr>
          <w:rFonts w:ascii="Verdana" w:hAnsi="Verdana"/>
          <w:color w:val="auto"/>
          <w:lang w:val="en-GB"/>
        </w:rPr>
        <w:t>2.3.2. European level</w:t>
      </w:r>
      <w:bookmarkEnd w:id="39"/>
      <w:bookmarkEnd w:id="40"/>
      <w:bookmarkEnd w:id="41"/>
      <w:r w:rsidRPr="00DA1676">
        <w:rPr>
          <w:rFonts w:ascii="Verdana" w:hAnsi="Verdana"/>
          <w:color w:val="auto"/>
          <w:lang w:val="en-GB"/>
        </w:rPr>
        <w:t xml:space="preserve"> </w:t>
      </w:r>
    </w:p>
    <w:p w14:paraId="2DC91D8F"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Once the </w:t>
      </w:r>
      <w:r w:rsidR="0094670A">
        <w:rPr>
          <w:rFonts w:ascii="Verdana" w:hAnsi="Verdana" w:cs="Arial"/>
          <w:sz w:val="20"/>
          <w:szCs w:val="20"/>
          <w:lang w:val="en-GB"/>
        </w:rPr>
        <w:t>C</w:t>
      </w:r>
      <w:r w:rsidR="0047234C">
        <w:rPr>
          <w:rFonts w:ascii="Verdana" w:hAnsi="Verdana" w:cs="Arial"/>
          <w:sz w:val="20"/>
          <w:szCs w:val="20"/>
          <w:lang w:val="en-GB"/>
        </w:rPr>
        <w:t>oordinators</w:t>
      </w:r>
      <w:r w:rsidRPr="00DA1676">
        <w:rPr>
          <w:rFonts w:ascii="Verdana" w:hAnsi="Verdana" w:cs="Arial"/>
          <w:sz w:val="20"/>
          <w:szCs w:val="20"/>
          <w:lang w:val="en-GB"/>
        </w:rPr>
        <w:t xml:space="preserve"> have </w:t>
      </w:r>
      <w:r w:rsidR="0047234C">
        <w:rPr>
          <w:rFonts w:ascii="Verdana" w:hAnsi="Verdana" w:cs="Arial"/>
          <w:sz w:val="20"/>
          <w:szCs w:val="20"/>
          <w:lang w:val="en-GB"/>
        </w:rPr>
        <w:t xml:space="preserve">submitted </w:t>
      </w:r>
      <w:r w:rsidRPr="00DA1676">
        <w:rPr>
          <w:rFonts w:ascii="Verdana" w:hAnsi="Verdana" w:cs="Arial"/>
          <w:sz w:val="20"/>
          <w:szCs w:val="20"/>
          <w:lang w:val="en-GB"/>
        </w:rPr>
        <w:t xml:space="preserve">their one or </w:t>
      </w:r>
      <w:r w:rsidR="00E01817" w:rsidRPr="00DA1676">
        <w:rPr>
          <w:rFonts w:ascii="Verdana" w:hAnsi="Verdana" w:cs="Arial"/>
          <w:sz w:val="20"/>
          <w:szCs w:val="20"/>
          <w:lang w:val="en-GB"/>
        </w:rPr>
        <w:t xml:space="preserve">maximum </w:t>
      </w:r>
      <w:r w:rsidRPr="00DA1676">
        <w:rPr>
          <w:rFonts w:ascii="Verdana" w:hAnsi="Verdana" w:cs="Arial"/>
          <w:sz w:val="20"/>
          <w:szCs w:val="20"/>
          <w:lang w:val="en-GB"/>
        </w:rPr>
        <w:t>two national candidates, the entry forms</w:t>
      </w:r>
      <w:r w:rsidR="00E30B30" w:rsidRPr="00DA1676">
        <w:rPr>
          <w:rStyle w:val="StyleFootnoteReferenceArial10pt"/>
          <w:rFonts w:ascii="Verdana" w:hAnsi="Verdana"/>
          <w:color w:val="auto"/>
          <w:sz w:val="20"/>
          <w:szCs w:val="20"/>
        </w:rPr>
        <w:footnoteReference w:id="4"/>
      </w:r>
      <w:r w:rsidRPr="00DA1676">
        <w:rPr>
          <w:rFonts w:ascii="Verdana" w:hAnsi="Verdana" w:cs="Arial"/>
          <w:position w:val="8"/>
          <w:sz w:val="20"/>
          <w:szCs w:val="20"/>
          <w:vertAlign w:val="superscript"/>
          <w:lang w:val="en-GB"/>
        </w:rPr>
        <w:t xml:space="preserve"> </w:t>
      </w:r>
      <w:r w:rsidR="00723CF0" w:rsidRPr="00DA1676">
        <w:rPr>
          <w:rFonts w:ascii="Verdana" w:hAnsi="Verdana" w:cs="Arial"/>
          <w:sz w:val="20"/>
          <w:szCs w:val="20"/>
          <w:lang w:val="en-GB"/>
        </w:rPr>
        <w:t xml:space="preserve">– </w:t>
      </w:r>
      <w:r w:rsidRPr="00DA1676">
        <w:rPr>
          <w:rFonts w:ascii="Verdana" w:hAnsi="Verdana" w:cs="Arial"/>
          <w:sz w:val="20"/>
          <w:szCs w:val="20"/>
          <w:lang w:val="en-GB"/>
        </w:rPr>
        <w:t>maximum 10 pages</w:t>
      </w:r>
      <w:r w:rsidR="00723CF0" w:rsidRPr="00DA1676">
        <w:rPr>
          <w:rFonts w:ascii="Verdana" w:hAnsi="Verdana" w:cs="Arial"/>
          <w:sz w:val="20"/>
          <w:szCs w:val="20"/>
          <w:lang w:val="en-GB"/>
        </w:rPr>
        <w:t xml:space="preserve"> – </w:t>
      </w:r>
      <w:r w:rsidRPr="00DA1676">
        <w:rPr>
          <w:rFonts w:ascii="Verdana" w:hAnsi="Verdana" w:cs="Arial"/>
          <w:sz w:val="20"/>
          <w:szCs w:val="20"/>
          <w:lang w:val="en-GB"/>
        </w:rPr>
        <w:t xml:space="preserve">will be forwarded to the </w:t>
      </w:r>
      <w:r w:rsidR="00A326DE">
        <w:rPr>
          <w:rFonts w:ascii="Verdana" w:hAnsi="Verdana" w:cs="Arial"/>
          <w:sz w:val="20"/>
          <w:szCs w:val="20"/>
          <w:lang w:val="en-GB"/>
        </w:rPr>
        <w:t xml:space="preserve">European </w:t>
      </w:r>
      <w:r w:rsidRPr="00DA1676">
        <w:rPr>
          <w:rFonts w:ascii="Verdana" w:hAnsi="Verdana" w:cs="Arial"/>
          <w:sz w:val="20"/>
          <w:szCs w:val="20"/>
          <w:lang w:val="en-GB"/>
        </w:rPr>
        <w:t xml:space="preserve">Commission. </w:t>
      </w:r>
    </w:p>
    <w:p w14:paraId="177FC45A" w14:textId="77777777" w:rsidR="00E82C88" w:rsidRPr="00DA1676" w:rsidRDefault="00E82C88" w:rsidP="00E01817">
      <w:pPr>
        <w:autoSpaceDE w:val="0"/>
        <w:autoSpaceDN w:val="0"/>
        <w:adjustRightInd w:val="0"/>
        <w:spacing w:before="60"/>
        <w:jc w:val="both"/>
        <w:rPr>
          <w:rFonts w:ascii="Verdana" w:hAnsi="Verdana" w:cs="Arial"/>
          <w:sz w:val="20"/>
          <w:szCs w:val="20"/>
          <w:lang w:val="en-GB"/>
        </w:rPr>
      </w:pPr>
    </w:p>
    <w:p w14:paraId="1B9C7C86" w14:textId="77777777" w:rsidR="005646B3" w:rsidRPr="00DA1676"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w:t>
      </w:r>
      <w:r w:rsidR="0047234C">
        <w:rPr>
          <w:rFonts w:ascii="Verdana" w:hAnsi="Verdana" w:cs="Arial"/>
          <w:sz w:val="20"/>
          <w:szCs w:val="20"/>
          <w:lang w:val="en-GB"/>
        </w:rPr>
        <w:t xml:space="preserve"> members of the European Jury </w:t>
      </w:r>
      <w:r w:rsidRPr="00DA1676">
        <w:rPr>
          <w:rFonts w:ascii="Verdana" w:hAnsi="Verdana" w:cs="Arial"/>
          <w:sz w:val="20"/>
          <w:szCs w:val="20"/>
          <w:lang w:val="en-GB"/>
        </w:rPr>
        <w:t xml:space="preserve">will be selected by the European Commission. </w:t>
      </w:r>
    </w:p>
    <w:p w14:paraId="5D61F3A0" w14:textId="77777777" w:rsidR="005646B3" w:rsidRPr="00DA1676"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will comprise </w:t>
      </w:r>
      <w:r w:rsidR="00E82C88">
        <w:rPr>
          <w:rFonts w:ascii="Verdana" w:hAnsi="Verdana" w:cs="Arial"/>
          <w:sz w:val="20"/>
          <w:szCs w:val="20"/>
          <w:lang w:val="en-GB"/>
        </w:rPr>
        <w:t xml:space="preserve">of a </w:t>
      </w:r>
      <w:r w:rsidRPr="00DA1676">
        <w:rPr>
          <w:rFonts w:ascii="Verdana" w:hAnsi="Verdana" w:cs="Arial"/>
          <w:sz w:val="20"/>
          <w:szCs w:val="20"/>
          <w:lang w:val="en-GB"/>
        </w:rPr>
        <w:t xml:space="preserve">representative of academia, </w:t>
      </w:r>
      <w:r w:rsidR="00E82C88">
        <w:rPr>
          <w:rFonts w:ascii="Verdana" w:hAnsi="Verdana" w:cs="Arial"/>
          <w:sz w:val="20"/>
          <w:szCs w:val="20"/>
          <w:lang w:val="en-GB"/>
        </w:rPr>
        <w:t>a</w:t>
      </w:r>
      <w:r w:rsidR="00E82C88" w:rsidRPr="00DA1676">
        <w:rPr>
          <w:rFonts w:ascii="Verdana" w:hAnsi="Verdana" w:cs="Arial"/>
          <w:sz w:val="20"/>
          <w:szCs w:val="20"/>
          <w:lang w:val="en-GB"/>
        </w:rPr>
        <w:t xml:space="preserve"> business</w:t>
      </w:r>
      <w:r w:rsidRPr="00DA1676">
        <w:rPr>
          <w:rFonts w:ascii="Verdana" w:hAnsi="Verdana" w:cs="Arial"/>
          <w:sz w:val="20"/>
          <w:szCs w:val="20"/>
          <w:lang w:val="en-GB"/>
        </w:rPr>
        <w:t xml:space="preserve"> organisation, </w:t>
      </w:r>
      <w:r w:rsidR="00072958">
        <w:rPr>
          <w:rFonts w:ascii="Verdana" w:hAnsi="Verdana" w:cs="Arial"/>
          <w:sz w:val="20"/>
          <w:szCs w:val="20"/>
          <w:lang w:val="en-GB"/>
        </w:rPr>
        <w:t>a representative</w:t>
      </w:r>
      <w:r w:rsidR="00E82C88">
        <w:rPr>
          <w:rFonts w:ascii="Verdana" w:hAnsi="Verdana" w:cs="Arial"/>
          <w:sz w:val="20"/>
          <w:szCs w:val="20"/>
          <w:lang w:val="en-GB"/>
        </w:rPr>
        <w:t xml:space="preserve"> </w:t>
      </w:r>
      <w:r w:rsidR="00072958">
        <w:rPr>
          <w:rFonts w:ascii="Verdana" w:hAnsi="Verdana" w:cs="Arial"/>
          <w:sz w:val="20"/>
          <w:szCs w:val="20"/>
          <w:lang w:val="en-GB"/>
        </w:rPr>
        <w:t xml:space="preserve">from </w:t>
      </w:r>
      <w:r w:rsidR="0082473B">
        <w:rPr>
          <w:rFonts w:ascii="Verdana" w:hAnsi="Verdana" w:cs="Arial"/>
          <w:sz w:val="20"/>
          <w:szCs w:val="20"/>
          <w:lang w:val="en-GB"/>
        </w:rPr>
        <w:t>t</w:t>
      </w:r>
      <w:r w:rsidRPr="00DA1676">
        <w:rPr>
          <w:rFonts w:ascii="Verdana" w:hAnsi="Verdana" w:cs="Arial"/>
          <w:sz w:val="20"/>
          <w:szCs w:val="20"/>
          <w:lang w:val="en-GB"/>
        </w:rPr>
        <w:t>he Spring European Council presidency</w:t>
      </w:r>
      <w:r w:rsidR="00072958">
        <w:rPr>
          <w:rFonts w:ascii="Verdana" w:hAnsi="Verdana" w:cs="Arial"/>
          <w:sz w:val="20"/>
          <w:szCs w:val="20"/>
          <w:lang w:val="en-GB"/>
        </w:rPr>
        <w:t xml:space="preserve"> who could be an entrepreneur, a business organisation, or a high-level government representative</w:t>
      </w:r>
      <w:r w:rsidRPr="00DA1676">
        <w:rPr>
          <w:rFonts w:ascii="Verdana" w:hAnsi="Verdana" w:cs="Arial"/>
          <w:sz w:val="20"/>
          <w:szCs w:val="20"/>
          <w:lang w:val="en-GB"/>
        </w:rPr>
        <w:t xml:space="preserve"> and a high-level government representative of the Autumn European Council presidency for that specific year. There will </w:t>
      </w:r>
      <w:r w:rsidR="0047234C">
        <w:rPr>
          <w:rFonts w:ascii="Verdana" w:hAnsi="Verdana" w:cs="Arial"/>
          <w:sz w:val="20"/>
          <w:szCs w:val="20"/>
          <w:lang w:val="en-GB"/>
        </w:rPr>
        <w:t xml:space="preserve">also </w:t>
      </w:r>
      <w:r w:rsidRPr="00DA1676">
        <w:rPr>
          <w:rFonts w:ascii="Verdana" w:hAnsi="Verdana" w:cs="Arial"/>
          <w:sz w:val="20"/>
          <w:szCs w:val="20"/>
          <w:lang w:val="en-GB"/>
        </w:rPr>
        <w:t xml:space="preserve">be two permanent representatives, one from </w:t>
      </w:r>
      <w:r w:rsidR="00E8717A" w:rsidRPr="00E8717A">
        <w:rPr>
          <w:rFonts w:ascii="Verdana" w:hAnsi="Verdana" w:cs="Arial"/>
          <w:sz w:val="20"/>
          <w:szCs w:val="20"/>
          <w:lang w:val="en-GB"/>
        </w:rPr>
        <w:t>DG Internal Market, Industry, Entrepreneurship and SMEs</w:t>
      </w:r>
      <w:r w:rsidRPr="00DA1676">
        <w:rPr>
          <w:rFonts w:ascii="Verdana" w:hAnsi="Verdana" w:cs="Arial"/>
          <w:sz w:val="20"/>
          <w:szCs w:val="20"/>
          <w:lang w:val="en-GB"/>
        </w:rPr>
        <w:t xml:space="preserve">, and one from the Committee of the Regions. The Commission would also </w:t>
      </w:r>
      <w:r w:rsidR="0094670A">
        <w:rPr>
          <w:rFonts w:ascii="Verdana" w:hAnsi="Verdana" w:cs="Arial"/>
          <w:sz w:val="20"/>
          <w:szCs w:val="20"/>
          <w:lang w:val="en-GB"/>
        </w:rPr>
        <w:t>invite</w:t>
      </w:r>
      <w:r w:rsidRPr="00DA1676">
        <w:rPr>
          <w:rFonts w:ascii="Verdana" w:hAnsi="Verdana" w:cs="Arial"/>
          <w:sz w:val="20"/>
          <w:szCs w:val="20"/>
          <w:lang w:val="en-GB"/>
        </w:rPr>
        <w:t xml:space="preserve"> the winner of the Jury’s Grand prize in any given year to sit on the </w:t>
      </w:r>
      <w:r w:rsidR="00A326DE">
        <w:rPr>
          <w:rFonts w:ascii="Verdana" w:hAnsi="Verdana" w:cs="Arial"/>
          <w:sz w:val="20"/>
          <w:szCs w:val="20"/>
          <w:lang w:val="en-GB"/>
        </w:rPr>
        <w:t>J</w:t>
      </w:r>
      <w:r w:rsidRPr="00DA1676">
        <w:rPr>
          <w:rFonts w:ascii="Verdana" w:hAnsi="Verdana" w:cs="Arial"/>
          <w:sz w:val="20"/>
          <w:szCs w:val="20"/>
          <w:lang w:val="en-GB"/>
        </w:rPr>
        <w:t xml:space="preserve">ury for the following year. </w:t>
      </w:r>
    </w:p>
    <w:p w14:paraId="11CC1DE4" w14:textId="77777777" w:rsidR="00005B0A" w:rsidRPr="00DA1676" w:rsidRDefault="00005B0A" w:rsidP="00005B0A">
      <w:pPr>
        <w:autoSpaceDE w:val="0"/>
        <w:autoSpaceDN w:val="0"/>
        <w:adjustRightInd w:val="0"/>
        <w:spacing w:before="60"/>
        <w:ind w:firstLine="720"/>
        <w:jc w:val="both"/>
        <w:rPr>
          <w:rFonts w:ascii="Verdana" w:hAnsi="Verdana" w:cs="Arial"/>
          <w:sz w:val="20"/>
          <w:szCs w:val="20"/>
          <w:lang w:val="en-GB"/>
        </w:rPr>
      </w:pPr>
    </w:p>
    <w:p w14:paraId="5EA3625B"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 </w:t>
      </w:r>
      <w:r w:rsidRPr="00DA1676">
        <w:rPr>
          <w:rFonts w:ascii="Verdana" w:hAnsi="Verdana" w:cs="Arial"/>
          <w:sz w:val="20"/>
          <w:szCs w:val="20"/>
          <w:u w:val="single"/>
          <w:lang w:val="en-GB"/>
        </w:rPr>
        <w:t>database</w:t>
      </w:r>
      <w:r w:rsidRPr="00DA1676">
        <w:rPr>
          <w:rFonts w:ascii="Verdana" w:hAnsi="Verdana" w:cs="Arial"/>
          <w:sz w:val="20"/>
          <w:szCs w:val="20"/>
          <w:lang w:val="en-GB"/>
        </w:rPr>
        <w:t xml:space="preserve"> of entrants will be </w:t>
      </w:r>
      <w:proofErr w:type="gramStart"/>
      <w:r w:rsidRPr="00DA1676">
        <w:rPr>
          <w:rFonts w:ascii="Verdana" w:hAnsi="Verdana" w:cs="Arial"/>
          <w:sz w:val="20"/>
          <w:szCs w:val="20"/>
          <w:lang w:val="en-GB"/>
        </w:rPr>
        <w:t>kept</w:t>
      </w:r>
      <w:proofErr w:type="gramEnd"/>
      <w:r w:rsidRPr="00DA1676">
        <w:rPr>
          <w:rFonts w:ascii="Verdana" w:hAnsi="Verdana" w:cs="Arial"/>
          <w:sz w:val="20"/>
          <w:szCs w:val="20"/>
          <w:lang w:val="en-GB"/>
        </w:rPr>
        <w:t xml:space="preserve"> and </w:t>
      </w:r>
      <w:r w:rsidR="00A326DE">
        <w:rPr>
          <w:rFonts w:ascii="Verdana" w:hAnsi="Verdana" w:cs="Arial"/>
          <w:sz w:val="20"/>
          <w:szCs w:val="20"/>
          <w:lang w:val="en-GB"/>
        </w:rPr>
        <w:t>J</w:t>
      </w:r>
      <w:r w:rsidRPr="00DA1676">
        <w:rPr>
          <w:rFonts w:ascii="Verdana" w:hAnsi="Verdana" w:cs="Arial"/>
          <w:sz w:val="20"/>
          <w:szCs w:val="20"/>
          <w:lang w:val="en-GB"/>
        </w:rPr>
        <w:t xml:space="preserve">ury members will receive </w:t>
      </w:r>
      <w:r w:rsidR="008E76C2" w:rsidRPr="00DA1676">
        <w:rPr>
          <w:rFonts w:ascii="Verdana" w:hAnsi="Verdana" w:cs="Arial"/>
          <w:sz w:val="20"/>
          <w:szCs w:val="20"/>
          <w:lang w:val="en-GB"/>
        </w:rPr>
        <w:t>all entries as electronic file</w:t>
      </w:r>
      <w:r w:rsidR="00C233B2" w:rsidRPr="00DA1676">
        <w:rPr>
          <w:rFonts w:ascii="Verdana" w:hAnsi="Verdana" w:cs="Arial"/>
          <w:sz w:val="20"/>
          <w:szCs w:val="20"/>
          <w:lang w:val="en-GB"/>
        </w:rPr>
        <w:t>s</w:t>
      </w:r>
      <w:r w:rsidRPr="00DA1676">
        <w:rPr>
          <w:rFonts w:ascii="Verdana" w:hAnsi="Verdana" w:cs="Arial"/>
          <w:sz w:val="20"/>
          <w:szCs w:val="20"/>
          <w:lang w:val="en-GB"/>
        </w:rPr>
        <w:t xml:space="preserve">. Additional information will be made available upon request. </w:t>
      </w:r>
    </w:p>
    <w:p w14:paraId="3D01358B" w14:textId="77777777" w:rsidR="00D07CCE" w:rsidRPr="00DA1676" w:rsidRDefault="00D07CCE" w:rsidP="00E01817">
      <w:pPr>
        <w:autoSpaceDE w:val="0"/>
        <w:autoSpaceDN w:val="0"/>
        <w:adjustRightInd w:val="0"/>
        <w:spacing w:before="60"/>
        <w:jc w:val="both"/>
        <w:rPr>
          <w:rFonts w:ascii="Verdana" w:hAnsi="Verdana" w:cs="Arial"/>
          <w:sz w:val="20"/>
          <w:szCs w:val="20"/>
          <w:lang w:val="en-GB"/>
        </w:rPr>
      </w:pPr>
    </w:p>
    <w:p w14:paraId="726FF254"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will meet in Brussels to deliberate the entries. They will appoint a </w:t>
      </w:r>
      <w:r w:rsidRPr="00DA1676">
        <w:rPr>
          <w:rFonts w:ascii="Verdana" w:hAnsi="Verdana" w:cs="Arial"/>
          <w:sz w:val="20"/>
          <w:szCs w:val="20"/>
          <w:u w:val="single"/>
          <w:lang w:val="en-GB"/>
        </w:rPr>
        <w:t>chairperson</w:t>
      </w:r>
      <w:r w:rsidRPr="00DA1676">
        <w:rPr>
          <w:rFonts w:ascii="Verdana" w:hAnsi="Verdana" w:cs="Arial"/>
          <w:sz w:val="20"/>
          <w:szCs w:val="20"/>
          <w:lang w:val="en-GB"/>
        </w:rPr>
        <w:t xml:space="preserve"> whose vote will be decisive in the case of a tie</w:t>
      </w:r>
      <w:r w:rsidR="00E01817" w:rsidRPr="00DA1676">
        <w:rPr>
          <w:rFonts w:ascii="Verdana" w:hAnsi="Verdana" w:cs="Arial"/>
          <w:sz w:val="20"/>
          <w:szCs w:val="20"/>
          <w:lang w:val="en-GB"/>
        </w:rPr>
        <w:t>;</w:t>
      </w:r>
      <w:r w:rsidRPr="00DA1676">
        <w:rPr>
          <w:rFonts w:ascii="Verdana" w:hAnsi="Verdana" w:cs="Arial"/>
          <w:sz w:val="20"/>
          <w:szCs w:val="20"/>
          <w:lang w:val="en-GB"/>
        </w:rPr>
        <w:t xml:space="preserve"> a secretary from the contracted agency will be present at the </w:t>
      </w:r>
      <w:r w:rsidR="00A326DE">
        <w:rPr>
          <w:rFonts w:ascii="Verdana" w:hAnsi="Verdana" w:cs="Arial"/>
          <w:sz w:val="20"/>
          <w:szCs w:val="20"/>
          <w:lang w:val="en-GB"/>
        </w:rPr>
        <w:t>J</w:t>
      </w:r>
      <w:r w:rsidRPr="00DA1676">
        <w:rPr>
          <w:rFonts w:ascii="Verdana" w:hAnsi="Verdana" w:cs="Arial"/>
          <w:sz w:val="20"/>
          <w:szCs w:val="20"/>
          <w:lang w:val="en-GB"/>
        </w:rPr>
        <w:t xml:space="preserve">ury meeting. </w:t>
      </w:r>
    </w:p>
    <w:p w14:paraId="4BB082BE" w14:textId="77777777" w:rsidR="00ED729A" w:rsidRDefault="00ED729A" w:rsidP="00E01817">
      <w:pPr>
        <w:autoSpaceDE w:val="0"/>
        <w:autoSpaceDN w:val="0"/>
        <w:adjustRightInd w:val="0"/>
        <w:spacing w:before="60"/>
        <w:jc w:val="both"/>
        <w:rPr>
          <w:rFonts w:ascii="Verdana" w:hAnsi="Verdana" w:cs="Arial"/>
          <w:sz w:val="20"/>
          <w:szCs w:val="20"/>
          <w:lang w:val="en-GB"/>
        </w:rPr>
      </w:pPr>
    </w:p>
    <w:p w14:paraId="4D94812C" w14:textId="77777777" w:rsidR="00D07CCE" w:rsidRDefault="0094670A" w:rsidP="00E01817">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lastRenderedPageBreak/>
        <w:t>The Jury will select a shortlist from the entries</w:t>
      </w:r>
      <w:r w:rsidR="00072958">
        <w:rPr>
          <w:rFonts w:ascii="Verdana" w:hAnsi="Verdana" w:cs="Arial"/>
          <w:sz w:val="20"/>
          <w:szCs w:val="20"/>
          <w:lang w:val="en-GB"/>
        </w:rPr>
        <w:t xml:space="preserve">. </w:t>
      </w:r>
    </w:p>
    <w:p w14:paraId="552C6022" w14:textId="77777777" w:rsidR="00ED729A" w:rsidRPr="00DA1676" w:rsidRDefault="00ED729A" w:rsidP="00E01817">
      <w:pPr>
        <w:autoSpaceDE w:val="0"/>
        <w:autoSpaceDN w:val="0"/>
        <w:adjustRightInd w:val="0"/>
        <w:spacing w:before="60"/>
        <w:jc w:val="both"/>
        <w:rPr>
          <w:rFonts w:ascii="Verdana" w:hAnsi="Verdana" w:cs="Arial"/>
          <w:sz w:val="20"/>
          <w:szCs w:val="20"/>
          <w:lang w:val="en-GB"/>
        </w:rPr>
      </w:pPr>
    </w:p>
    <w:p w14:paraId="2270C874"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During the meeting, </w:t>
      </w:r>
      <w:r w:rsidRPr="00DA1676">
        <w:rPr>
          <w:rFonts w:ascii="Verdana" w:hAnsi="Verdana" w:cs="Arial"/>
          <w:sz w:val="20"/>
          <w:szCs w:val="20"/>
          <w:u w:val="single"/>
          <w:lang w:val="en-GB"/>
        </w:rPr>
        <w:t>a winner for each category</w:t>
      </w:r>
      <w:r w:rsidRPr="00DA1676">
        <w:rPr>
          <w:rFonts w:ascii="Verdana" w:hAnsi="Verdana" w:cs="Arial"/>
          <w:sz w:val="20"/>
          <w:szCs w:val="20"/>
          <w:lang w:val="en-GB"/>
        </w:rPr>
        <w:t xml:space="preserve"> will be chosen </w:t>
      </w:r>
      <w:r w:rsidR="0094670A">
        <w:rPr>
          <w:rFonts w:ascii="Verdana" w:hAnsi="Verdana" w:cs="Arial"/>
          <w:sz w:val="20"/>
          <w:szCs w:val="20"/>
          <w:lang w:val="en-GB"/>
        </w:rPr>
        <w:t xml:space="preserve">from the shortlist </w:t>
      </w:r>
      <w:r w:rsidRPr="00DA1676">
        <w:rPr>
          <w:rFonts w:ascii="Verdana" w:hAnsi="Verdana" w:cs="Arial"/>
          <w:sz w:val="20"/>
          <w:szCs w:val="20"/>
          <w:lang w:val="en-GB"/>
        </w:rPr>
        <w:t>as well as an overall winner</w:t>
      </w:r>
      <w:r w:rsidR="00C233B2" w:rsidRPr="00DA1676">
        <w:rPr>
          <w:rFonts w:ascii="Verdana" w:hAnsi="Verdana" w:cs="Arial"/>
          <w:sz w:val="20"/>
          <w:szCs w:val="20"/>
          <w:lang w:val="en-GB"/>
        </w:rPr>
        <w:t xml:space="preserve"> of </w:t>
      </w:r>
      <w:r w:rsidRPr="00DA1676">
        <w:rPr>
          <w:rFonts w:ascii="Verdana" w:hAnsi="Verdana" w:cs="Arial"/>
          <w:sz w:val="20"/>
          <w:szCs w:val="20"/>
          <w:lang w:val="en-GB"/>
        </w:rPr>
        <w:t xml:space="preserve">the </w:t>
      </w:r>
      <w:r w:rsidRPr="00DA1676">
        <w:rPr>
          <w:rFonts w:ascii="Verdana" w:hAnsi="Verdana" w:cs="Arial"/>
          <w:sz w:val="20"/>
          <w:szCs w:val="20"/>
          <w:u w:val="single"/>
          <w:lang w:val="en-GB"/>
        </w:rPr>
        <w:t>Grand Jury prize</w:t>
      </w:r>
      <w:r w:rsidRPr="00DA1676">
        <w:rPr>
          <w:rFonts w:ascii="Verdana" w:hAnsi="Verdana" w:cs="Arial"/>
          <w:sz w:val="20"/>
          <w:szCs w:val="20"/>
          <w:lang w:val="en-GB"/>
        </w:rPr>
        <w:t xml:space="preserve">. The </w:t>
      </w:r>
      <w:r w:rsidR="00A326DE">
        <w:rPr>
          <w:rFonts w:ascii="Verdana" w:hAnsi="Verdana" w:cs="Arial"/>
          <w:sz w:val="20"/>
          <w:szCs w:val="20"/>
          <w:lang w:val="en-GB"/>
        </w:rPr>
        <w:t>J</w:t>
      </w:r>
      <w:r w:rsidRPr="00DA1676">
        <w:rPr>
          <w:rFonts w:ascii="Verdana" w:hAnsi="Verdana" w:cs="Arial"/>
          <w:sz w:val="20"/>
          <w:szCs w:val="20"/>
          <w:lang w:val="en-GB"/>
        </w:rPr>
        <w:t xml:space="preserve">ury will make its selection </w:t>
      </w:r>
      <w:proofErr w:type="gramStart"/>
      <w:r w:rsidRPr="00DA1676">
        <w:rPr>
          <w:rFonts w:ascii="Verdana" w:hAnsi="Verdana" w:cs="Arial"/>
          <w:sz w:val="20"/>
          <w:szCs w:val="20"/>
          <w:lang w:val="en-GB"/>
        </w:rPr>
        <w:t>on the basis of</w:t>
      </w:r>
      <w:proofErr w:type="gramEnd"/>
      <w:r w:rsidRPr="00DA1676">
        <w:rPr>
          <w:rFonts w:ascii="Verdana" w:hAnsi="Verdana" w:cs="Arial"/>
          <w:sz w:val="20"/>
          <w:szCs w:val="20"/>
          <w:lang w:val="en-GB"/>
        </w:rPr>
        <w:t xml:space="preserve"> </w:t>
      </w:r>
      <w:r w:rsidRPr="00DA1676">
        <w:rPr>
          <w:rFonts w:ascii="Verdana" w:hAnsi="Verdana" w:cs="Arial"/>
          <w:sz w:val="20"/>
          <w:szCs w:val="20"/>
          <w:u w:val="single"/>
          <w:lang w:val="en-GB"/>
        </w:rPr>
        <w:t xml:space="preserve">eligibility and award criteria </w:t>
      </w:r>
      <w:r w:rsidRPr="00DA1676">
        <w:rPr>
          <w:rFonts w:ascii="Verdana" w:hAnsi="Verdana" w:cs="Arial"/>
          <w:sz w:val="20"/>
          <w:szCs w:val="20"/>
          <w:lang w:val="en-GB"/>
        </w:rPr>
        <w:t xml:space="preserve">that are described below. </w:t>
      </w:r>
    </w:p>
    <w:p w14:paraId="5BC6C449" w14:textId="77777777" w:rsidR="00D07CCE" w:rsidRPr="00DA1676" w:rsidRDefault="00D07CCE" w:rsidP="00E01817">
      <w:pPr>
        <w:autoSpaceDE w:val="0"/>
        <w:autoSpaceDN w:val="0"/>
        <w:adjustRightInd w:val="0"/>
        <w:spacing w:before="60"/>
        <w:jc w:val="both"/>
        <w:rPr>
          <w:rFonts w:ascii="Verdana" w:hAnsi="Verdana" w:cs="Arial"/>
          <w:sz w:val="20"/>
          <w:szCs w:val="20"/>
          <w:lang w:val="en-GB"/>
        </w:rPr>
      </w:pPr>
    </w:p>
    <w:p w14:paraId="7364FC8F" w14:textId="77777777"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may decide to move an entry to an alternative category if </w:t>
      </w:r>
      <w:r w:rsidR="004D0B7B" w:rsidRPr="00DA1676">
        <w:rPr>
          <w:rFonts w:ascii="Verdana" w:hAnsi="Verdana" w:cs="Arial"/>
          <w:sz w:val="20"/>
          <w:szCs w:val="20"/>
          <w:lang w:val="en-GB"/>
        </w:rPr>
        <w:t xml:space="preserve">it </w:t>
      </w:r>
      <w:r w:rsidRPr="00DA1676">
        <w:rPr>
          <w:rFonts w:ascii="Verdana" w:hAnsi="Verdana" w:cs="Arial"/>
          <w:sz w:val="20"/>
          <w:szCs w:val="20"/>
          <w:lang w:val="en-GB"/>
        </w:rPr>
        <w:t>feel</w:t>
      </w:r>
      <w:r w:rsidR="004D0B7B" w:rsidRPr="00DA1676">
        <w:rPr>
          <w:rFonts w:ascii="Verdana" w:hAnsi="Verdana" w:cs="Arial"/>
          <w:sz w:val="20"/>
          <w:szCs w:val="20"/>
          <w:lang w:val="en-GB"/>
        </w:rPr>
        <w:t>s</w:t>
      </w:r>
      <w:r w:rsidRPr="00DA1676">
        <w:rPr>
          <w:rFonts w:ascii="Verdana" w:hAnsi="Verdana" w:cs="Arial"/>
          <w:sz w:val="20"/>
          <w:szCs w:val="20"/>
          <w:lang w:val="en-GB"/>
        </w:rPr>
        <w:t xml:space="preserve"> this is appropriate and it </w:t>
      </w:r>
      <w:r w:rsidRPr="00DA1676">
        <w:rPr>
          <w:rFonts w:ascii="Verdana" w:hAnsi="Verdana" w:cs="Arial"/>
          <w:sz w:val="20"/>
          <w:szCs w:val="20"/>
          <w:u w:val="single"/>
          <w:lang w:val="en-GB"/>
        </w:rPr>
        <w:t>can decide not to award a prize</w:t>
      </w:r>
      <w:r w:rsidRPr="00DA1676">
        <w:rPr>
          <w:rFonts w:ascii="Verdana" w:hAnsi="Verdana" w:cs="Arial"/>
          <w:sz w:val="20"/>
          <w:szCs w:val="20"/>
          <w:lang w:val="en-GB"/>
        </w:rPr>
        <w:t xml:space="preserve"> if </w:t>
      </w:r>
      <w:r w:rsidR="004D0B7B" w:rsidRPr="00DA1676">
        <w:rPr>
          <w:rFonts w:ascii="Verdana" w:hAnsi="Verdana" w:cs="Arial"/>
          <w:sz w:val="20"/>
          <w:szCs w:val="20"/>
          <w:lang w:val="en-GB"/>
        </w:rPr>
        <w:t xml:space="preserve">it </w:t>
      </w:r>
      <w:r w:rsidRPr="00DA1676">
        <w:rPr>
          <w:rFonts w:ascii="Verdana" w:hAnsi="Verdana" w:cs="Arial"/>
          <w:sz w:val="20"/>
          <w:szCs w:val="20"/>
          <w:lang w:val="en-GB"/>
        </w:rPr>
        <w:t>consider</w:t>
      </w:r>
      <w:r w:rsidR="004D0B7B" w:rsidRPr="00DA1676">
        <w:rPr>
          <w:rFonts w:ascii="Verdana" w:hAnsi="Verdana" w:cs="Arial"/>
          <w:sz w:val="20"/>
          <w:szCs w:val="20"/>
          <w:lang w:val="en-GB"/>
        </w:rPr>
        <w:t>s</w:t>
      </w:r>
      <w:r w:rsidRPr="00DA1676">
        <w:rPr>
          <w:rFonts w:ascii="Verdana" w:hAnsi="Verdana" w:cs="Arial"/>
          <w:sz w:val="20"/>
          <w:szCs w:val="20"/>
          <w:lang w:val="en-GB"/>
        </w:rPr>
        <w:t xml:space="preserve"> the quality of the entries insufficient. </w:t>
      </w:r>
    </w:p>
    <w:p w14:paraId="0439E434" w14:textId="77777777" w:rsidR="00D07CCE" w:rsidRPr="00DA1676" w:rsidRDefault="00D07CCE" w:rsidP="00E01817">
      <w:pPr>
        <w:autoSpaceDE w:val="0"/>
        <w:autoSpaceDN w:val="0"/>
        <w:adjustRightInd w:val="0"/>
        <w:spacing w:before="60"/>
        <w:jc w:val="both"/>
        <w:rPr>
          <w:rFonts w:ascii="Verdana" w:hAnsi="Verdana" w:cs="Arial"/>
          <w:sz w:val="20"/>
          <w:szCs w:val="20"/>
          <w:lang w:val="en-GB"/>
        </w:rPr>
      </w:pPr>
    </w:p>
    <w:p w14:paraId="3BF441E2" w14:textId="77777777" w:rsidR="005646B3" w:rsidRDefault="005646B3" w:rsidP="00E01817">
      <w:pPr>
        <w:autoSpaceDE w:val="0"/>
        <w:autoSpaceDN w:val="0"/>
        <w:adjustRightInd w:val="0"/>
        <w:spacing w:before="60"/>
        <w:jc w:val="both"/>
        <w:rPr>
          <w:rFonts w:ascii="Verdana" w:hAnsi="Verdana" w:cs="Arial"/>
          <w:sz w:val="20"/>
          <w:szCs w:val="20"/>
          <w:u w:val="single"/>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ury will provide the conclusions of its deliberations to the European Commission</w:t>
      </w:r>
      <w:r w:rsidR="004D0B7B" w:rsidRPr="00DA1676">
        <w:rPr>
          <w:rFonts w:ascii="Verdana" w:hAnsi="Verdana" w:cs="Arial"/>
          <w:sz w:val="20"/>
          <w:szCs w:val="20"/>
          <w:lang w:val="en-GB"/>
        </w:rPr>
        <w:t>, which</w:t>
      </w:r>
      <w:r w:rsidRPr="00DA1676">
        <w:rPr>
          <w:rFonts w:ascii="Verdana" w:hAnsi="Verdana" w:cs="Arial"/>
          <w:sz w:val="20"/>
          <w:szCs w:val="20"/>
          <w:lang w:val="en-GB"/>
        </w:rPr>
        <w:t xml:space="preserve"> will indicate the different category winners and the winner of the Grand Jury prize. </w:t>
      </w:r>
      <w:r w:rsidRPr="00DA1676">
        <w:rPr>
          <w:rFonts w:ascii="Verdana" w:hAnsi="Verdana" w:cs="Arial"/>
          <w:sz w:val="20"/>
          <w:szCs w:val="20"/>
          <w:u w:val="single"/>
          <w:lang w:val="en-GB"/>
        </w:rPr>
        <w:t>The decision of the Jury is final</w:t>
      </w:r>
      <w:r w:rsidRPr="00DA1676">
        <w:rPr>
          <w:rFonts w:ascii="Verdana" w:hAnsi="Verdana" w:cs="Arial"/>
          <w:sz w:val="20"/>
          <w:szCs w:val="20"/>
          <w:lang w:val="en-GB"/>
        </w:rPr>
        <w:t>.</w:t>
      </w:r>
      <w:r w:rsidRPr="00DA1676">
        <w:rPr>
          <w:rFonts w:ascii="Verdana" w:hAnsi="Verdana" w:cs="Arial"/>
          <w:sz w:val="20"/>
          <w:szCs w:val="20"/>
          <w:u w:val="single"/>
          <w:lang w:val="en-GB"/>
        </w:rPr>
        <w:t xml:space="preserve"> </w:t>
      </w:r>
    </w:p>
    <w:p w14:paraId="24904E46" w14:textId="77777777" w:rsidR="00D07CCE" w:rsidRPr="00DA1676" w:rsidRDefault="00D07CCE" w:rsidP="00E01817">
      <w:pPr>
        <w:autoSpaceDE w:val="0"/>
        <w:autoSpaceDN w:val="0"/>
        <w:adjustRightInd w:val="0"/>
        <w:spacing w:before="60"/>
        <w:jc w:val="both"/>
        <w:rPr>
          <w:rFonts w:ascii="Verdana" w:hAnsi="Verdana" w:cs="Arial"/>
          <w:sz w:val="20"/>
          <w:szCs w:val="20"/>
          <w:lang w:val="en-GB"/>
        </w:rPr>
      </w:pPr>
    </w:p>
    <w:p w14:paraId="4F179EBB" w14:textId="77777777" w:rsidR="005646B3" w:rsidRPr="00DA1676" w:rsidRDefault="0047234C" w:rsidP="00E01817">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All</w:t>
      </w:r>
      <w:r w:rsidR="005646B3" w:rsidRPr="00DA1676">
        <w:rPr>
          <w:rFonts w:ascii="Verdana" w:hAnsi="Verdana" w:cs="Arial"/>
          <w:sz w:val="20"/>
          <w:szCs w:val="20"/>
          <w:lang w:val="en-GB"/>
        </w:rPr>
        <w:t xml:space="preserve"> nominees will be invited to the award ceremony, where the category winners and the </w:t>
      </w:r>
      <w:r w:rsidR="005646B3" w:rsidRPr="00DA1676">
        <w:rPr>
          <w:rFonts w:ascii="Verdana" w:hAnsi="Verdana" w:cs="Arial"/>
          <w:sz w:val="20"/>
          <w:szCs w:val="20"/>
          <w:u w:val="single"/>
          <w:lang w:val="en-GB"/>
        </w:rPr>
        <w:t xml:space="preserve">Grand Jury prize winner </w:t>
      </w:r>
      <w:r w:rsidR="005646B3" w:rsidRPr="00DA1676">
        <w:rPr>
          <w:rFonts w:ascii="Verdana" w:hAnsi="Verdana" w:cs="Arial"/>
          <w:sz w:val="20"/>
          <w:szCs w:val="20"/>
          <w:lang w:val="en-GB"/>
        </w:rPr>
        <w:t xml:space="preserve">will be announced. </w:t>
      </w:r>
    </w:p>
    <w:p w14:paraId="58315AD4" w14:textId="77777777" w:rsidR="00CC64DA" w:rsidRPr="00DA1676" w:rsidRDefault="00CC64DA" w:rsidP="004634E3">
      <w:pPr>
        <w:pStyle w:val="Heading2"/>
        <w:rPr>
          <w:rFonts w:ascii="Verdana" w:hAnsi="Verdana"/>
          <w:color w:val="auto"/>
          <w:lang w:val="en-GB"/>
        </w:rPr>
      </w:pPr>
      <w:bookmarkStart w:id="42" w:name="_Toc158800211"/>
      <w:bookmarkStart w:id="43" w:name="_Toc158800423"/>
      <w:bookmarkStart w:id="44" w:name="_Toc158800445"/>
      <w:bookmarkStart w:id="45" w:name="_Toc158801313"/>
    </w:p>
    <w:p w14:paraId="78764A42" w14:textId="77777777" w:rsidR="008E76C2" w:rsidRPr="00DA1676" w:rsidRDefault="005646B3" w:rsidP="00DB1264">
      <w:pPr>
        <w:pStyle w:val="Heading2"/>
        <w:rPr>
          <w:rFonts w:ascii="Verdana" w:hAnsi="Verdana"/>
          <w:color w:val="auto"/>
          <w:lang w:val="en-GB"/>
        </w:rPr>
      </w:pPr>
      <w:r w:rsidRPr="00DA1676">
        <w:rPr>
          <w:rFonts w:ascii="Verdana" w:hAnsi="Verdana"/>
          <w:color w:val="auto"/>
          <w:lang w:val="en-GB"/>
        </w:rPr>
        <w:t>2.4. Eligibility criteria</w:t>
      </w:r>
      <w:bookmarkEnd w:id="42"/>
      <w:bookmarkEnd w:id="43"/>
      <w:bookmarkEnd w:id="44"/>
      <w:bookmarkEnd w:id="45"/>
      <w:r w:rsidRPr="00DA1676">
        <w:rPr>
          <w:rFonts w:ascii="Verdana" w:hAnsi="Verdana"/>
          <w:color w:val="auto"/>
          <w:lang w:val="en-GB"/>
        </w:rPr>
        <w:t xml:space="preserve"> </w:t>
      </w:r>
    </w:p>
    <w:p w14:paraId="56ECF1C6" w14:textId="0422FB12" w:rsidR="00146115" w:rsidRPr="0076263E" w:rsidRDefault="005646B3" w:rsidP="00146115">
      <w:pPr>
        <w:autoSpaceDE w:val="0"/>
        <w:autoSpaceDN w:val="0"/>
        <w:adjustRightInd w:val="0"/>
        <w:spacing w:before="60"/>
        <w:jc w:val="both"/>
        <w:rPr>
          <w:rFonts w:ascii="Verdana" w:hAnsi="Verdana" w:cs="Arial"/>
          <w:sz w:val="20"/>
          <w:szCs w:val="20"/>
          <w:lang w:val="en-GB"/>
        </w:rPr>
      </w:pPr>
      <w:r w:rsidRPr="200032E5">
        <w:rPr>
          <w:rFonts w:ascii="Verdana" w:hAnsi="Verdana" w:cs="Arial"/>
          <w:sz w:val="20"/>
          <w:szCs w:val="20"/>
          <w:lang w:val="en-GB"/>
        </w:rPr>
        <w:t xml:space="preserve">The competition is open to </w:t>
      </w:r>
      <w:r w:rsidRPr="200032E5">
        <w:rPr>
          <w:rFonts w:ascii="Verdana" w:hAnsi="Verdana" w:cs="Arial"/>
          <w:sz w:val="20"/>
          <w:szCs w:val="20"/>
          <w:u w:val="single"/>
          <w:lang w:val="en-GB"/>
        </w:rPr>
        <w:t>all local</w:t>
      </w:r>
      <w:r w:rsidR="0047234C" w:rsidRPr="200032E5">
        <w:rPr>
          <w:rFonts w:ascii="Verdana" w:hAnsi="Verdana" w:cs="Arial"/>
          <w:sz w:val="20"/>
          <w:szCs w:val="20"/>
          <w:u w:val="single"/>
          <w:lang w:val="en-GB"/>
        </w:rPr>
        <w:t xml:space="preserve">, </w:t>
      </w:r>
      <w:proofErr w:type="gramStart"/>
      <w:r w:rsidRPr="200032E5">
        <w:rPr>
          <w:rFonts w:ascii="Verdana" w:hAnsi="Verdana" w:cs="Arial"/>
          <w:sz w:val="20"/>
          <w:szCs w:val="20"/>
          <w:u w:val="single"/>
          <w:lang w:val="en-GB"/>
        </w:rPr>
        <w:t>regional</w:t>
      </w:r>
      <w:proofErr w:type="gramEnd"/>
      <w:r w:rsidRPr="200032E5">
        <w:rPr>
          <w:rFonts w:ascii="Verdana" w:hAnsi="Verdana" w:cs="Arial"/>
          <w:sz w:val="20"/>
          <w:szCs w:val="20"/>
          <w:u w:val="single"/>
          <w:lang w:val="en-GB"/>
        </w:rPr>
        <w:t xml:space="preserve"> </w:t>
      </w:r>
      <w:r w:rsidR="0047234C" w:rsidRPr="200032E5">
        <w:rPr>
          <w:rFonts w:ascii="Verdana" w:hAnsi="Verdana" w:cs="Arial"/>
          <w:sz w:val="20"/>
          <w:szCs w:val="20"/>
          <w:u w:val="single"/>
          <w:lang w:val="en-GB"/>
        </w:rPr>
        <w:t xml:space="preserve">and national </w:t>
      </w:r>
      <w:r w:rsidRPr="200032E5">
        <w:rPr>
          <w:rFonts w:ascii="Verdana" w:hAnsi="Verdana" w:cs="Arial"/>
          <w:sz w:val="20"/>
          <w:szCs w:val="20"/>
          <w:u w:val="single"/>
          <w:lang w:val="en-GB"/>
        </w:rPr>
        <w:t>authorities</w:t>
      </w:r>
      <w:r w:rsidRPr="200032E5">
        <w:rPr>
          <w:rFonts w:ascii="Verdana" w:hAnsi="Verdana" w:cs="Arial"/>
          <w:sz w:val="20"/>
          <w:szCs w:val="20"/>
          <w:lang w:val="en-GB"/>
        </w:rPr>
        <w:t xml:space="preserve"> in the </w:t>
      </w:r>
      <w:r w:rsidR="00D66862" w:rsidRPr="200032E5">
        <w:rPr>
          <w:rFonts w:ascii="Verdana" w:hAnsi="Verdana" w:cs="Arial"/>
          <w:sz w:val="20"/>
          <w:szCs w:val="20"/>
          <w:lang w:val="en-GB"/>
        </w:rPr>
        <w:t>EU</w:t>
      </w:r>
      <w:r w:rsidR="00B90524" w:rsidRPr="200032E5">
        <w:rPr>
          <w:rFonts w:ascii="Verdana" w:hAnsi="Verdana" w:cs="Arial"/>
          <w:sz w:val="20"/>
          <w:szCs w:val="20"/>
          <w:lang w:val="en-GB"/>
        </w:rPr>
        <w:t xml:space="preserve"> </w:t>
      </w:r>
      <w:r w:rsidR="007C6707" w:rsidRPr="200032E5">
        <w:rPr>
          <w:rFonts w:ascii="Verdana" w:hAnsi="Verdana" w:cs="Arial"/>
          <w:sz w:val="20"/>
          <w:szCs w:val="20"/>
          <w:lang w:val="en-GB"/>
        </w:rPr>
        <w:t xml:space="preserve">or associate countries in the </w:t>
      </w:r>
      <w:r w:rsidR="00093DB9" w:rsidRPr="200032E5">
        <w:rPr>
          <w:rFonts w:ascii="Verdana" w:hAnsi="Verdana" w:cs="Arial"/>
          <w:sz w:val="20"/>
          <w:szCs w:val="20"/>
          <w:lang w:val="en-GB"/>
        </w:rPr>
        <w:t>COSME Programme</w:t>
      </w:r>
      <w:r w:rsidR="005E5DDF" w:rsidRPr="200032E5">
        <w:rPr>
          <w:rFonts w:ascii="Verdana" w:hAnsi="Verdana" w:cs="Arial"/>
          <w:sz w:val="20"/>
          <w:szCs w:val="20"/>
          <w:lang w:val="en-GB"/>
        </w:rPr>
        <w:t xml:space="preserve"> (see list of countries under point scope 1.1)</w:t>
      </w:r>
      <w:r w:rsidRPr="200032E5">
        <w:rPr>
          <w:rFonts w:ascii="Verdana" w:hAnsi="Verdana" w:cs="Arial"/>
          <w:sz w:val="20"/>
          <w:szCs w:val="20"/>
          <w:lang w:val="en-GB"/>
        </w:rPr>
        <w:t xml:space="preserve">. This includes towns, cities, </w:t>
      </w:r>
      <w:proofErr w:type="gramStart"/>
      <w:r w:rsidRPr="200032E5">
        <w:rPr>
          <w:rFonts w:ascii="Verdana" w:hAnsi="Verdana" w:cs="Arial"/>
          <w:sz w:val="20"/>
          <w:szCs w:val="20"/>
          <w:lang w:val="en-GB"/>
        </w:rPr>
        <w:t>regions</w:t>
      </w:r>
      <w:proofErr w:type="gramEnd"/>
      <w:r w:rsidRPr="200032E5">
        <w:rPr>
          <w:rFonts w:ascii="Verdana" w:hAnsi="Verdana" w:cs="Arial"/>
          <w:sz w:val="20"/>
          <w:szCs w:val="20"/>
          <w:lang w:val="en-GB"/>
        </w:rPr>
        <w:t xml:space="preserve"> and communities as well as public-private partnerships between public authorities and entrepreneurs, educational programmes, businesses and business organisations. </w:t>
      </w:r>
      <w:r w:rsidR="00545E94" w:rsidRPr="200032E5">
        <w:rPr>
          <w:rFonts w:ascii="Verdana" w:hAnsi="Verdana" w:cs="Arial"/>
          <w:sz w:val="20"/>
          <w:szCs w:val="20"/>
          <w:lang w:val="en-GB"/>
        </w:rPr>
        <w:t>Projects stemming solely from private businesses or individuals are not eligible</w:t>
      </w:r>
      <w:r w:rsidR="00034DED" w:rsidRPr="200032E5">
        <w:rPr>
          <w:rFonts w:ascii="Verdana" w:hAnsi="Verdana" w:cs="Arial"/>
          <w:sz w:val="20"/>
          <w:szCs w:val="20"/>
          <w:lang w:val="en-GB"/>
        </w:rPr>
        <w:t xml:space="preserve"> apart from </w:t>
      </w:r>
      <w:r w:rsidR="00146115" w:rsidRPr="200032E5">
        <w:rPr>
          <w:rFonts w:ascii="Verdana" w:hAnsi="Verdana" w:cs="Arial"/>
          <w:sz w:val="20"/>
          <w:szCs w:val="20"/>
          <w:lang w:val="en-GB"/>
        </w:rPr>
        <w:t xml:space="preserve">the category Responsible and Inclusive Entrepreneurship where </w:t>
      </w:r>
      <w:r w:rsidR="00210483" w:rsidRPr="200032E5">
        <w:rPr>
          <w:rFonts w:ascii="Verdana" w:hAnsi="Verdana" w:cs="Arial"/>
          <w:sz w:val="20"/>
          <w:szCs w:val="20"/>
          <w:lang w:val="en-GB"/>
        </w:rPr>
        <w:t>P</w:t>
      </w:r>
      <w:r w:rsidR="00146115" w:rsidRPr="200032E5">
        <w:rPr>
          <w:rFonts w:ascii="Verdana" w:hAnsi="Verdana" w:cs="Arial"/>
          <w:sz w:val="20"/>
          <w:szCs w:val="20"/>
          <w:lang w:val="en-GB"/>
        </w:rPr>
        <w:t xml:space="preserve">rivate </w:t>
      </w:r>
      <w:r w:rsidR="00210483" w:rsidRPr="200032E5">
        <w:rPr>
          <w:rFonts w:ascii="Verdana" w:hAnsi="Verdana" w:cs="Arial"/>
          <w:sz w:val="20"/>
          <w:szCs w:val="20"/>
          <w:lang w:val="en-GB"/>
        </w:rPr>
        <w:t>E</w:t>
      </w:r>
      <w:r w:rsidR="00146115" w:rsidRPr="200032E5">
        <w:rPr>
          <w:rFonts w:ascii="Verdana" w:hAnsi="Verdana" w:cs="Arial"/>
          <w:sz w:val="20"/>
          <w:szCs w:val="20"/>
          <w:lang w:val="en-GB"/>
        </w:rPr>
        <w:t xml:space="preserve">ntities which fall under the </w:t>
      </w:r>
      <w:r w:rsidR="00146115" w:rsidRPr="200032E5">
        <w:rPr>
          <w:rFonts w:ascii="Verdana" w:hAnsi="Verdana"/>
          <w:sz w:val="20"/>
          <w:szCs w:val="20"/>
        </w:rPr>
        <w:t>SME definition as set out in</w:t>
      </w:r>
      <w:r w:rsidR="00146115">
        <w:t xml:space="preserve"> </w:t>
      </w:r>
      <w:hyperlink r:id="rId14">
        <w:r w:rsidR="00146115" w:rsidRPr="200032E5">
          <w:rPr>
            <w:rStyle w:val="Hyperlink"/>
            <w:color w:val="365F91" w:themeColor="accent1" w:themeShade="BF"/>
            <w:u w:val="single"/>
          </w:rPr>
          <w:t>SME definition (europa.eu)</w:t>
        </w:r>
      </w:hyperlink>
      <w:r w:rsidR="00146115" w:rsidRPr="200032E5">
        <w:rPr>
          <w:color w:val="365F91" w:themeColor="accent1" w:themeShade="BF"/>
          <w:u w:val="single"/>
        </w:rPr>
        <w:t xml:space="preserve"> </w:t>
      </w:r>
      <w:r w:rsidR="00CE4480" w:rsidRPr="200032E5">
        <w:rPr>
          <w:color w:val="365F91" w:themeColor="accent1" w:themeShade="BF"/>
          <w:u w:val="single"/>
        </w:rPr>
        <w:t xml:space="preserve">are eligible to apply, </w:t>
      </w:r>
      <w:r w:rsidR="00146115" w:rsidRPr="200032E5">
        <w:rPr>
          <w:rFonts w:ascii="Verdana" w:hAnsi="Verdana" w:cs="Arial"/>
          <w:sz w:val="20"/>
          <w:szCs w:val="20"/>
          <w:lang w:val="en-GB"/>
        </w:rPr>
        <w:t xml:space="preserve">provided that the </w:t>
      </w:r>
      <w:r w:rsidR="00CE4480" w:rsidRPr="200032E5">
        <w:rPr>
          <w:rFonts w:ascii="Verdana" w:hAnsi="Verdana" w:cs="Arial"/>
          <w:sz w:val="20"/>
          <w:szCs w:val="20"/>
          <w:lang w:val="en-GB"/>
        </w:rPr>
        <w:t>project, with which the SME applies is not the core business of the company</w:t>
      </w:r>
    </w:p>
    <w:p w14:paraId="6D0BBE9C" w14:textId="5B042D5E" w:rsidR="00D07CCE" w:rsidRDefault="00D07CCE" w:rsidP="004D0B7B">
      <w:pPr>
        <w:autoSpaceDE w:val="0"/>
        <w:autoSpaceDN w:val="0"/>
        <w:adjustRightInd w:val="0"/>
        <w:spacing w:before="60"/>
        <w:jc w:val="both"/>
        <w:rPr>
          <w:rFonts w:ascii="Verdana" w:hAnsi="Verdana" w:cs="Arial"/>
          <w:sz w:val="20"/>
          <w:szCs w:val="20"/>
          <w:lang w:val="en-GB"/>
        </w:rPr>
      </w:pPr>
    </w:p>
    <w:p w14:paraId="65F315D9" w14:textId="77777777"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Joint nominations from more than one country for cross-border initiatives will also be accepted, </w:t>
      </w:r>
      <w:proofErr w:type="gramStart"/>
      <w:r w:rsidRPr="00DA1676">
        <w:rPr>
          <w:rFonts w:ascii="Verdana" w:hAnsi="Verdana" w:cs="Arial"/>
          <w:sz w:val="20"/>
          <w:szCs w:val="20"/>
          <w:lang w:val="en-GB"/>
        </w:rPr>
        <w:t>as long as</w:t>
      </w:r>
      <w:proofErr w:type="gramEnd"/>
      <w:r w:rsidRPr="00DA1676">
        <w:rPr>
          <w:rFonts w:ascii="Verdana" w:hAnsi="Verdana" w:cs="Arial"/>
          <w:sz w:val="20"/>
          <w:szCs w:val="20"/>
          <w:lang w:val="en-GB"/>
        </w:rPr>
        <w:t xml:space="preserve"> they are supported by all countries involved. </w:t>
      </w:r>
    </w:p>
    <w:p w14:paraId="399A19BF" w14:textId="77777777" w:rsidR="00D07CCE" w:rsidRPr="00DA1676" w:rsidRDefault="00D07CCE" w:rsidP="004D0B7B">
      <w:pPr>
        <w:autoSpaceDE w:val="0"/>
        <w:autoSpaceDN w:val="0"/>
        <w:adjustRightInd w:val="0"/>
        <w:spacing w:before="60"/>
        <w:jc w:val="both"/>
        <w:rPr>
          <w:rFonts w:ascii="Verdana" w:hAnsi="Verdana" w:cs="Arial"/>
          <w:sz w:val="20"/>
          <w:szCs w:val="20"/>
          <w:lang w:val="en-GB"/>
        </w:rPr>
      </w:pPr>
    </w:p>
    <w:p w14:paraId="67DA8E26" w14:textId="77777777"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objective of the European Enterprise </w:t>
      </w:r>
      <w:r w:rsidR="004B18B3" w:rsidRPr="00DA1676">
        <w:rPr>
          <w:rFonts w:ascii="Verdana" w:hAnsi="Verdana" w:cs="Arial"/>
          <w:sz w:val="20"/>
          <w:szCs w:val="20"/>
          <w:lang w:val="en-GB"/>
        </w:rPr>
        <w:t xml:space="preserve">Promotions </w:t>
      </w:r>
      <w:r w:rsidRPr="00DA1676">
        <w:rPr>
          <w:rFonts w:ascii="Verdana" w:hAnsi="Verdana" w:cs="Arial"/>
          <w:sz w:val="20"/>
          <w:szCs w:val="20"/>
          <w:lang w:val="en-GB"/>
        </w:rPr>
        <w:t xml:space="preserve">Awards is to reward policies that promote entrepreneurship </w:t>
      </w:r>
      <w:r w:rsidR="00072958">
        <w:rPr>
          <w:rFonts w:ascii="Verdana" w:hAnsi="Verdana" w:cs="Arial"/>
          <w:sz w:val="20"/>
          <w:szCs w:val="20"/>
          <w:lang w:val="en-GB"/>
        </w:rPr>
        <w:t xml:space="preserve">at local, </w:t>
      </w:r>
      <w:proofErr w:type="gramStart"/>
      <w:r w:rsidR="00072958">
        <w:rPr>
          <w:rFonts w:ascii="Verdana" w:hAnsi="Verdana" w:cs="Arial"/>
          <w:sz w:val="20"/>
          <w:szCs w:val="20"/>
          <w:lang w:val="en-GB"/>
        </w:rPr>
        <w:t>regional</w:t>
      </w:r>
      <w:proofErr w:type="gramEnd"/>
      <w:r w:rsidR="00072958">
        <w:rPr>
          <w:rFonts w:ascii="Verdana" w:hAnsi="Verdana" w:cs="Arial"/>
          <w:sz w:val="20"/>
          <w:szCs w:val="20"/>
          <w:lang w:val="en-GB"/>
        </w:rPr>
        <w:t xml:space="preserve"> or national level. </w:t>
      </w:r>
      <w:r w:rsidRPr="00DA1676">
        <w:rPr>
          <w:rFonts w:ascii="Verdana" w:hAnsi="Verdana" w:cs="Arial"/>
          <w:sz w:val="20"/>
          <w:szCs w:val="20"/>
          <w:lang w:val="en-GB"/>
        </w:rPr>
        <w:t xml:space="preserve">Therefore, the Awards are open to all public authorities that </w:t>
      </w:r>
      <w:proofErr w:type="gramStart"/>
      <w:r w:rsidRPr="00DA1676">
        <w:rPr>
          <w:rFonts w:ascii="Verdana" w:hAnsi="Verdana" w:cs="Arial"/>
          <w:sz w:val="20"/>
          <w:szCs w:val="20"/>
          <w:lang w:val="en-GB"/>
        </w:rPr>
        <w:t>are in charge of</w:t>
      </w:r>
      <w:proofErr w:type="gramEnd"/>
      <w:r w:rsidRPr="00DA1676">
        <w:rPr>
          <w:rFonts w:ascii="Verdana" w:hAnsi="Verdana" w:cs="Arial"/>
          <w:sz w:val="20"/>
          <w:szCs w:val="20"/>
          <w:lang w:val="en-GB"/>
        </w:rPr>
        <w:t xml:space="preserve"> policy making. </w:t>
      </w:r>
    </w:p>
    <w:p w14:paraId="468C38DF" w14:textId="77777777" w:rsidR="00D07CCE" w:rsidRPr="00DA1676" w:rsidRDefault="00D07CCE" w:rsidP="004D0B7B">
      <w:pPr>
        <w:autoSpaceDE w:val="0"/>
        <w:autoSpaceDN w:val="0"/>
        <w:adjustRightInd w:val="0"/>
        <w:spacing w:before="60"/>
        <w:jc w:val="both"/>
        <w:rPr>
          <w:rFonts w:ascii="Verdana" w:hAnsi="Verdana" w:cs="Arial"/>
          <w:sz w:val="20"/>
          <w:szCs w:val="20"/>
          <w:lang w:val="en-GB"/>
        </w:rPr>
      </w:pPr>
    </w:p>
    <w:p w14:paraId="0C6EA087" w14:textId="77777777"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b/>
          <w:bCs/>
          <w:sz w:val="20"/>
          <w:szCs w:val="20"/>
          <w:lang w:val="en-GB"/>
        </w:rPr>
        <w:t xml:space="preserve">Public authorities </w:t>
      </w:r>
      <w:r w:rsidRPr="00DA1676">
        <w:rPr>
          <w:rFonts w:ascii="Verdana" w:hAnsi="Verdana" w:cs="Arial"/>
          <w:sz w:val="20"/>
          <w:szCs w:val="20"/>
          <w:lang w:val="en-GB"/>
        </w:rPr>
        <w:t xml:space="preserve">are defined according to each participating country’s national context and may include </w:t>
      </w:r>
      <w:r w:rsidR="00C233B2" w:rsidRPr="00DA1676">
        <w:rPr>
          <w:rFonts w:ascii="Verdana" w:hAnsi="Verdana" w:cs="Arial"/>
          <w:sz w:val="20"/>
          <w:szCs w:val="20"/>
          <w:lang w:val="en-GB"/>
        </w:rPr>
        <w:t>policy-</w:t>
      </w:r>
      <w:r w:rsidRPr="00DA1676">
        <w:rPr>
          <w:rFonts w:ascii="Verdana" w:hAnsi="Verdana" w:cs="Arial"/>
          <w:sz w:val="20"/>
          <w:szCs w:val="20"/>
          <w:lang w:val="en-GB"/>
        </w:rPr>
        <w:t xml:space="preserve">making institutions, funding bodies and implementing organisations. </w:t>
      </w:r>
    </w:p>
    <w:p w14:paraId="0B110289" w14:textId="77777777" w:rsidR="00D07CCE" w:rsidRPr="00DA1676" w:rsidRDefault="00D07CCE" w:rsidP="004D0B7B">
      <w:pPr>
        <w:autoSpaceDE w:val="0"/>
        <w:autoSpaceDN w:val="0"/>
        <w:adjustRightInd w:val="0"/>
        <w:spacing w:before="60"/>
        <w:jc w:val="both"/>
        <w:rPr>
          <w:rFonts w:ascii="Verdana" w:hAnsi="Verdana" w:cs="Arial"/>
          <w:sz w:val="20"/>
          <w:szCs w:val="20"/>
          <w:lang w:val="en-GB"/>
        </w:rPr>
      </w:pPr>
    </w:p>
    <w:p w14:paraId="269AEAAF" w14:textId="55C4A722" w:rsidR="005646B3" w:rsidRPr="00DA1676"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Awards are also open to public-private partnerships, </w:t>
      </w:r>
      <w:proofErr w:type="gramStart"/>
      <w:r w:rsidRPr="00DA1676">
        <w:rPr>
          <w:rFonts w:ascii="Verdana" w:hAnsi="Verdana" w:cs="Arial"/>
          <w:sz w:val="20"/>
          <w:szCs w:val="20"/>
          <w:lang w:val="en-GB"/>
        </w:rPr>
        <w:t>i.e.</w:t>
      </w:r>
      <w:proofErr w:type="gramEnd"/>
      <w:r w:rsidRPr="00DA1676">
        <w:rPr>
          <w:rFonts w:ascii="Verdana" w:hAnsi="Verdana" w:cs="Arial"/>
          <w:sz w:val="20"/>
          <w:szCs w:val="20"/>
          <w:lang w:val="en-GB"/>
        </w:rPr>
        <w:t xml:space="preserve"> “forms of co</w:t>
      </w:r>
      <w:r w:rsidR="004D0B7B" w:rsidRPr="00DA1676">
        <w:rPr>
          <w:rFonts w:ascii="Verdana" w:hAnsi="Verdana" w:cs="Arial"/>
          <w:sz w:val="20"/>
          <w:szCs w:val="20"/>
          <w:lang w:val="en-GB"/>
        </w:rPr>
        <w:t>-</w:t>
      </w:r>
      <w:r w:rsidRPr="00DA1676">
        <w:rPr>
          <w:rFonts w:ascii="Verdana" w:hAnsi="Verdana" w:cs="Arial"/>
          <w:sz w:val="20"/>
          <w:szCs w:val="20"/>
          <w:lang w:val="en-GB"/>
        </w:rPr>
        <w:t>operation between the public authorities and the private sector which aim to ensure the funding, construction, renovation, management or maintenance of an infrastructure or the provision of a service”</w:t>
      </w:r>
      <w:r w:rsidR="004D0B7B" w:rsidRPr="00DA1676">
        <w:rPr>
          <w:rFonts w:ascii="Verdana" w:hAnsi="Verdana" w:cs="Arial"/>
          <w:sz w:val="20"/>
          <w:szCs w:val="20"/>
          <w:lang w:val="en-GB"/>
        </w:rPr>
        <w:t>.</w:t>
      </w:r>
      <w:r w:rsidR="005E5DDF" w:rsidRPr="00DA1676">
        <w:rPr>
          <w:rStyle w:val="StyleFootnoteReferenceArial10pt"/>
          <w:rFonts w:ascii="Verdana" w:hAnsi="Verdana"/>
          <w:color w:val="auto"/>
          <w:sz w:val="20"/>
        </w:rPr>
        <w:footnoteReference w:id="5"/>
      </w:r>
    </w:p>
    <w:p w14:paraId="2029F5CC" w14:textId="77777777" w:rsidR="00AE6091" w:rsidRPr="00DA1676" w:rsidRDefault="00AE6091" w:rsidP="004D0B7B">
      <w:pPr>
        <w:autoSpaceDE w:val="0"/>
        <w:autoSpaceDN w:val="0"/>
        <w:adjustRightInd w:val="0"/>
        <w:spacing w:before="60"/>
        <w:jc w:val="both"/>
        <w:rPr>
          <w:rFonts w:ascii="Verdana" w:hAnsi="Verdana" w:cs="Arial"/>
          <w:sz w:val="20"/>
          <w:szCs w:val="20"/>
          <w:lang w:val="en-GB"/>
        </w:rPr>
      </w:pPr>
    </w:p>
    <w:p w14:paraId="04C74BC2" w14:textId="77777777" w:rsidR="005646B3" w:rsidRPr="00DA1676"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b/>
          <w:bCs/>
          <w:sz w:val="20"/>
          <w:szCs w:val="20"/>
          <w:lang w:val="en-GB"/>
        </w:rPr>
        <w:t xml:space="preserve">Public-private partnerships </w:t>
      </w:r>
      <w:r w:rsidRPr="00DA1676">
        <w:rPr>
          <w:rFonts w:ascii="Verdana" w:hAnsi="Verdana" w:cs="Arial"/>
          <w:sz w:val="20"/>
          <w:szCs w:val="20"/>
          <w:lang w:val="en-GB"/>
        </w:rPr>
        <w:t xml:space="preserve">comprise the following: </w:t>
      </w:r>
    </w:p>
    <w:p w14:paraId="6CB2113D" w14:textId="77777777" w:rsidR="005646B3" w:rsidRPr="00DA1676"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t xml:space="preserve">A financial agreement for which the private </w:t>
      </w:r>
      <w:r w:rsidR="004B18B3" w:rsidRPr="00DA1676">
        <w:rPr>
          <w:rFonts w:ascii="Verdana" w:hAnsi="Verdana" w:cs="Arial"/>
          <w:sz w:val="20"/>
          <w:szCs w:val="20"/>
          <w:lang w:val="en-GB"/>
        </w:rPr>
        <w:t xml:space="preserve">partner </w:t>
      </w:r>
      <w:r w:rsidRPr="00DA1676">
        <w:rPr>
          <w:rFonts w:ascii="Verdana" w:hAnsi="Verdana" w:cs="Arial"/>
          <w:sz w:val="20"/>
          <w:szCs w:val="20"/>
          <w:lang w:val="en-GB"/>
        </w:rPr>
        <w:t xml:space="preserve">is charged </w:t>
      </w:r>
      <w:r w:rsidR="00745AC1" w:rsidRPr="00DA1676">
        <w:rPr>
          <w:rFonts w:ascii="Verdana" w:hAnsi="Verdana" w:cs="Arial"/>
          <w:sz w:val="20"/>
          <w:szCs w:val="20"/>
          <w:lang w:val="en-GB"/>
        </w:rPr>
        <w:t xml:space="preserve">with </w:t>
      </w:r>
      <w:r w:rsidRPr="00DA1676">
        <w:rPr>
          <w:rFonts w:ascii="Verdana" w:hAnsi="Verdana" w:cs="Arial"/>
          <w:sz w:val="20"/>
          <w:szCs w:val="20"/>
          <w:lang w:val="en-GB"/>
        </w:rPr>
        <w:t xml:space="preserve">the implementation of a policy crafted by the public </w:t>
      </w:r>
      <w:proofErr w:type="gramStart"/>
      <w:r w:rsidRPr="00DA1676">
        <w:rPr>
          <w:rFonts w:ascii="Verdana" w:hAnsi="Verdana" w:cs="Arial"/>
          <w:sz w:val="20"/>
          <w:szCs w:val="20"/>
          <w:lang w:val="en-GB"/>
        </w:rPr>
        <w:t>authority</w:t>
      </w:r>
      <w:r w:rsidR="00745AC1" w:rsidRPr="00DA1676">
        <w:rPr>
          <w:rFonts w:ascii="Verdana" w:hAnsi="Verdana" w:cs="Arial"/>
          <w:sz w:val="20"/>
          <w:szCs w:val="20"/>
          <w:lang w:val="en-GB"/>
        </w:rPr>
        <w:t>;</w:t>
      </w:r>
      <w:proofErr w:type="gramEnd"/>
      <w:r w:rsidRPr="00DA1676">
        <w:rPr>
          <w:rFonts w:ascii="Verdana" w:hAnsi="Verdana" w:cs="Arial"/>
          <w:sz w:val="20"/>
          <w:szCs w:val="20"/>
          <w:lang w:val="en-GB"/>
        </w:rPr>
        <w:t xml:space="preserve"> </w:t>
      </w:r>
    </w:p>
    <w:p w14:paraId="064C411B" w14:textId="77777777" w:rsidR="005646B3" w:rsidRPr="00DA1676"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lastRenderedPageBreak/>
        <w:t xml:space="preserve">An agreement between the private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and the public authority for which the private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is involved </w:t>
      </w:r>
      <w:r w:rsidR="00745AC1" w:rsidRPr="00DA1676">
        <w:rPr>
          <w:rFonts w:ascii="Verdana" w:hAnsi="Verdana" w:cs="Arial"/>
          <w:sz w:val="20"/>
          <w:szCs w:val="20"/>
          <w:lang w:val="en-GB"/>
        </w:rPr>
        <w:t xml:space="preserve">– </w:t>
      </w:r>
      <w:r w:rsidRPr="00DA1676">
        <w:rPr>
          <w:rFonts w:ascii="Verdana" w:hAnsi="Verdana" w:cs="Arial"/>
          <w:sz w:val="20"/>
          <w:szCs w:val="20"/>
          <w:lang w:val="en-GB"/>
        </w:rPr>
        <w:t xml:space="preserve">due to its expertise, </w:t>
      </w:r>
      <w:proofErr w:type="gramStart"/>
      <w:r w:rsidRPr="00DA1676">
        <w:rPr>
          <w:rFonts w:ascii="Verdana" w:hAnsi="Verdana" w:cs="Arial"/>
          <w:sz w:val="20"/>
          <w:szCs w:val="20"/>
          <w:lang w:val="en-GB"/>
        </w:rPr>
        <w:t>knowledge</w:t>
      </w:r>
      <w:proofErr w:type="gramEnd"/>
      <w:r w:rsidRPr="00DA1676">
        <w:rPr>
          <w:rFonts w:ascii="Verdana" w:hAnsi="Verdana" w:cs="Arial"/>
          <w:sz w:val="20"/>
          <w:szCs w:val="20"/>
          <w:lang w:val="en-GB"/>
        </w:rPr>
        <w:t xml:space="preserve"> or resources</w:t>
      </w:r>
      <w:r w:rsidR="00745AC1" w:rsidRPr="00DA1676">
        <w:rPr>
          <w:rFonts w:ascii="Verdana" w:hAnsi="Verdana" w:cs="Arial"/>
          <w:sz w:val="20"/>
          <w:szCs w:val="20"/>
          <w:lang w:val="en-GB"/>
        </w:rPr>
        <w:t xml:space="preserve"> – i</w:t>
      </w:r>
      <w:r w:rsidRPr="00DA1676">
        <w:rPr>
          <w:rFonts w:ascii="Verdana" w:hAnsi="Verdana" w:cs="Arial"/>
          <w:sz w:val="20"/>
          <w:szCs w:val="20"/>
          <w:lang w:val="en-GB"/>
        </w:rPr>
        <w:t xml:space="preserve">n the </w:t>
      </w:r>
      <w:r w:rsidR="00C233B2" w:rsidRPr="00DA1676">
        <w:rPr>
          <w:rFonts w:ascii="Verdana" w:hAnsi="Verdana" w:cs="Arial"/>
          <w:sz w:val="20"/>
          <w:szCs w:val="20"/>
          <w:lang w:val="en-GB"/>
        </w:rPr>
        <w:t>policy-</w:t>
      </w:r>
      <w:r w:rsidRPr="00DA1676">
        <w:rPr>
          <w:rFonts w:ascii="Verdana" w:hAnsi="Verdana" w:cs="Arial"/>
          <w:sz w:val="20"/>
          <w:szCs w:val="20"/>
          <w:lang w:val="en-GB"/>
        </w:rPr>
        <w:t>making process</w:t>
      </w:r>
      <w:r w:rsidR="00745AC1" w:rsidRPr="00DA1676">
        <w:rPr>
          <w:rFonts w:ascii="Verdana" w:hAnsi="Verdana" w:cs="Arial"/>
          <w:sz w:val="20"/>
          <w:szCs w:val="20"/>
          <w:lang w:val="en-GB"/>
        </w:rPr>
        <w:t>; and</w:t>
      </w:r>
    </w:p>
    <w:p w14:paraId="79B09CCE" w14:textId="77777777" w:rsidR="00D54556" w:rsidRDefault="005646B3" w:rsidP="00D54556">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t xml:space="preserve">An explicit support, not necessarily of </w:t>
      </w:r>
      <w:r w:rsidR="00745AC1" w:rsidRPr="00DA1676">
        <w:rPr>
          <w:rFonts w:ascii="Verdana" w:hAnsi="Verdana" w:cs="Arial"/>
          <w:sz w:val="20"/>
          <w:szCs w:val="20"/>
          <w:lang w:val="en-GB"/>
        </w:rPr>
        <w:t xml:space="preserve">a </w:t>
      </w:r>
      <w:r w:rsidRPr="00DA1676">
        <w:rPr>
          <w:rFonts w:ascii="Verdana" w:hAnsi="Verdana" w:cs="Arial"/>
          <w:sz w:val="20"/>
          <w:szCs w:val="20"/>
          <w:lang w:val="en-GB"/>
        </w:rPr>
        <w:t xml:space="preserve">financial nature, that the public authority grants the private sector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in the framework of a specific project. For the purposes of the awards, the support needs to be explicit</w:t>
      </w:r>
      <w:r w:rsidR="00745AC1" w:rsidRPr="00D54556">
        <w:rPr>
          <w:rFonts w:ascii="Verdana" w:hAnsi="Verdana" w:cs="Arial"/>
          <w:sz w:val="20"/>
          <w:szCs w:val="20"/>
          <w:lang w:val="en-GB"/>
        </w:rPr>
        <w:t>.</w:t>
      </w:r>
    </w:p>
    <w:p w14:paraId="366A6AAC" w14:textId="04745C7D" w:rsidR="005646B3" w:rsidRDefault="005646B3" w:rsidP="00D54556">
      <w:pPr>
        <w:autoSpaceDE w:val="0"/>
        <w:autoSpaceDN w:val="0"/>
        <w:adjustRightInd w:val="0"/>
        <w:spacing w:before="60"/>
        <w:rPr>
          <w:rFonts w:ascii="Verdana" w:hAnsi="Verdana" w:cs="Arial"/>
          <w:sz w:val="20"/>
          <w:szCs w:val="20"/>
          <w:lang w:val="en-GB"/>
        </w:rPr>
      </w:pPr>
      <w:r w:rsidRPr="00D54556">
        <w:rPr>
          <w:rFonts w:ascii="Verdana" w:hAnsi="Verdana" w:cs="Arial"/>
          <w:sz w:val="20"/>
          <w:szCs w:val="20"/>
          <w:lang w:val="en-GB"/>
        </w:rPr>
        <w:t xml:space="preserve"> </w:t>
      </w:r>
    </w:p>
    <w:p w14:paraId="2C1EDDAA" w14:textId="76D2F23C" w:rsidR="00BC328A" w:rsidRDefault="00BC328A" w:rsidP="00D54556">
      <w:pPr>
        <w:autoSpaceDE w:val="0"/>
        <w:autoSpaceDN w:val="0"/>
        <w:adjustRightInd w:val="0"/>
        <w:spacing w:before="60"/>
        <w:rPr>
          <w:rFonts w:ascii="Verdana" w:hAnsi="Verdana" w:cs="Arial"/>
          <w:sz w:val="20"/>
          <w:szCs w:val="20"/>
          <w:lang w:val="en-GB"/>
        </w:rPr>
      </w:pPr>
      <w:r w:rsidRPr="00E15373">
        <w:rPr>
          <w:rFonts w:ascii="Verdana" w:hAnsi="Verdana" w:cs="Arial"/>
          <w:b/>
          <w:bCs/>
          <w:sz w:val="20"/>
          <w:szCs w:val="20"/>
          <w:lang w:val="en-GB"/>
        </w:rPr>
        <w:t>Private entities</w:t>
      </w:r>
      <w:r w:rsidR="0080074F">
        <w:rPr>
          <w:rFonts w:ascii="Verdana" w:hAnsi="Verdana" w:cs="Arial"/>
          <w:sz w:val="20"/>
          <w:szCs w:val="20"/>
          <w:lang w:val="en-GB"/>
        </w:rPr>
        <w:t xml:space="preserve"> </w:t>
      </w:r>
      <w:r w:rsidR="000E07A1">
        <w:rPr>
          <w:rFonts w:ascii="Verdana" w:hAnsi="Verdana" w:cs="Arial"/>
          <w:sz w:val="20"/>
          <w:szCs w:val="20"/>
          <w:lang w:val="en-GB"/>
        </w:rPr>
        <w:t xml:space="preserve">– SMEs </w:t>
      </w:r>
      <w:r w:rsidR="00F82B41">
        <w:rPr>
          <w:rFonts w:ascii="Verdana" w:hAnsi="Verdana" w:cs="Arial"/>
          <w:sz w:val="20"/>
          <w:szCs w:val="20"/>
          <w:lang w:val="en-GB"/>
        </w:rPr>
        <w:t xml:space="preserve">which fall under the </w:t>
      </w:r>
      <w:hyperlink r:id="rId15" w:history="1">
        <w:r w:rsidR="009F1842" w:rsidRPr="009F1842">
          <w:rPr>
            <w:rStyle w:val="Hyperlink"/>
            <w:color w:val="365F91" w:themeColor="accent1" w:themeShade="BF"/>
            <w:u w:val="single"/>
          </w:rPr>
          <w:t>SME definition (europa.eu)</w:t>
        </w:r>
      </w:hyperlink>
      <w:r w:rsidR="000E07A1">
        <w:rPr>
          <w:color w:val="365F91" w:themeColor="accent1" w:themeShade="BF"/>
          <w:u w:val="single"/>
        </w:rPr>
        <w:t xml:space="preserve"> </w:t>
      </w:r>
    </w:p>
    <w:p w14:paraId="54EF0D6E" w14:textId="5054B180" w:rsidR="00E15373" w:rsidRDefault="000E07A1" w:rsidP="00D54556">
      <w:pPr>
        <w:autoSpaceDE w:val="0"/>
        <w:autoSpaceDN w:val="0"/>
        <w:adjustRightInd w:val="0"/>
        <w:spacing w:before="60"/>
        <w:rPr>
          <w:rFonts w:ascii="Verdana" w:hAnsi="Verdana" w:cs="Arial"/>
          <w:sz w:val="20"/>
          <w:szCs w:val="20"/>
          <w:lang w:val="en-GB"/>
        </w:rPr>
      </w:pPr>
      <w:r>
        <w:rPr>
          <w:rFonts w:ascii="Verdana" w:hAnsi="Verdana" w:cs="Arial"/>
          <w:sz w:val="20"/>
          <w:szCs w:val="20"/>
          <w:lang w:val="en-GB"/>
        </w:rPr>
        <w:t>are eligible to enter the category Responsible and Inclusive Entrepreneurship</w:t>
      </w:r>
      <w:r w:rsidR="00381F01">
        <w:rPr>
          <w:rFonts w:ascii="Verdana" w:hAnsi="Verdana" w:cs="Arial"/>
          <w:sz w:val="20"/>
          <w:szCs w:val="20"/>
          <w:lang w:val="en-GB"/>
        </w:rPr>
        <w:t xml:space="preserve"> ONLY.</w:t>
      </w:r>
    </w:p>
    <w:p w14:paraId="2FCE2516" w14:textId="77777777" w:rsidR="004F6BF1" w:rsidRDefault="004F6BF1" w:rsidP="00D54556">
      <w:pPr>
        <w:autoSpaceDE w:val="0"/>
        <w:autoSpaceDN w:val="0"/>
        <w:adjustRightInd w:val="0"/>
        <w:spacing w:before="60"/>
        <w:rPr>
          <w:rFonts w:ascii="Verdana" w:hAnsi="Verdana" w:cs="Arial"/>
          <w:sz w:val="20"/>
          <w:szCs w:val="20"/>
          <w:lang w:val="en-GB"/>
        </w:rPr>
      </w:pPr>
    </w:p>
    <w:p w14:paraId="296F69AB" w14:textId="666A6E55" w:rsidR="004F6BF1" w:rsidRPr="006815E7" w:rsidRDefault="004F6BF1" w:rsidP="200032E5">
      <w:pPr>
        <w:autoSpaceDE w:val="0"/>
        <w:autoSpaceDN w:val="0"/>
        <w:adjustRightInd w:val="0"/>
        <w:spacing w:before="60"/>
        <w:rPr>
          <w:rFonts w:ascii="Verdana" w:hAnsi="Verdana" w:cs="Arial"/>
          <w:b/>
          <w:bCs/>
          <w:sz w:val="20"/>
          <w:szCs w:val="20"/>
          <w:lang w:val="en-GB"/>
        </w:rPr>
      </w:pPr>
      <w:r w:rsidRPr="200032E5">
        <w:rPr>
          <w:rFonts w:ascii="Verdana" w:hAnsi="Verdana" w:cs="Arial"/>
          <w:b/>
          <w:bCs/>
          <w:sz w:val="20"/>
          <w:szCs w:val="20"/>
          <w:lang w:val="en-GB"/>
        </w:rPr>
        <w:t>Previous EEPA entrants</w:t>
      </w:r>
    </w:p>
    <w:p w14:paraId="5E0916BD" w14:textId="51C9BF9E" w:rsidR="00133093" w:rsidRPr="00133093" w:rsidRDefault="00133093" w:rsidP="00D54556">
      <w:pPr>
        <w:autoSpaceDE w:val="0"/>
        <w:autoSpaceDN w:val="0"/>
        <w:adjustRightInd w:val="0"/>
        <w:spacing w:before="60"/>
        <w:rPr>
          <w:rFonts w:ascii="Verdana" w:hAnsi="Verdana" w:cs="Arial"/>
          <w:sz w:val="20"/>
          <w:szCs w:val="20"/>
          <w:lang w:val="en-GB"/>
        </w:rPr>
      </w:pPr>
      <w:r w:rsidRPr="200032E5">
        <w:rPr>
          <w:rFonts w:ascii="Verdana" w:hAnsi="Verdana" w:cs="Arial"/>
          <w:sz w:val="20"/>
          <w:szCs w:val="20"/>
          <w:lang w:val="en-GB"/>
        </w:rPr>
        <w:t>Organisations which have previously entered EEPA are eligible to apply with a new project</w:t>
      </w:r>
      <w:r w:rsidR="009B4270" w:rsidRPr="200032E5">
        <w:rPr>
          <w:rFonts w:ascii="Verdana" w:hAnsi="Verdana" w:cs="Arial"/>
          <w:sz w:val="20"/>
          <w:szCs w:val="20"/>
          <w:lang w:val="en-GB"/>
        </w:rPr>
        <w:t>/</w:t>
      </w:r>
      <w:r w:rsidRPr="200032E5">
        <w:rPr>
          <w:rFonts w:ascii="Verdana" w:hAnsi="Verdana" w:cs="Arial"/>
          <w:sz w:val="20"/>
          <w:szCs w:val="20"/>
          <w:lang w:val="en-GB"/>
        </w:rPr>
        <w:t>initiative</w:t>
      </w:r>
      <w:r w:rsidR="00237EA6" w:rsidRPr="200032E5">
        <w:rPr>
          <w:rFonts w:ascii="Verdana" w:hAnsi="Verdana" w:cs="Arial"/>
          <w:sz w:val="20"/>
          <w:szCs w:val="20"/>
          <w:lang w:val="en-GB"/>
        </w:rPr>
        <w:t xml:space="preserve"> or with the project </w:t>
      </w:r>
      <w:r w:rsidR="009B4270" w:rsidRPr="200032E5">
        <w:rPr>
          <w:rFonts w:ascii="Verdana" w:hAnsi="Verdana" w:cs="Arial"/>
          <w:sz w:val="20"/>
          <w:szCs w:val="20"/>
          <w:lang w:val="en-GB"/>
        </w:rPr>
        <w:t xml:space="preserve">that was previously entered </w:t>
      </w:r>
      <w:r w:rsidR="00237EA6" w:rsidRPr="200032E5">
        <w:rPr>
          <w:rFonts w:ascii="Verdana" w:hAnsi="Verdana" w:cs="Arial"/>
          <w:sz w:val="20"/>
          <w:szCs w:val="20"/>
          <w:lang w:val="en-GB"/>
        </w:rPr>
        <w:t xml:space="preserve">if the project was not a category winner </w:t>
      </w:r>
      <w:r w:rsidR="00237EA6" w:rsidRPr="200032E5">
        <w:rPr>
          <w:rFonts w:ascii="Verdana" w:hAnsi="Verdana" w:cs="Arial"/>
          <w:b/>
          <w:bCs/>
          <w:sz w:val="20"/>
          <w:szCs w:val="20"/>
          <w:u w:val="single"/>
          <w:lang w:val="en-GB"/>
          <w:rPrChange w:id="46" w:author="BICER Devin (GROW)" w:date="2023-01-05T20:24:00Z">
            <w:rPr>
              <w:rFonts w:ascii="Verdana" w:hAnsi="Verdana" w:cs="Arial"/>
              <w:sz w:val="20"/>
              <w:szCs w:val="20"/>
              <w:highlight w:val="yellow"/>
              <w:u w:val="single"/>
              <w:lang w:val="en-GB"/>
            </w:rPr>
          </w:rPrChange>
        </w:rPr>
        <w:t>and</w:t>
      </w:r>
      <w:r w:rsidR="00237EA6" w:rsidRPr="200032E5">
        <w:rPr>
          <w:rFonts w:ascii="Verdana" w:hAnsi="Verdana" w:cs="Arial"/>
          <w:sz w:val="20"/>
          <w:szCs w:val="20"/>
          <w:lang w:val="en-GB"/>
        </w:rPr>
        <w:t xml:space="preserve"> significant changes</w:t>
      </w:r>
      <w:r w:rsidR="006815E7" w:rsidRPr="200032E5">
        <w:rPr>
          <w:rFonts w:ascii="Verdana" w:hAnsi="Verdana" w:cs="Arial"/>
          <w:sz w:val="20"/>
          <w:szCs w:val="20"/>
          <w:lang w:val="en-GB"/>
        </w:rPr>
        <w:t>/improvements</w:t>
      </w:r>
      <w:r w:rsidR="00237EA6" w:rsidRPr="200032E5">
        <w:rPr>
          <w:rFonts w:ascii="Verdana" w:hAnsi="Verdana" w:cs="Arial"/>
          <w:sz w:val="20"/>
          <w:szCs w:val="20"/>
          <w:lang w:val="en-GB"/>
        </w:rPr>
        <w:t xml:space="preserve"> have been made to the project. </w:t>
      </w:r>
    </w:p>
    <w:p w14:paraId="2B8B155D" w14:textId="77777777" w:rsidR="00AE6091" w:rsidRPr="00DA1676" w:rsidRDefault="00AE6091" w:rsidP="00AE6091">
      <w:pPr>
        <w:autoSpaceDE w:val="0"/>
        <w:autoSpaceDN w:val="0"/>
        <w:adjustRightInd w:val="0"/>
        <w:spacing w:before="60"/>
        <w:ind w:left="360"/>
        <w:rPr>
          <w:rFonts w:ascii="Verdana" w:hAnsi="Verdana" w:cs="Arial"/>
          <w:sz w:val="20"/>
          <w:szCs w:val="20"/>
          <w:lang w:val="en-GB"/>
        </w:rPr>
      </w:pPr>
    </w:p>
    <w:p w14:paraId="11BF5233" w14:textId="5CE2A078" w:rsidR="005646B3"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Entries </w:t>
      </w:r>
      <w:r w:rsidRPr="00DA1676">
        <w:rPr>
          <w:rFonts w:ascii="Verdana" w:hAnsi="Verdana" w:cs="Arial"/>
          <w:sz w:val="20"/>
          <w:szCs w:val="20"/>
          <w:u w:val="single"/>
          <w:lang w:val="en-GB"/>
        </w:rPr>
        <w:t xml:space="preserve">must refer to </w:t>
      </w:r>
      <w:r w:rsidR="006B2DA6">
        <w:rPr>
          <w:rFonts w:ascii="Verdana" w:hAnsi="Verdana" w:cs="Arial"/>
          <w:sz w:val="20"/>
          <w:szCs w:val="20"/>
          <w:u w:val="single"/>
          <w:lang w:val="en-GB"/>
        </w:rPr>
        <w:t xml:space="preserve">existing or recent </w:t>
      </w:r>
      <w:r w:rsidRPr="00DA1676">
        <w:rPr>
          <w:rFonts w:ascii="Verdana" w:hAnsi="Verdana" w:cs="Arial"/>
          <w:sz w:val="20"/>
          <w:szCs w:val="20"/>
          <w:u w:val="single"/>
          <w:lang w:val="en-GB"/>
        </w:rPr>
        <w:t>initiatives in policy</w:t>
      </w:r>
      <w:r w:rsidR="00C233B2" w:rsidRPr="00DA1676">
        <w:rPr>
          <w:rFonts w:ascii="Verdana" w:hAnsi="Verdana" w:cs="Arial"/>
          <w:sz w:val="20"/>
          <w:szCs w:val="20"/>
          <w:u w:val="single"/>
          <w:lang w:val="en-GB"/>
        </w:rPr>
        <w:t xml:space="preserve"> </w:t>
      </w:r>
      <w:r w:rsidRPr="00DA1676">
        <w:rPr>
          <w:rFonts w:ascii="Verdana" w:hAnsi="Verdana" w:cs="Arial"/>
          <w:sz w:val="20"/>
          <w:szCs w:val="20"/>
          <w:u w:val="single"/>
          <w:lang w:val="en-GB"/>
        </w:rPr>
        <w:t>making, enterprise or education and the influence they have had on the region or place in question</w:t>
      </w:r>
      <w:r w:rsidRPr="00DA1676">
        <w:rPr>
          <w:rFonts w:ascii="Verdana" w:hAnsi="Verdana" w:cs="Arial"/>
          <w:sz w:val="20"/>
          <w:szCs w:val="20"/>
          <w:lang w:val="en-GB"/>
        </w:rPr>
        <w:t xml:space="preserve">, showing an </w:t>
      </w:r>
      <w:r w:rsidRPr="00DA1676">
        <w:rPr>
          <w:rFonts w:ascii="Verdana" w:hAnsi="Verdana" w:cs="Arial"/>
          <w:sz w:val="20"/>
          <w:szCs w:val="20"/>
          <w:u w:val="single"/>
          <w:lang w:val="en-GB"/>
        </w:rPr>
        <w:t>incremental evolution</w:t>
      </w:r>
      <w:r w:rsidRPr="00DA1676">
        <w:rPr>
          <w:rFonts w:ascii="Verdana" w:hAnsi="Verdana" w:cs="Arial"/>
          <w:sz w:val="20"/>
          <w:szCs w:val="20"/>
          <w:lang w:val="en-GB"/>
        </w:rPr>
        <w:t xml:space="preserve"> over </w:t>
      </w:r>
      <w:r w:rsidR="0047234C">
        <w:rPr>
          <w:rFonts w:ascii="Verdana" w:hAnsi="Verdana" w:cs="Arial"/>
          <w:sz w:val="20"/>
          <w:szCs w:val="20"/>
          <w:lang w:val="en-GB"/>
        </w:rPr>
        <w:t xml:space="preserve">a </w:t>
      </w:r>
      <w:r w:rsidR="005838DB" w:rsidRPr="00501CCD">
        <w:rPr>
          <w:rFonts w:ascii="Verdana" w:hAnsi="Verdana" w:cs="Arial"/>
          <w:sz w:val="20"/>
          <w:szCs w:val="20"/>
          <w:lang w:val="en-GB"/>
        </w:rPr>
        <w:t>15-month</w:t>
      </w:r>
      <w:r w:rsidR="0047234C" w:rsidRPr="00501CCD">
        <w:rPr>
          <w:rFonts w:ascii="Verdana" w:hAnsi="Verdana" w:cs="Arial"/>
          <w:sz w:val="20"/>
          <w:szCs w:val="20"/>
          <w:lang w:val="en-GB"/>
        </w:rPr>
        <w:t xml:space="preserve"> period</w:t>
      </w:r>
      <w:r w:rsidR="006B2DA6">
        <w:rPr>
          <w:rFonts w:ascii="Verdana" w:hAnsi="Verdana" w:cs="Arial"/>
          <w:sz w:val="20"/>
          <w:szCs w:val="20"/>
          <w:lang w:val="en-GB"/>
        </w:rPr>
        <w:t>.</w:t>
      </w:r>
      <w:r w:rsidRPr="00DA1676">
        <w:rPr>
          <w:rFonts w:ascii="Verdana" w:hAnsi="Verdana" w:cs="Arial"/>
          <w:sz w:val="20"/>
          <w:szCs w:val="20"/>
          <w:lang w:val="en-GB"/>
        </w:rPr>
        <w:t xml:space="preserve"> </w:t>
      </w:r>
    </w:p>
    <w:p w14:paraId="73C137F4" w14:textId="77777777" w:rsidR="00D07CCE" w:rsidRPr="00DA1676" w:rsidRDefault="00D07CCE" w:rsidP="00745AC1">
      <w:pPr>
        <w:autoSpaceDE w:val="0"/>
        <w:autoSpaceDN w:val="0"/>
        <w:adjustRightInd w:val="0"/>
        <w:spacing w:before="60"/>
        <w:jc w:val="both"/>
        <w:rPr>
          <w:rFonts w:ascii="Verdana" w:hAnsi="Verdana" w:cs="Arial"/>
          <w:sz w:val="20"/>
          <w:szCs w:val="20"/>
          <w:lang w:val="en-GB"/>
        </w:rPr>
      </w:pPr>
    </w:p>
    <w:p w14:paraId="568C8C24" w14:textId="66A82EAD" w:rsidR="005646B3" w:rsidRPr="0004338E" w:rsidRDefault="005646B3" w:rsidP="00745AC1">
      <w:pPr>
        <w:autoSpaceDE w:val="0"/>
        <w:autoSpaceDN w:val="0"/>
        <w:adjustRightInd w:val="0"/>
        <w:spacing w:before="60"/>
        <w:jc w:val="both"/>
        <w:rPr>
          <w:rFonts w:ascii="Verdana" w:hAnsi="Verdana" w:cs="Arial"/>
          <w:sz w:val="20"/>
          <w:szCs w:val="20"/>
          <w:u w:val="single"/>
          <w:lang w:val="en-GB"/>
        </w:rPr>
      </w:pPr>
      <w:r w:rsidRPr="200032E5">
        <w:rPr>
          <w:rFonts w:ascii="Verdana" w:hAnsi="Verdana" w:cs="Arial"/>
          <w:sz w:val="20"/>
          <w:szCs w:val="20"/>
          <w:lang w:val="en-GB"/>
        </w:rPr>
        <w:t xml:space="preserve">Entries at </w:t>
      </w:r>
      <w:r w:rsidR="0082473B" w:rsidRPr="200032E5">
        <w:rPr>
          <w:rFonts w:ascii="Verdana" w:hAnsi="Verdana" w:cs="Arial"/>
          <w:sz w:val="20"/>
          <w:szCs w:val="20"/>
          <w:lang w:val="en-GB"/>
        </w:rPr>
        <w:t>the</w:t>
      </w:r>
      <w:r w:rsidRPr="200032E5">
        <w:rPr>
          <w:rFonts w:ascii="Verdana" w:hAnsi="Verdana" w:cs="Arial"/>
          <w:sz w:val="20"/>
          <w:szCs w:val="20"/>
          <w:lang w:val="en-GB"/>
        </w:rPr>
        <w:t xml:space="preserve"> European level can be submitted in </w:t>
      </w:r>
      <w:r w:rsidRPr="200032E5">
        <w:rPr>
          <w:rFonts w:ascii="Verdana" w:hAnsi="Verdana" w:cs="Arial"/>
          <w:sz w:val="20"/>
          <w:szCs w:val="20"/>
          <w:u w:val="single"/>
          <w:lang w:val="en-GB"/>
        </w:rPr>
        <w:t>any one of the official EU languages</w:t>
      </w:r>
      <w:r w:rsidR="00EF4AAF" w:rsidRPr="200032E5">
        <w:rPr>
          <w:rFonts w:ascii="Verdana" w:hAnsi="Verdana" w:cs="Arial"/>
          <w:sz w:val="20"/>
          <w:szCs w:val="20"/>
          <w:u w:val="single"/>
          <w:lang w:val="en-GB"/>
        </w:rPr>
        <w:t xml:space="preserve"> by the deadline of the </w:t>
      </w:r>
      <w:r w:rsidR="0094670A" w:rsidRPr="200032E5">
        <w:rPr>
          <w:rFonts w:ascii="Verdana" w:hAnsi="Verdana" w:cs="Arial"/>
          <w:sz w:val="20"/>
          <w:szCs w:val="20"/>
          <w:u w:val="single"/>
          <w:lang w:val="en-GB"/>
        </w:rPr>
        <w:t xml:space="preserve">close of business on the </w:t>
      </w:r>
      <w:r w:rsidR="00BD056F" w:rsidRPr="200032E5">
        <w:rPr>
          <w:rFonts w:ascii="Verdana" w:hAnsi="Verdana" w:cs="Arial"/>
          <w:sz w:val="20"/>
          <w:szCs w:val="20"/>
          <w:u w:val="single"/>
          <w:lang w:val="en-GB"/>
        </w:rPr>
        <w:t>2</w:t>
      </w:r>
      <w:r w:rsidR="00892B8A" w:rsidRPr="200032E5">
        <w:rPr>
          <w:rFonts w:ascii="Verdana" w:hAnsi="Verdana" w:cs="Arial"/>
          <w:sz w:val="20"/>
          <w:szCs w:val="20"/>
          <w:u w:val="single"/>
          <w:lang w:val="en-GB"/>
        </w:rPr>
        <w:t>1</w:t>
      </w:r>
      <w:r w:rsidR="0021512C" w:rsidRPr="200032E5">
        <w:rPr>
          <w:rFonts w:ascii="Verdana" w:hAnsi="Verdana" w:cs="Arial"/>
          <w:sz w:val="20"/>
          <w:szCs w:val="20"/>
          <w:u w:val="single"/>
          <w:lang w:val="en-GB"/>
        </w:rPr>
        <w:t xml:space="preserve"> July 20</w:t>
      </w:r>
      <w:r w:rsidR="00496461" w:rsidRPr="200032E5">
        <w:rPr>
          <w:rFonts w:ascii="Verdana" w:hAnsi="Verdana" w:cs="Arial"/>
          <w:sz w:val="20"/>
          <w:szCs w:val="20"/>
          <w:u w:val="single"/>
          <w:lang w:val="en-GB"/>
        </w:rPr>
        <w:t>2</w:t>
      </w:r>
      <w:r w:rsidR="00892B8A" w:rsidRPr="200032E5">
        <w:rPr>
          <w:rFonts w:ascii="Verdana" w:hAnsi="Verdana" w:cs="Arial"/>
          <w:sz w:val="20"/>
          <w:szCs w:val="20"/>
          <w:u w:val="single"/>
          <w:lang w:val="en-GB"/>
        </w:rPr>
        <w:t>3</w:t>
      </w:r>
      <w:r w:rsidR="00EF4AAF" w:rsidRPr="200032E5">
        <w:rPr>
          <w:rFonts w:ascii="Verdana" w:hAnsi="Verdana" w:cs="Arial"/>
          <w:sz w:val="20"/>
          <w:szCs w:val="20"/>
          <w:u w:val="single"/>
          <w:lang w:val="en-GB"/>
        </w:rPr>
        <w:t>.</w:t>
      </w:r>
      <w:r w:rsidR="00DD7AE9" w:rsidRPr="200032E5">
        <w:rPr>
          <w:rFonts w:ascii="Verdana" w:hAnsi="Verdana" w:cs="Arial"/>
          <w:sz w:val="20"/>
          <w:szCs w:val="20"/>
          <w:lang w:val="en-GB"/>
        </w:rPr>
        <w:t xml:space="preserve"> </w:t>
      </w:r>
      <w:r w:rsidRPr="200032E5">
        <w:rPr>
          <w:rFonts w:ascii="Verdana" w:hAnsi="Verdana" w:cs="Arial"/>
          <w:sz w:val="20"/>
          <w:szCs w:val="20"/>
          <w:u w:val="single"/>
          <w:lang w:val="en-GB"/>
        </w:rPr>
        <w:t>Entries must comprise the following</w:t>
      </w:r>
      <w:r w:rsidRPr="200032E5">
        <w:rPr>
          <w:rFonts w:ascii="Verdana" w:hAnsi="Verdana" w:cs="Arial"/>
          <w:sz w:val="20"/>
          <w:szCs w:val="20"/>
          <w:lang w:val="en-GB"/>
        </w:rPr>
        <w:t xml:space="preserve">: </w:t>
      </w:r>
    </w:p>
    <w:p w14:paraId="68E92EB2" w14:textId="77777777" w:rsidR="005646B3" w:rsidRDefault="00745AC1" w:rsidP="006B2DA6">
      <w:pPr>
        <w:numPr>
          <w:ilvl w:val="0"/>
          <w:numId w:val="25"/>
        </w:num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w:t>
      </w:r>
      <w:r w:rsidR="005646B3" w:rsidRPr="00DA1676">
        <w:rPr>
          <w:rFonts w:ascii="Verdana" w:hAnsi="Verdana" w:cs="Arial"/>
          <w:sz w:val="20"/>
          <w:szCs w:val="20"/>
          <w:lang w:val="en-GB"/>
        </w:rPr>
        <w:t xml:space="preserve"> award category for which the entrant is </w:t>
      </w:r>
      <w:proofErr w:type="gramStart"/>
      <w:r w:rsidR="005646B3" w:rsidRPr="00DA1676">
        <w:rPr>
          <w:rFonts w:ascii="Verdana" w:hAnsi="Verdana" w:cs="Arial"/>
          <w:sz w:val="20"/>
          <w:szCs w:val="20"/>
          <w:lang w:val="en-GB"/>
        </w:rPr>
        <w:t>applying</w:t>
      </w:r>
      <w:proofErr w:type="gramEnd"/>
    </w:p>
    <w:p w14:paraId="54B158E6" w14:textId="77777777" w:rsidR="006B2DA6" w:rsidRPr="00DA1676" w:rsidRDefault="006B2DA6" w:rsidP="006B2DA6">
      <w:pPr>
        <w:numPr>
          <w:ilvl w:val="0"/>
          <w:numId w:val="25"/>
        </w:numPr>
        <w:autoSpaceDE w:val="0"/>
        <w:autoSpaceDN w:val="0"/>
        <w:adjustRightInd w:val="0"/>
        <w:spacing w:before="60"/>
        <w:jc w:val="both"/>
        <w:rPr>
          <w:rFonts w:ascii="Verdana" w:hAnsi="Verdana" w:cs="Arial"/>
          <w:sz w:val="20"/>
          <w:szCs w:val="20"/>
          <w:lang w:val="en-GB"/>
        </w:rPr>
      </w:pPr>
      <w:r w:rsidRPr="200032E5">
        <w:rPr>
          <w:rFonts w:ascii="Verdana" w:hAnsi="Verdana" w:cs="Arial"/>
          <w:sz w:val="20"/>
          <w:szCs w:val="20"/>
          <w:lang w:val="en-GB"/>
        </w:rPr>
        <w:t>A word and pdf version of the entry form</w:t>
      </w:r>
    </w:p>
    <w:p w14:paraId="20173438" w14:textId="2AA57632" w:rsidR="00AD4A62" w:rsidRPr="00AD4A62" w:rsidRDefault="00AD4A62" w:rsidP="200032E5">
      <w:pPr>
        <w:pStyle w:val="ListParagraph"/>
        <w:numPr>
          <w:ilvl w:val="0"/>
          <w:numId w:val="25"/>
        </w:numPr>
        <w:autoSpaceDE w:val="0"/>
        <w:autoSpaceDN w:val="0"/>
        <w:adjustRightInd w:val="0"/>
        <w:rPr>
          <w:rFonts w:ascii="Verdana" w:hAnsi="Verdana" w:cs="Arial"/>
          <w:sz w:val="20"/>
          <w:szCs w:val="20"/>
          <w:lang w:val="en-GB"/>
        </w:rPr>
      </w:pPr>
      <w:r w:rsidRPr="200032E5">
        <w:rPr>
          <w:rFonts w:ascii="Verdana" w:hAnsi="Verdana" w:cs="Arial"/>
          <w:sz w:val="20"/>
          <w:szCs w:val="20"/>
          <w:lang w:val="en-GB"/>
        </w:rPr>
        <w:t xml:space="preserve">Consent to collect and process personal </w:t>
      </w:r>
      <w:proofErr w:type="gramStart"/>
      <w:r w:rsidRPr="200032E5">
        <w:rPr>
          <w:rFonts w:ascii="Verdana" w:hAnsi="Verdana" w:cs="Arial"/>
          <w:sz w:val="20"/>
          <w:szCs w:val="20"/>
          <w:lang w:val="en-GB"/>
        </w:rPr>
        <w:t>data</w:t>
      </w:r>
      <w:proofErr w:type="gramEnd"/>
      <w:r w:rsidRPr="200032E5">
        <w:rPr>
          <w:rFonts w:ascii="Verdana" w:hAnsi="Verdana" w:cs="Arial"/>
          <w:sz w:val="20"/>
          <w:szCs w:val="20"/>
          <w:lang w:val="en-GB"/>
        </w:rPr>
        <w:t xml:space="preserve"> </w:t>
      </w:r>
    </w:p>
    <w:p w14:paraId="4135EEF8" w14:textId="5CB9A577" w:rsidR="005646B3" w:rsidRPr="00DA1676" w:rsidRDefault="00F262C8"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4</w:t>
      </w:r>
      <w:r w:rsidR="00745AC1" w:rsidRPr="00DA1676">
        <w:rPr>
          <w:rFonts w:ascii="Verdana" w:hAnsi="Verdana" w:cs="Arial"/>
          <w:sz w:val="20"/>
          <w:szCs w:val="20"/>
          <w:lang w:val="en-GB"/>
        </w:rPr>
        <w:t>.</w:t>
      </w:r>
      <w:r w:rsidR="00745AC1" w:rsidRPr="00DA1676">
        <w:rPr>
          <w:rFonts w:ascii="Verdana" w:hAnsi="Verdana" w:cs="Arial"/>
          <w:sz w:val="20"/>
          <w:szCs w:val="20"/>
          <w:lang w:val="en-GB"/>
        </w:rPr>
        <w:tab/>
        <w:t xml:space="preserve">Contact </w:t>
      </w:r>
      <w:r w:rsidR="005646B3" w:rsidRPr="00DA1676">
        <w:rPr>
          <w:rFonts w:ascii="Verdana" w:hAnsi="Verdana" w:cs="Arial"/>
          <w:sz w:val="20"/>
          <w:szCs w:val="20"/>
          <w:lang w:val="en-GB"/>
        </w:rPr>
        <w:t xml:space="preserve">details </w:t>
      </w:r>
    </w:p>
    <w:p w14:paraId="4D1D73DD" w14:textId="7CAE2E18" w:rsidR="005646B3" w:rsidRDefault="00F262C8"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5</w:t>
      </w:r>
      <w:r w:rsidR="005E5DDF">
        <w:rPr>
          <w:rFonts w:ascii="Verdana" w:hAnsi="Verdana" w:cs="Arial"/>
          <w:sz w:val="20"/>
          <w:szCs w:val="20"/>
          <w:lang w:val="en-GB"/>
        </w:rPr>
        <w:t xml:space="preserve">.  </w:t>
      </w:r>
      <w:r w:rsidR="00745AC1" w:rsidRPr="00501CCD">
        <w:rPr>
          <w:rFonts w:ascii="Verdana" w:hAnsi="Verdana" w:cs="Arial"/>
          <w:sz w:val="20"/>
          <w:szCs w:val="20"/>
          <w:lang w:val="en-GB"/>
        </w:rPr>
        <w:t xml:space="preserve">Signature </w:t>
      </w:r>
      <w:r w:rsidR="0047234C" w:rsidRPr="00501CCD">
        <w:rPr>
          <w:rFonts w:ascii="Verdana" w:hAnsi="Verdana" w:cs="Arial"/>
          <w:sz w:val="20"/>
          <w:szCs w:val="20"/>
          <w:lang w:val="en-GB"/>
        </w:rPr>
        <w:t>of representative from submitting organisation</w:t>
      </w:r>
      <w:r w:rsidR="005E5DDF" w:rsidRPr="00501CCD">
        <w:rPr>
          <w:rStyle w:val="StyleFootnoteReferenceArial10pt"/>
          <w:rFonts w:ascii="Verdana" w:hAnsi="Verdana"/>
          <w:color w:val="auto"/>
          <w:sz w:val="20"/>
        </w:rPr>
        <w:footnoteReference w:id="6"/>
      </w:r>
    </w:p>
    <w:p w14:paraId="7DF2C1F8" w14:textId="113F150A" w:rsidR="00A64D16" w:rsidRDefault="00F262C8"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6</w:t>
      </w:r>
      <w:r w:rsidR="00A64D16">
        <w:rPr>
          <w:rFonts w:ascii="Verdana" w:hAnsi="Verdana" w:cs="Arial"/>
          <w:sz w:val="20"/>
          <w:szCs w:val="20"/>
          <w:lang w:val="en-GB"/>
        </w:rPr>
        <w:t xml:space="preserve">. </w:t>
      </w:r>
      <w:r w:rsidR="00AD4A62">
        <w:rPr>
          <w:rFonts w:ascii="Verdana" w:hAnsi="Verdana" w:cs="Arial"/>
          <w:sz w:val="20"/>
          <w:szCs w:val="20"/>
          <w:lang w:val="en-GB"/>
        </w:rPr>
        <w:t xml:space="preserve"> </w:t>
      </w:r>
      <w:r w:rsidR="00A64D16">
        <w:rPr>
          <w:rFonts w:ascii="Verdana" w:hAnsi="Verdana" w:cs="Arial"/>
          <w:sz w:val="20"/>
          <w:szCs w:val="20"/>
          <w:lang w:val="en-GB"/>
        </w:rPr>
        <w:t>Hard copy material is no longer allowed at European level</w:t>
      </w:r>
    </w:p>
    <w:p w14:paraId="54642ABC" w14:textId="77777777" w:rsidR="00B452BE" w:rsidRPr="00DA1676" w:rsidRDefault="00B452BE" w:rsidP="00745AC1">
      <w:pPr>
        <w:autoSpaceDE w:val="0"/>
        <w:autoSpaceDN w:val="0"/>
        <w:adjustRightInd w:val="0"/>
        <w:spacing w:before="60"/>
        <w:ind w:left="720" w:hanging="360"/>
        <w:jc w:val="both"/>
        <w:rPr>
          <w:rFonts w:ascii="Verdana" w:hAnsi="Verdana" w:cs="Arial"/>
          <w:sz w:val="20"/>
          <w:szCs w:val="20"/>
          <w:lang w:val="en-GB"/>
        </w:rPr>
      </w:pPr>
    </w:p>
    <w:p w14:paraId="65083B61" w14:textId="77777777" w:rsidR="005646B3"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u w:val="single"/>
          <w:lang w:val="en-GB"/>
        </w:rPr>
        <w:t>Deadline for receipt of entries at national level is</w:t>
      </w:r>
      <w:r w:rsidR="00664703" w:rsidRPr="00DA1676">
        <w:rPr>
          <w:rFonts w:ascii="Verdana" w:hAnsi="Verdana" w:cs="Arial"/>
          <w:b/>
          <w:sz w:val="20"/>
          <w:szCs w:val="20"/>
          <w:u w:val="single"/>
          <w:lang w:val="en-GB"/>
        </w:rPr>
        <w:t xml:space="preserve"> </w:t>
      </w:r>
      <w:r w:rsidR="00702D5E" w:rsidRPr="00DA1676">
        <w:rPr>
          <w:rFonts w:ascii="Verdana" w:hAnsi="Verdana" w:cs="Arial"/>
          <w:b/>
          <w:sz w:val="20"/>
          <w:szCs w:val="20"/>
          <w:u w:val="single"/>
          <w:lang w:val="en-GB"/>
        </w:rPr>
        <w:t xml:space="preserve">to be decided </w:t>
      </w:r>
      <w:r w:rsidR="00B04AD6" w:rsidRPr="00DA1676">
        <w:rPr>
          <w:rFonts w:ascii="Verdana" w:hAnsi="Verdana" w:cs="Arial"/>
          <w:b/>
          <w:sz w:val="20"/>
          <w:szCs w:val="20"/>
          <w:u w:val="single"/>
          <w:lang w:val="en-GB"/>
        </w:rPr>
        <w:t xml:space="preserve">by </w:t>
      </w:r>
      <w:r w:rsidR="00702D5E" w:rsidRPr="00DA1676">
        <w:rPr>
          <w:rFonts w:ascii="Verdana" w:hAnsi="Verdana" w:cs="Arial"/>
          <w:b/>
          <w:sz w:val="20"/>
          <w:szCs w:val="20"/>
          <w:u w:val="single"/>
          <w:lang w:val="en-GB"/>
        </w:rPr>
        <w:t xml:space="preserve">each national </w:t>
      </w:r>
      <w:proofErr w:type="gramStart"/>
      <w:r w:rsidR="00193C79">
        <w:rPr>
          <w:rFonts w:ascii="Verdana" w:hAnsi="Verdana" w:cs="Arial"/>
          <w:b/>
          <w:sz w:val="20"/>
          <w:szCs w:val="20"/>
          <w:u w:val="single"/>
          <w:lang w:val="en-GB"/>
        </w:rPr>
        <w:t>C</w:t>
      </w:r>
      <w:r w:rsidR="00D67E61">
        <w:rPr>
          <w:rFonts w:ascii="Verdana" w:hAnsi="Verdana" w:cs="Arial"/>
          <w:b/>
          <w:sz w:val="20"/>
          <w:szCs w:val="20"/>
          <w:u w:val="single"/>
          <w:lang w:val="en-GB"/>
        </w:rPr>
        <w:t>oordinator</w:t>
      </w:r>
      <w:proofErr w:type="gramEnd"/>
      <w:r w:rsidRPr="00DA1676">
        <w:rPr>
          <w:rFonts w:ascii="Verdana" w:hAnsi="Verdana" w:cs="Arial"/>
          <w:sz w:val="20"/>
          <w:szCs w:val="20"/>
          <w:lang w:val="en-GB"/>
        </w:rPr>
        <w:t xml:space="preserve"> </w:t>
      </w:r>
    </w:p>
    <w:p w14:paraId="07DAF4D9" w14:textId="77777777" w:rsidR="008D0EED" w:rsidRPr="00DA1676" w:rsidRDefault="008D0EED" w:rsidP="00745AC1">
      <w:pPr>
        <w:autoSpaceDE w:val="0"/>
        <w:autoSpaceDN w:val="0"/>
        <w:adjustRightInd w:val="0"/>
        <w:spacing w:before="60"/>
        <w:jc w:val="both"/>
        <w:rPr>
          <w:rFonts w:ascii="Verdana" w:hAnsi="Verdana" w:cs="Arial"/>
          <w:sz w:val="20"/>
          <w:szCs w:val="20"/>
          <w:lang w:val="en-GB"/>
        </w:rPr>
      </w:pPr>
    </w:p>
    <w:p w14:paraId="75EFDEED" w14:textId="545AF95F" w:rsidR="0004338E" w:rsidRPr="0004338E" w:rsidRDefault="005646B3" w:rsidP="0004338E">
      <w:pPr>
        <w:autoSpaceDE w:val="0"/>
        <w:autoSpaceDN w:val="0"/>
        <w:adjustRightInd w:val="0"/>
        <w:spacing w:before="60"/>
        <w:jc w:val="both"/>
        <w:rPr>
          <w:rFonts w:ascii="Verdana" w:hAnsi="Verdana" w:cs="Arial"/>
          <w:sz w:val="20"/>
          <w:szCs w:val="20"/>
          <w:u w:val="single"/>
          <w:lang w:val="en-GB"/>
        </w:rPr>
      </w:pPr>
      <w:r w:rsidRPr="200032E5">
        <w:rPr>
          <w:rFonts w:ascii="Verdana" w:hAnsi="Verdana" w:cs="Arial"/>
          <w:sz w:val="20"/>
          <w:szCs w:val="20"/>
          <w:u w:val="single"/>
          <w:lang w:val="en-GB"/>
        </w:rPr>
        <w:t xml:space="preserve">Deadline for </w:t>
      </w:r>
      <w:r w:rsidR="003269A3" w:rsidRPr="200032E5">
        <w:rPr>
          <w:rFonts w:ascii="Verdana" w:hAnsi="Verdana" w:cs="Arial"/>
          <w:sz w:val="20"/>
          <w:szCs w:val="20"/>
          <w:u w:val="single"/>
          <w:lang w:val="en-GB"/>
        </w:rPr>
        <w:t xml:space="preserve">electronic </w:t>
      </w:r>
      <w:r w:rsidRPr="200032E5">
        <w:rPr>
          <w:rFonts w:ascii="Verdana" w:hAnsi="Verdana" w:cs="Arial"/>
          <w:sz w:val="20"/>
          <w:szCs w:val="20"/>
          <w:u w:val="single"/>
          <w:lang w:val="en-GB"/>
        </w:rPr>
        <w:t xml:space="preserve">receipt of </w:t>
      </w:r>
      <w:r w:rsidR="00287584" w:rsidRPr="200032E5">
        <w:rPr>
          <w:rFonts w:ascii="Verdana" w:hAnsi="Verdana" w:cs="Arial"/>
          <w:sz w:val="20"/>
          <w:szCs w:val="20"/>
          <w:u w:val="single"/>
          <w:lang w:val="en-GB"/>
        </w:rPr>
        <w:t xml:space="preserve">European </w:t>
      </w:r>
      <w:r w:rsidRPr="200032E5">
        <w:rPr>
          <w:rFonts w:ascii="Verdana" w:hAnsi="Verdana" w:cs="Arial"/>
          <w:sz w:val="20"/>
          <w:szCs w:val="20"/>
          <w:u w:val="single"/>
          <w:lang w:val="en-GB"/>
        </w:rPr>
        <w:t>entries</w:t>
      </w:r>
      <w:r w:rsidR="00664703" w:rsidRPr="200032E5">
        <w:rPr>
          <w:rFonts w:ascii="Verdana" w:hAnsi="Verdana" w:cs="Arial"/>
          <w:sz w:val="20"/>
          <w:szCs w:val="20"/>
          <w:u w:val="single"/>
          <w:lang w:val="en-GB"/>
        </w:rPr>
        <w:t xml:space="preserve"> </w:t>
      </w:r>
      <w:r w:rsidR="009431A8" w:rsidRPr="200032E5">
        <w:rPr>
          <w:rFonts w:ascii="Verdana" w:hAnsi="Verdana" w:cs="Arial"/>
          <w:sz w:val="20"/>
          <w:szCs w:val="20"/>
          <w:u w:val="single"/>
          <w:lang w:val="en-GB"/>
        </w:rPr>
        <w:t xml:space="preserve">is </w:t>
      </w:r>
      <w:r w:rsidR="0094670A" w:rsidRPr="200032E5">
        <w:rPr>
          <w:rFonts w:ascii="Verdana" w:hAnsi="Verdana" w:cs="Arial"/>
          <w:sz w:val="20"/>
          <w:szCs w:val="20"/>
          <w:u w:val="single"/>
          <w:lang w:val="en-GB"/>
        </w:rPr>
        <w:t xml:space="preserve">close of business on the </w:t>
      </w:r>
      <w:r w:rsidR="00B452BE" w:rsidRPr="200032E5">
        <w:rPr>
          <w:rFonts w:ascii="Verdana" w:hAnsi="Verdana" w:cs="Arial"/>
          <w:sz w:val="20"/>
          <w:szCs w:val="20"/>
          <w:u w:val="single"/>
          <w:lang w:val="en-GB"/>
        </w:rPr>
        <w:t>2</w:t>
      </w:r>
      <w:r w:rsidR="00892B8A" w:rsidRPr="200032E5">
        <w:rPr>
          <w:rFonts w:ascii="Verdana" w:hAnsi="Verdana" w:cs="Arial"/>
          <w:sz w:val="20"/>
          <w:szCs w:val="20"/>
          <w:u w:val="single"/>
          <w:lang w:val="en-GB"/>
        </w:rPr>
        <w:t>1</w:t>
      </w:r>
      <w:r w:rsidR="00D85C08" w:rsidRPr="200032E5">
        <w:rPr>
          <w:rFonts w:ascii="Verdana" w:hAnsi="Verdana" w:cs="Arial"/>
          <w:sz w:val="20"/>
          <w:szCs w:val="20"/>
          <w:u w:val="single"/>
          <w:lang w:val="en-GB"/>
        </w:rPr>
        <w:t xml:space="preserve"> </w:t>
      </w:r>
      <w:r w:rsidR="007114AA" w:rsidRPr="200032E5">
        <w:rPr>
          <w:rFonts w:ascii="Verdana" w:hAnsi="Verdana" w:cs="Arial"/>
          <w:sz w:val="20"/>
          <w:szCs w:val="20"/>
          <w:u w:val="single"/>
          <w:lang w:val="en-GB"/>
        </w:rPr>
        <w:t xml:space="preserve">July </w:t>
      </w:r>
      <w:r w:rsidR="00093DB9" w:rsidRPr="200032E5">
        <w:rPr>
          <w:rFonts w:ascii="Verdana" w:hAnsi="Verdana" w:cs="Arial"/>
          <w:sz w:val="20"/>
          <w:szCs w:val="20"/>
          <w:u w:val="single"/>
          <w:lang w:val="en-GB"/>
        </w:rPr>
        <w:t>202</w:t>
      </w:r>
      <w:r w:rsidR="00892B8A" w:rsidRPr="200032E5">
        <w:rPr>
          <w:rFonts w:ascii="Verdana" w:hAnsi="Verdana" w:cs="Arial"/>
          <w:sz w:val="20"/>
          <w:szCs w:val="20"/>
          <w:u w:val="single"/>
          <w:lang w:val="en-GB"/>
        </w:rPr>
        <w:t>3</w:t>
      </w:r>
    </w:p>
    <w:p w14:paraId="0E482FD9" w14:textId="77777777" w:rsidR="00AE6091" w:rsidRPr="00DA1676" w:rsidRDefault="00AE6091" w:rsidP="00745AC1">
      <w:pPr>
        <w:autoSpaceDE w:val="0"/>
        <w:autoSpaceDN w:val="0"/>
        <w:adjustRightInd w:val="0"/>
        <w:spacing w:before="60"/>
        <w:jc w:val="both"/>
        <w:rPr>
          <w:rFonts w:ascii="Verdana" w:hAnsi="Verdana" w:cs="Arial"/>
          <w:sz w:val="20"/>
          <w:szCs w:val="20"/>
          <w:lang w:val="en-GB"/>
        </w:rPr>
      </w:pPr>
    </w:p>
    <w:p w14:paraId="02605427" w14:textId="77777777" w:rsidR="00AE6091" w:rsidRPr="00DA1676" w:rsidRDefault="00AE6091" w:rsidP="00745AC1">
      <w:pPr>
        <w:autoSpaceDE w:val="0"/>
        <w:autoSpaceDN w:val="0"/>
        <w:adjustRightInd w:val="0"/>
        <w:spacing w:before="60"/>
        <w:jc w:val="both"/>
        <w:rPr>
          <w:rFonts w:ascii="Verdana" w:hAnsi="Verdana" w:cs="Arial"/>
          <w:sz w:val="20"/>
          <w:szCs w:val="20"/>
          <w:lang w:val="en-GB"/>
        </w:rPr>
      </w:pPr>
    </w:p>
    <w:p w14:paraId="4489181C" w14:textId="77777777" w:rsidR="005646B3" w:rsidRPr="00DA1676" w:rsidRDefault="005646B3" w:rsidP="00076BDD">
      <w:pPr>
        <w:pStyle w:val="Heading2"/>
        <w:rPr>
          <w:rFonts w:ascii="Verdana" w:hAnsi="Verdana"/>
          <w:color w:val="auto"/>
          <w:lang w:val="en-GB"/>
        </w:rPr>
      </w:pPr>
      <w:bookmarkStart w:id="47" w:name="_Toc158800212"/>
      <w:bookmarkStart w:id="48" w:name="_Toc158800424"/>
      <w:bookmarkStart w:id="49" w:name="_Toc158800446"/>
      <w:bookmarkStart w:id="50" w:name="_Toc158801314"/>
      <w:r w:rsidRPr="00DA1676">
        <w:rPr>
          <w:rFonts w:ascii="Verdana" w:hAnsi="Verdana"/>
          <w:color w:val="auto"/>
          <w:lang w:val="en-GB"/>
        </w:rPr>
        <w:t>2.5. Award criteria</w:t>
      </w:r>
      <w:bookmarkEnd w:id="47"/>
      <w:bookmarkEnd w:id="48"/>
      <w:bookmarkEnd w:id="49"/>
      <w:bookmarkEnd w:id="50"/>
      <w:r w:rsidRPr="00DA1676">
        <w:rPr>
          <w:rFonts w:ascii="Verdana" w:hAnsi="Verdana"/>
          <w:color w:val="auto"/>
          <w:lang w:val="en-GB"/>
        </w:rPr>
        <w:t xml:space="preserve"> </w:t>
      </w:r>
    </w:p>
    <w:p w14:paraId="5A6ED000" w14:textId="77777777" w:rsidR="005646B3" w:rsidRPr="00DA1676"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Once a</w:t>
      </w:r>
      <w:r w:rsidR="006B2DA6">
        <w:rPr>
          <w:rFonts w:ascii="Verdana" w:hAnsi="Verdana" w:cs="Arial"/>
          <w:sz w:val="20"/>
          <w:szCs w:val="20"/>
          <w:lang w:val="en-GB"/>
        </w:rPr>
        <w:t>n initiative</w:t>
      </w:r>
      <w:r w:rsidRPr="00DA1676">
        <w:rPr>
          <w:rFonts w:ascii="Verdana" w:hAnsi="Verdana" w:cs="Arial"/>
          <w:sz w:val="20"/>
          <w:szCs w:val="20"/>
          <w:lang w:val="en-GB"/>
        </w:rPr>
        <w:t xml:space="preserve"> is considered eligible for entry, it will be judged on its entrepreneurship merits. </w:t>
      </w:r>
    </w:p>
    <w:p w14:paraId="682E7B12" w14:textId="77777777" w:rsidR="005646B3" w:rsidRPr="00DA1676"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Points will be allocated to each entry based on the following criteria: </w:t>
      </w:r>
    </w:p>
    <w:p w14:paraId="5A345108" w14:textId="77777777"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1</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Originality &amp; feasibility</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Why </w:t>
      </w:r>
      <w:r w:rsidRPr="00DA1676">
        <w:rPr>
          <w:rFonts w:ascii="Verdana" w:hAnsi="Verdana" w:cs="Arial"/>
          <w:sz w:val="20"/>
          <w:szCs w:val="20"/>
          <w:lang w:val="en-GB"/>
        </w:rPr>
        <w:t xml:space="preserve">is the project a success? What are its innovative aspects? </w:t>
      </w:r>
    </w:p>
    <w:p w14:paraId="24158489" w14:textId="77777777"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2</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Impact on the local economy</w:t>
      </w:r>
      <w:r w:rsidR="00745AC1" w:rsidRPr="00DA1676">
        <w:rPr>
          <w:rFonts w:ascii="Verdana" w:hAnsi="Verdana" w:cs="Arial"/>
          <w:sz w:val="20"/>
          <w:szCs w:val="20"/>
          <w:lang w:val="en-GB"/>
        </w:rPr>
        <w:t xml:space="preserve">: Provision </w:t>
      </w:r>
      <w:r w:rsidRPr="00DA1676">
        <w:rPr>
          <w:rFonts w:ascii="Verdana" w:hAnsi="Verdana" w:cs="Arial"/>
          <w:sz w:val="20"/>
          <w:szCs w:val="20"/>
          <w:lang w:val="en-GB"/>
        </w:rPr>
        <w:t xml:space="preserve">of figures to substantiate success </w:t>
      </w:r>
      <w:proofErr w:type="gramStart"/>
      <w:r w:rsidRPr="00DA1676">
        <w:rPr>
          <w:rFonts w:ascii="Verdana" w:hAnsi="Verdana" w:cs="Arial"/>
          <w:sz w:val="20"/>
          <w:szCs w:val="20"/>
          <w:lang w:val="en-GB"/>
        </w:rPr>
        <w:t>claims</w:t>
      </w:r>
      <w:r w:rsidR="00745AC1" w:rsidRPr="00DA1676">
        <w:rPr>
          <w:rFonts w:ascii="Verdana" w:hAnsi="Verdana" w:cs="Arial"/>
          <w:sz w:val="20"/>
          <w:szCs w:val="20"/>
          <w:lang w:val="en-GB"/>
        </w:rPr>
        <w:t>;</w:t>
      </w:r>
      <w:proofErr w:type="gramEnd"/>
      <w:r w:rsidRPr="00DA1676">
        <w:rPr>
          <w:rFonts w:ascii="Verdana" w:hAnsi="Verdana" w:cs="Arial"/>
          <w:sz w:val="20"/>
          <w:szCs w:val="20"/>
          <w:lang w:val="en-GB"/>
        </w:rPr>
        <w:t xml:space="preserve"> </w:t>
      </w:r>
    </w:p>
    <w:p w14:paraId="688A536F" w14:textId="77777777"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lastRenderedPageBreak/>
        <w:t>3</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 xml:space="preserve">Improvement </w:t>
      </w:r>
      <w:r w:rsidR="001A53BF" w:rsidRPr="00DA1676">
        <w:rPr>
          <w:rFonts w:ascii="Verdana" w:hAnsi="Verdana" w:cs="Arial"/>
          <w:sz w:val="20"/>
          <w:szCs w:val="20"/>
          <w:u w:val="single"/>
          <w:lang w:val="en-GB"/>
        </w:rPr>
        <w:t xml:space="preserve">in </w:t>
      </w:r>
      <w:r w:rsidRPr="00DA1676">
        <w:rPr>
          <w:rFonts w:ascii="Verdana" w:hAnsi="Verdana" w:cs="Arial"/>
          <w:sz w:val="20"/>
          <w:szCs w:val="20"/>
          <w:u w:val="single"/>
          <w:lang w:val="en-GB"/>
        </w:rPr>
        <w:t>local stakeholder relations</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Has </w:t>
      </w:r>
      <w:r w:rsidRPr="00DA1676">
        <w:rPr>
          <w:rFonts w:ascii="Verdana" w:hAnsi="Verdana" w:cs="Arial"/>
          <w:sz w:val="20"/>
          <w:szCs w:val="20"/>
          <w:lang w:val="en-GB"/>
        </w:rPr>
        <w:t>more than one interested party benefited from the implementation of this initiative? Why were they involved and what was their level of participation?</w:t>
      </w:r>
      <w:r w:rsidR="00745AC1" w:rsidRPr="00DA1676">
        <w:rPr>
          <w:rFonts w:ascii="Verdana" w:hAnsi="Verdana" w:cs="Arial"/>
          <w:sz w:val="20"/>
          <w:szCs w:val="20"/>
          <w:lang w:val="en-GB"/>
        </w:rPr>
        <w:t xml:space="preserve"> </w:t>
      </w:r>
    </w:p>
    <w:p w14:paraId="1DAFB719" w14:textId="6D3E0D4A" w:rsidR="005646B3"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4</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Transferability</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Could </w:t>
      </w:r>
      <w:r w:rsidRPr="00DA1676">
        <w:rPr>
          <w:rFonts w:ascii="Verdana" w:hAnsi="Verdana" w:cs="Arial"/>
          <w:sz w:val="20"/>
          <w:szCs w:val="20"/>
          <w:lang w:val="en-GB"/>
        </w:rPr>
        <w:t xml:space="preserve">the approach be repeated in the region and elsewhere around Europe? </w:t>
      </w:r>
    </w:p>
    <w:p w14:paraId="790FF187" w14:textId="77777777"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14:paraId="73B1B1C4" w14:textId="77777777"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14:paraId="02FD916F" w14:textId="77777777"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14:paraId="54C11216" w14:textId="77777777"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14:paraId="0DDFA9C5" w14:textId="5C2A5916" w:rsidR="005646B3" w:rsidRPr="00DA1676" w:rsidRDefault="005646B3" w:rsidP="005D2908">
      <w:pPr>
        <w:autoSpaceDE w:val="0"/>
        <w:autoSpaceDN w:val="0"/>
        <w:adjustRightInd w:val="0"/>
        <w:spacing w:before="60"/>
        <w:jc w:val="both"/>
        <w:rPr>
          <w:rFonts w:ascii="Verdana" w:hAnsi="Verdana" w:cs="Arial"/>
          <w:sz w:val="22"/>
          <w:szCs w:val="22"/>
          <w:lang w:val="en-GB"/>
        </w:rPr>
      </w:pPr>
    </w:p>
    <w:p w14:paraId="58809187" w14:textId="6E6C39F6" w:rsidR="005646B3" w:rsidRPr="00DA1676" w:rsidRDefault="005646B3" w:rsidP="00076BDD">
      <w:pPr>
        <w:pStyle w:val="Heading1"/>
        <w:rPr>
          <w:rFonts w:ascii="Verdana" w:hAnsi="Verdana"/>
          <w:color w:val="auto"/>
          <w:lang w:val="en-GB"/>
        </w:rPr>
      </w:pPr>
      <w:bookmarkStart w:id="51" w:name="_Toc158800213"/>
      <w:bookmarkStart w:id="52" w:name="_Toc158800425"/>
      <w:bookmarkStart w:id="53" w:name="_Toc158800447"/>
      <w:bookmarkStart w:id="54" w:name="_Toc158801315"/>
      <w:r w:rsidRPr="00DA1676">
        <w:rPr>
          <w:rFonts w:ascii="Verdana" w:hAnsi="Verdana"/>
          <w:color w:val="auto"/>
          <w:lang w:val="en-GB"/>
        </w:rPr>
        <w:t>3. NATIONAL EVALUATION &amp; SELECTION</w:t>
      </w:r>
      <w:bookmarkEnd w:id="51"/>
      <w:bookmarkEnd w:id="52"/>
      <w:bookmarkEnd w:id="53"/>
      <w:bookmarkEnd w:id="54"/>
      <w:r w:rsidRPr="00DA1676">
        <w:rPr>
          <w:rFonts w:ascii="Verdana" w:hAnsi="Verdana"/>
          <w:color w:val="auto"/>
          <w:lang w:val="en-GB"/>
        </w:rPr>
        <w:t xml:space="preserve"> </w:t>
      </w:r>
    </w:p>
    <w:p w14:paraId="575BD344" w14:textId="77777777" w:rsidR="001A53BF" w:rsidRPr="00DA1676" w:rsidRDefault="001A53BF" w:rsidP="00076BDD">
      <w:pPr>
        <w:pStyle w:val="Heading2"/>
        <w:rPr>
          <w:rFonts w:ascii="Verdana" w:hAnsi="Verdana"/>
          <w:color w:val="auto"/>
          <w:lang w:val="en-GB"/>
        </w:rPr>
      </w:pPr>
      <w:bookmarkStart w:id="55" w:name="_Toc158800214"/>
      <w:bookmarkStart w:id="56" w:name="_Toc158800426"/>
      <w:bookmarkStart w:id="57" w:name="_Toc158800448"/>
      <w:bookmarkStart w:id="58" w:name="_Toc158801316"/>
    </w:p>
    <w:p w14:paraId="78C4AEC4" w14:textId="77777777" w:rsidR="005646B3" w:rsidRPr="00DA1676" w:rsidRDefault="005646B3" w:rsidP="00076BDD">
      <w:pPr>
        <w:pStyle w:val="Heading2"/>
        <w:rPr>
          <w:rFonts w:ascii="Verdana" w:hAnsi="Verdana"/>
          <w:color w:val="auto"/>
          <w:lang w:val="en-GB"/>
        </w:rPr>
      </w:pPr>
      <w:r w:rsidRPr="00DA1676">
        <w:rPr>
          <w:rFonts w:ascii="Verdana" w:hAnsi="Verdana"/>
          <w:color w:val="auto"/>
          <w:lang w:val="en-GB"/>
        </w:rPr>
        <w:t>3.1. Eligibility criteria</w:t>
      </w:r>
      <w:bookmarkEnd w:id="55"/>
      <w:bookmarkEnd w:id="56"/>
      <w:bookmarkEnd w:id="57"/>
      <w:bookmarkEnd w:id="58"/>
      <w:r w:rsidRPr="00DA1676">
        <w:rPr>
          <w:rFonts w:ascii="Verdana" w:hAnsi="Verdana"/>
          <w:color w:val="auto"/>
          <w:lang w:val="en-GB"/>
        </w:rPr>
        <w:t xml:space="preserve"> </w:t>
      </w:r>
    </w:p>
    <w:p w14:paraId="2C7197F4" w14:textId="77777777" w:rsidR="00664703" w:rsidRPr="00DA1676" w:rsidRDefault="00664703" w:rsidP="005646B3">
      <w:pPr>
        <w:autoSpaceDE w:val="0"/>
        <w:autoSpaceDN w:val="0"/>
        <w:adjustRightInd w:val="0"/>
        <w:outlineLvl w:val="0"/>
        <w:rPr>
          <w:rFonts w:ascii="Verdana" w:hAnsi="Verdana" w:cs="Arial"/>
          <w:sz w:val="22"/>
          <w:szCs w:val="22"/>
          <w:lang w:val="en-GB"/>
        </w:rPr>
      </w:pPr>
    </w:p>
    <w:tbl>
      <w:tblPr>
        <w:tblW w:w="0" w:type="auto"/>
        <w:tblInd w:w="1" w:type="dxa"/>
        <w:tblBorders>
          <w:top w:val="nil"/>
          <w:left w:val="nil"/>
          <w:bottom w:val="nil"/>
          <w:right w:val="nil"/>
        </w:tblBorders>
        <w:tblLook w:val="0000" w:firstRow="0" w:lastRow="0" w:firstColumn="0" w:lastColumn="0" w:noHBand="0" w:noVBand="0"/>
      </w:tblPr>
      <w:tblGrid>
        <w:gridCol w:w="7314"/>
        <w:gridCol w:w="657"/>
        <w:gridCol w:w="658"/>
      </w:tblGrid>
      <w:tr w:rsidR="00745AC1" w:rsidRPr="00DA1676" w14:paraId="21D50B5B" w14:textId="77777777">
        <w:trPr>
          <w:trHeight w:val="267"/>
        </w:trPr>
        <w:tc>
          <w:tcPr>
            <w:tcW w:w="0" w:type="auto"/>
            <w:tcBorders>
              <w:top w:val="single" w:sz="4" w:space="0" w:color="000000"/>
              <w:left w:val="single" w:sz="4" w:space="0" w:color="000000"/>
              <w:bottom w:val="single" w:sz="4" w:space="0" w:color="000000"/>
              <w:right w:val="single" w:sz="4" w:space="0" w:color="000000"/>
            </w:tcBorders>
          </w:tcPr>
          <w:p w14:paraId="1CDF4422"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b/>
                <w:bCs/>
                <w:sz w:val="22"/>
                <w:szCs w:val="22"/>
                <w:lang w:val="en-GB"/>
              </w:rPr>
              <w:t>Eligibility questions</w:t>
            </w:r>
          </w:p>
        </w:tc>
        <w:tc>
          <w:tcPr>
            <w:tcW w:w="657" w:type="dxa"/>
            <w:tcBorders>
              <w:top w:val="single" w:sz="4" w:space="0" w:color="000000"/>
              <w:left w:val="single" w:sz="4" w:space="0" w:color="000000"/>
              <w:bottom w:val="single" w:sz="4" w:space="0" w:color="000000"/>
              <w:right w:val="single" w:sz="4" w:space="0" w:color="000000"/>
            </w:tcBorders>
          </w:tcPr>
          <w:p w14:paraId="3C4593AF" w14:textId="77777777" w:rsidR="00745AC1" w:rsidRPr="00DA1676" w:rsidRDefault="00745AC1" w:rsidP="005A58EF">
            <w:pPr>
              <w:autoSpaceDE w:val="0"/>
              <w:autoSpaceDN w:val="0"/>
              <w:adjustRightInd w:val="0"/>
              <w:spacing w:before="60" w:after="60"/>
              <w:jc w:val="center"/>
              <w:rPr>
                <w:rFonts w:ascii="Verdana" w:hAnsi="Verdana" w:cs="Arial"/>
                <w:b/>
                <w:sz w:val="20"/>
                <w:szCs w:val="20"/>
                <w:lang w:val="en-GB"/>
              </w:rPr>
            </w:pPr>
            <w:r w:rsidRPr="00DA1676">
              <w:rPr>
                <w:rFonts w:ascii="Verdana" w:hAnsi="Verdana" w:cs="Arial"/>
                <w:b/>
                <w:sz w:val="20"/>
                <w:szCs w:val="20"/>
                <w:lang w:val="en-GB"/>
              </w:rPr>
              <w:t>Yes</w:t>
            </w:r>
          </w:p>
        </w:tc>
        <w:tc>
          <w:tcPr>
            <w:tcW w:w="658" w:type="dxa"/>
            <w:tcBorders>
              <w:top w:val="single" w:sz="4" w:space="0" w:color="000000"/>
              <w:left w:val="single" w:sz="4" w:space="0" w:color="000000"/>
              <w:bottom w:val="single" w:sz="4" w:space="0" w:color="000000"/>
              <w:right w:val="single" w:sz="4" w:space="0" w:color="000000"/>
            </w:tcBorders>
          </w:tcPr>
          <w:p w14:paraId="543F776A" w14:textId="77777777" w:rsidR="00745AC1" w:rsidRPr="00DA1676" w:rsidRDefault="00745AC1" w:rsidP="005A58EF">
            <w:pPr>
              <w:autoSpaceDE w:val="0"/>
              <w:autoSpaceDN w:val="0"/>
              <w:adjustRightInd w:val="0"/>
              <w:spacing w:before="60" w:after="60"/>
              <w:jc w:val="center"/>
              <w:rPr>
                <w:rFonts w:ascii="Verdana" w:hAnsi="Verdana" w:cs="Arial"/>
                <w:b/>
                <w:sz w:val="20"/>
                <w:szCs w:val="20"/>
                <w:lang w:val="en-GB"/>
              </w:rPr>
            </w:pPr>
            <w:r w:rsidRPr="00DA1676">
              <w:rPr>
                <w:rFonts w:ascii="Verdana" w:hAnsi="Verdana" w:cs="Arial"/>
                <w:b/>
                <w:sz w:val="20"/>
                <w:szCs w:val="20"/>
                <w:lang w:val="en-GB"/>
              </w:rPr>
              <w:t>No</w:t>
            </w:r>
          </w:p>
        </w:tc>
      </w:tr>
      <w:tr w:rsidR="00745AC1" w:rsidRPr="00DA1676" w14:paraId="4817ACF4"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0521607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Was the entry received on or before the deadline? </w:t>
            </w:r>
          </w:p>
        </w:tc>
        <w:tc>
          <w:tcPr>
            <w:tcW w:w="657" w:type="dxa"/>
            <w:tcBorders>
              <w:top w:val="single" w:sz="4" w:space="0" w:color="000000"/>
              <w:left w:val="single" w:sz="4" w:space="0" w:color="000000"/>
              <w:bottom w:val="single" w:sz="4" w:space="0" w:color="000000"/>
              <w:right w:val="single" w:sz="4" w:space="0" w:color="000000"/>
            </w:tcBorders>
          </w:tcPr>
          <w:p w14:paraId="6C7EE78F"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5B863E7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14:paraId="1A22EECA"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4F52F64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Did a legal representative sign the entry form? </w:t>
            </w:r>
          </w:p>
        </w:tc>
        <w:tc>
          <w:tcPr>
            <w:tcW w:w="657" w:type="dxa"/>
            <w:tcBorders>
              <w:top w:val="single" w:sz="4" w:space="0" w:color="000000"/>
              <w:left w:val="single" w:sz="4" w:space="0" w:color="000000"/>
              <w:bottom w:val="single" w:sz="4" w:space="0" w:color="000000"/>
              <w:right w:val="single" w:sz="4" w:space="0" w:color="000000"/>
            </w:tcBorders>
          </w:tcPr>
          <w:p w14:paraId="3CBF5311"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12E29962"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14:paraId="3F489145"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492F78F9"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Has the entry form been fully completed and signed? </w:t>
            </w:r>
          </w:p>
        </w:tc>
        <w:tc>
          <w:tcPr>
            <w:tcW w:w="657" w:type="dxa"/>
            <w:tcBorders>
              <w:top w:val="single" w:sz="4" w:space="0" w:color="000000"/>
              <w:left w:val="single" w:sz="4" w:space="0" w:color="000000"/>
              <w:bottom w:val="single" w:sz="4" w:space="0" w:color="000000"/>
              <w:right w:val="single" w:sz="4" w:space="0" w:color="000000"/>
            </w:tcBorders>
          </w:tcPr>
          <w:p w14:paraId="3D40CE23"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7A30DAD8"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14:paraId="409AAA46"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5DF9E732" w14:textId="788B177D" w:rsidR="00745AC1" w:rsidRPr="00DA1676" w:rsidRDefault="00745AC1" w:rsidP="005E5DD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Is the entrant based in one of the </w:t>
            </w:r>
            <w:r w:rsidR="005E5DDF" w:rsidRPr="00F63488">
              <w:rPr>
                <w:rFonts w:ascii="Verdana" w:hAnsi="Verdana" w:cs="Arial"/>
                <w:sz w:val="20"/>
                <w:szCs w:val="20"/>
                <w:lang w:val="en-GB"/>
              </w:rPr>
              <w:t>27</w:t>
            </w:r>
            <w:r w:rsidRPr="00F63488">
              <w:rPr>
                <w:rFonts w:ascii="Verdana" w:hAnsi="Verdana" w:cs="Arial"/>
                <w:sz w:val="20"/>
                <w:szCs w:val="20"/>
                <w:lang w:val="en-GB"/>
              </w:rPr>
              <w:t xml:space="preserve"> Member </w:t>
            </w:r>
            <w:r w:rsidR="005E5DDF" w:rsidRPr="00F63488">
              <w:rPr>
                <w:rFonts w:ascii="Verdana" w:hAnsi="Verdana" w:cs="Arial"/>
                <w:sz w:val="20"/>
                <w:szCs w:val="20"/>
                <w:lang w:val="en-GB"/>
              </w:rPr>
              <w:t>States, or</w:t>
            </w:r>
            <w:r w:rsidR="0094670A" w:rsidRPr="00F63488">
              <w:rPr>
                <w:rFonts w:ascii="Verdana" w:hAnsi="Verdana" w:cs="Arial"/>
                <w:sz w:val="20"/>
                <w:szCs w:val="20"/>
                <w:lang w:val="en-GB"/>
              </w:rPr>
              <w:t xml:space="preserve"> associate countries in the </w:t>
            </w:r>
            <w:r w:rsidR="00093DB9" w:rsidRPr="00F63488">
              <w:rPr>
                <w:rFonts w:ascii="Verdana" w:hAnsi="Verdana" w:cs="Arial"/>
                <w:sz w:val="20"/>
                <w:szCs w:val="20"/>
                <w:lang w:val="en-GB"/>
              </w:rPr>
              <w:t>COSME</w:t>
            </w:r>
            <w:r w:rsidR="005E5DDF" w:rsidRPr="00F63488">
              <w:rPr>
                <w:rFonts w:ascii="Verdana" w:hAnsi="Verdana" w:cs="Arial"/>
                <w:sz w:val="20"/>
                <w:szCs w:val="20"/>
                <w:lang w:val="en-GB"/>
              </w:rPr>
              <w:t xml:space="preserve"> Programme (Montenegro, North Macedonia, Turkey, Albania, Serbia, Bosnia and Herzegovina, Kosovo*</w:t>
            </w:r>
            <w:r w:rsidR="00545E94" w:rsidRPr="00F63488">
              <w:rPr>
                <w:rStyle w:val="FootnoteReference"/>
                <w:rFonts w:ascii="Verdana" w:hAnsi="Verdana"/>
                <w:sz w:val="20"/>
                <w:szCs w:val="20"/>
                <w:vertAlign w:val="superscript"/>
                <w:lang w:val="en-GB"/>
              </w:rPr>
              <w:footnoteReference w:id="7"/>
            </w:r>
            <w:r w:rsidR="005E5DDF" w:rsidRPr="00F63488">
              <w:rPr>
                <w:rFonts w:ascii="Verdana" w:hAnsi="Verdana" w:cs="Arial"/>
                <w:sz w:val="20"/>
                <w:szCs w:val="20"/>
                <w:vertAlign w:val="superscript"/>
                <w:lang w:val="en-GB"/>
              </w:rPr>
              <w:t xml:space="preserve">, </w:t>
            </w:r>
            <w:r w:rsidR="005E5DDF" w:rsidRPr="00F63488">
              <w:rPr>
                <w:rFonts w:ascii="Verdana" w:hAnsi="Verdana" w:cs="Arial"/>
                <w:sz w:val="20"/>
                <w:szCs w:val="20"/>
                <w:lang w:val="en-GB"/>
              </w:rPr>
              <w:t>Moldova, Armenia, Ukraine, Iceland)</w:t>
            </w:r>
            <w:r w:rsidRPr="00F63488">
              <w:rPr>
                <w:rFonts w:ascii="Verdana" w:hAnsi="Verdana" w:cs="Arial"/>
                <w:sz w:val="20"/>
                <w:szCs w:val="20"/>
                <w:lang w:val="en-GB"/>
              </w:rPr>
              <w:t>?</w:t>
            </w:r>
            <w:r w:rsidRPr="00DA1676">
              <w:rPr>
                <w:rFonts w:ascii="Verdana" w:hAnsi="Verdana" w:cs="Arial"/>
                <w:sz w:val="20"/>
                <w:szCs w:val="20"/>
                <w:lang w:val="en-GB"/>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57274EE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1A0B5A7A"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14:paraId="2281BBE7"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088322DD" w14:textId="77777777" w:rsidR="00745AC1" w:rsidRPr="00DA1676" w:rsidRDefault="00745AC1" w:rsidP="006B2DA6">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Has the entrant submitted only one </w:t>
            </w:r>
            <w:r w:rsidR="006B2DA6">
              <w:rPr>
                <w:rFonts w:ascii="Verdana" w:hAnsi="Verdana" w:cs="Arial"/>
                <w:sz w:val="20"/>
                <w:szCs w:val="20"/>
                <w:lang w:val="en-GB"/>
              </w:rPr>
              <w:t>initiative</w:t>
            </w:r>
            <w:r w:rsidRPr="00DA1676">
              <w:rPr>
                <w:rFonts w:ascii="Verdana" w:hAnsi="Verdana" w:cs="Arial"/>
                <w:sz w:val="20"/>
                <w:szCs w:val="20"/>
                <w:lang w:val="en-GB"/>
              </w:rPr>
              <w:t xml:space="preserve"> for only one award category? </w:t>
            </w:r>
          </w:p>
        </w:tc>
        <w:tc>
          <w:tcPr>
            <w:tcW w:w="657" w:type="dxa"/>
            <w:tcBorders>
              <w:top w:val="single" w:sz="4" w:space="0" w:color="000000"/>
              <w:left w:val="single" w:sz="4" w:space="0" w:color="000000"/>
              <w:bottom w:val="single" w:sz="4" w:space="0" w:color="000000"/>
              <w:right w:val="single" w:sz="4" w:space="0" w:color="000000"/>
            </w:tcBorders>
          </w:tcPr>
          <w:p w14:paraId="29DD2D30"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251B470E"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BC7E5E" w:rsidRPr="00DA1676" w14:paraId="38D40139"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66126242" w14:textId="77777777" w:rsidR="00BC7E5E" w:rsidRPr="00B90524" w:rsidRDefault="00BC7E5E" w:rsidP="006B2DA6">
            <w:pPr>
              <w:autoSpaceDE w:val="0"/>
              <w:autoSpaceDN w:val="0"/>
              <w:adjustRightInd w:val="0"/>
              <w:spacing w:before="60" w:after="60"/>
              <w:rPr>
                <w:rFonts w:ascii="Verdana" w:hAnsi="Verdana" w:cs="Arial"/>
                <w:sz w:val="20"/>
                <w:szCs w:val="20"/>
                <w:lang w:val="en-GB"/>
              </w:rPr>
            </w:pPr>
            <w:r w:rsidRPr="00B90524">
              <w:rPr>
                <w:rFonts w:ascii="Verdana" w:hAnsi="Verdana" w:cs="Arial"/>
                <w:sz w:val="20"/>
                <w:szCs w:val="20"/>
                <w:lang w:val="en-GB"/>
              </w:rPr>
              <w:t>Has the nature of any public/private partnership been explained?</w:t>
            </w:r>
          </w:p>
        </w:tc>
        <w:tc>
          <w:tcPr>
            <w:tcW w:w="657" w:type="dxa"/>
            <w:tcBorders>
              <w:top w:val="single" w:sz="4" w:space="0" w:color="000000"/>
              <w:left w:val="single" w:sz="4" w:space="0" w:color="000000"/>
              <w:bottom w:val="single" w:sz="4" w:space="0" w:color="000000"/>
              <w:right w:val="single" w:sz="4" w:space="0" w:color="000000"/>
            </w:tcBorders>
          </w:tcPr>
          <w:p w14:paraId="6A5079E8" w14:textId="77777777" w:rsidR="00BC7E5E" w:rsidRPr="00B90524" w:rsidRDefault="00BC7E5E"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2C61A3C2" w14:textId="77777777" w:rsidR="00BC7E5E" w:rsidRPr="00B90524" w:rsidRDefault="00BC7E5E" w:rsidP="005A58EF">
            <w:pPr>
              <w:autoSpaceDE w:val="0"/>
              <w:autoSpaceDN w:val="0"/>
              <w:adjustRightInd w:val="0"/>
              <w:spacing w:before="60" w:after="60"/>
              <w:rPr>
                <w:rFonts w:ascii="Verdana" w:hAnsi="Verdana" w:cs="Arial"/>
                <w:sz w:val="20"/>
                <w:szCs w:val="20"/>
                <w:lang w:val="en-GB"/>
              </w:rPr>
            </w:pPr>
          </w:p>
        </w:tc>
      </w:tr>
      <w:tr w:rsidR="00745AC1" w:rsidRPr="00DA1676" w14:paraId="427BF1F0"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24C11108" w14:textId="77777777" w:rsidR="00745AC1" w:rsidRDefault="00745AC1" w:rsidP="006B2DA6">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Did the </w:t>
            </w:r>
            <w:r w:rsidR="006B2DA6">
              <w:rPr>
                <w:rFonts w:ascii="Verdana" w:hAnsi="Verdana" w:cs="Arial"/>
                <w:sz w:val="20"/>
                <w:szCs w:val="20"/>
                <w:lang w:val="en-GB"/>
              </w:rPr>
              <w:t>existing or recent initiative</w:t>
            </w:r>
            <w:r w:rsidRPr="00DA1676">
              <w:rPr>
                <w:rFonts w:ascii="Verdana" w:hAnsi="Verdana" w:cs="Arial"/>
                <w:sz w:val="20"/>
                <w:szCs w:val="20"/>
                <w:lang w:val="en-GB"/>
              </w:rPr>
              <w:t xml:space="preserve"> take place </w:t>
            </w:r>
            <w:r w:rsidR="00D67E61">
              <w:rPr>
                <w:rFonts w:ascii="Verdana" w:hAnsi="Verdana" w:cs="Arial"/>
                <w:sz w:val="20"/>
                <w:szCs w:val="20"/>
                <w:lang w:val="en-GB"/>
              </w:rPr>
              <w:t xml:space="preserve">over a </w:t>
            </w:r>
            <w:r w:rsidR="00C24677">
              <w:rPr>
                <w:rFonts w:ascii="Verdana" w:hAnsi="Verdana" w:cs="Arial"/>
                <w:sz w:val="20"/>
                <w:szCs w:val="20"/>
                <w:lang w:val="en-GB"/>
              </w:rPr>
              <w:t xml:space="preserve">minimum </w:t>
            </w:r>
            <w:proofErr w:type="gramStart"/>
            <w:r w:rsidR="0005168F" w:rsidRPr="00F63488">
              <w:rPr>
                <w:rFonts w:ascii="Verdana" w:hAnsi="Verdana" w:cs="Arial"/>
                <w:sz w:val="20"/>
                <w:szCs w:val="20"/>
                <w:lang w:val="en-GB"/>
              </w:rPr>
              <w:t>15 month</w:t>
            </w:r>
            <w:proofErr w:type="gramEnd"/>
            <w:r w:rsidR="00D67E61" w:rsidRPr="00F63488">
              <w:rPr>
                <w:rFonts w:ascii="Verdana" w:hAnsi="Verdana" w:cs="Arial"/>
                <w:sz w:val="20"/>
                <w:szCs w:val="20"/>
                <w:lang w:val="en-GB"/>
              </w:rPr>
              <w:t xml:space="preserve"> period</w:t>
            </w:r>
            <w:r w:rsidR="00C24677" w:rsidRPr="00F63488">
              <w:rPr>
                <w:rFonts w:ascii="Verdana" w:hAnsi="Verdana" w:cs="Arial"/>
                <w:sz w:val="20"/>
                <w:szCs w:val="20"/>
                <w:lang w:val="en-GB"/>
              </w:rPr>
              <w:t>?</w:t>
            </w:r>
          </w:p>
          <w:p w14:paraId="383FC6F1" w14:textId="7D93A8D6" w:rsidR="00C24677" w:rsidRPr="00DA1676" w:rsidRDefault="00C24677" w:rsidP="006B2DA6">
            <w:pPr>
              <w:autoSpaceDE w:val="0"/>
              <w:autoSpaceDN w:val="0"/>
              <w:adjustRightInd w:val="0"/>
              <w:spacing w:before="60" w:after="60"/>
              <w:rPr>
                <w:rFonts w:ascii="Verdana" w:hAnsi="Verdana" w:cs="Arial"/>
                <w:sz w:val="20"/>
                <w:szCs w:val="20"/>
                <w:lang w:val="en-GB"/>
              </w:rPr>
            </w:pPr>
          </w:p>
        </w:tc>
        <w:tc>
          <w:tcPr>
            <w:tcW w:w="657" w:type="dxa"/>
            <w:tcBorders>
              <w:top w:val="single" w:sz="4" w:space="0" w:color="000000"/>
              <w:left w:val="single" w:sz="4" w:space="0" w:color="000000"/>
              <w:bottom w:val="single" w:sz="4" w:space="0" w:color="000000"/>
              <w:right w:val="single" w:sz="4" w:space="0" w:color="000000"/>
            </w:tcBorders>
          </w:tcPr>
          <w:p w14:paraId="01BFE039"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3909A7ED" w14:textId="77777777" w:rsidR="00745AC1" w:rsidRPr="00DA1676" w:rsidRDefault="00745AC1" w:rsidP="005A58EF">
            <w:pPr>
              <w:autoSpaceDE w:val="0"/>
              <w:autoSpaceDN w:val="0"/>
              <w:adjustRightInd w:val="0"/>
              <w:spacing w:before="60" w:after="60"/>
              <w:rPr>
                <w:rFonts w:ascii="Verdana" w:hAnsi="Verdana" w:cs="Arial"/>
                <w:sz w:val="20"/>
                <w:szCs w:val="20"/>
                <w:lang w:val="en-GB"/>
              </w:rPr>
            </w:pPr>
          </w:p>
        </w:tc>
      </w:tr>
    </w:tbl>
    <w:p w14:paraId="24208546" w14:textId="77777777" w:rsidR="005646B3" w:rsidRDefault="005646B3" w:rsidP="001A53BF">
      <w:pPr>
        <w:autoSpaceDE w:val="0"/>
        <w:autoSpaceDN w:val="0"/>
        <w:adjustRightInd w:val="0"/>
        <w:spacing w:before="120"/>
        <w:jc w:val="both"/>
        <w:rPr>
          <w:rFonts w:ascii="Verdana" w:hAnsi="Verdana"/>
          <w:sz w:val="20"/>
          <w:szCs w:val="20"/>
          <w:lang w:val="en-GB"/>
        </w:rPr>
      </w:pPr>
      <w:r w:rsidRPr="00DA1676">
        <w:rPr>
          <w:rFonts w:ascii="Verdana" w:hAnsi="Verdana"/>
          <w:sz w:val="20"/>
          <w:szCs w:val="20"/>
          <w:lang w:val="en-GB"/>
        </w:rPr>
        <w:t xml:space="preserve">If all questions are answered with a “Yes”, the entry will be accepted. </w:t>
      </w:r>
    </w:p>
    <w:p w14:paraId="0EA5946B" w14:textId="77777777" w:rsidR="008D0EED" w:rsidRPr="00DA1676" w:rsidRDefault="008D0EED" w:rsidP="001A53BF">
      <w:pPr>
        <w:autoSpaceDE w:val="0"/>
        <w:autoSpaceDN w:val="0"/>
        <w:adjustRightInd w:val="0"/>
        <w:spacing w:before="120"/>
        <w:jc w:val="both"/>
        <w:rPr>
          <w:rFonts w:ascii="Verdana" w:hAnsi="Verdana"/>
          <w:sz w:val="20"/>
          <w:szCs w:val="20"/>
          <w:lang w:val="en-GB"/>
        </w:rPr>
      </w:pPr>
    </w:p>
    <w:p w14:paraId="013B7304" w14:textId="77777777" w:rsidR="005646B3"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Should an entry not meet the eligibility criteria listed above, the national selection committee may decide to request that the applicant make the necessary modifications – this depends entirely on the selection committee’s judgement, </w:t>
      </w:r>
      <w:proofErr w:type="gramStart"/>
      <w:r w:rsidRPr="00DA1676">
        <w:rPr>
          <w:rFonts w:ascii="Verdana" w:hAnsi="Verdana"/>
          <w:sz w:val="20"/>
          <w:szCs w:val="20"/>
          <w:lang w:val="en-GB"/>
        </w:rPr>
        <w:t>time</w:t>
      </w:r>
      <w:proofErr w:type="gramEnd"/>
      <w:r w:rsidRPr="00DA1676">
        <w:rPr>
          <w:rFonts w:ascii="Verdana" w:hAnsi="Verdana"/>
          <w:sz w:val="20"/>
          <w:szCs w:val="20"/>
          <w:lang w:val="en-GB"/>
        </w:rPr>
        <w:t xml:space="preserve"> and goodwill. </w:t>
      </w:r>
    </w:p>
    <w:p w14:paraId="60B7FF06" w14:textId="77777777" w:rsidR="008D0EED" w:rsidRPr="00DA1676" w:rsidRDefault="008D0EED" w:rsidP="005A58EF">
      <w:pPr>
        <w:autoSpaceDE w:val="0"/>
        <w:autoSpaceDN w:val="0"/>
        <w:adjustRightInd w:val="0"/>
        <w:spacing w:before="60"/>
        <w:jc w:val="both"/>
        <w:rPr>
          <w:rFonts w:ascii="Verdana" w:hAnsi="Verdana"/>
          <w:sz w:val="20"/>
          <w:szCs w:val="20"/>
          <w:lang w:val="en-GB"/>
        </w:rPr>
      </w:pPr>
    </w:p>
    <w:p w14:paraId="0DBF6738" w14:textId="77777777" w:rsidR="005646B3" w:rsidRPr="00DA1676"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Once an entry is considered eligible, it will be submitted for selection at national level. </w:t>
      </w:r>
    </w:p>
    <w:p w14:paraId="02E78CB7" w14:textId="77777777" w:rsidR="00A60476" w:rsidRPr="00DA1676" w:rsidRDefault="00A60476" w:rsidP="005A58EF">
      <w:pPr>
        <w:autoSpaceDE w:val="0"/>
        <w:autoSpaceDN w:val="0"/>
        <w:adjustRightInd w:val="0"/>
        <w:jc w:val="both"/>
        <w:rPr>
          <w:rFonts w:ascii="Verdana" w:hAnsi="Verdana"/>
          <w:sz w:val="20"/>
          <w:szCs w:val="20"/>
          <w:lang w:val="en-GB"/>
        </w:rPr>
      </w:pPr>
    </w:p>
    <w:p w14:paraId="080DF2E5" w14:textId="77777777" w:rsidR="005646B3" w:rsidRPr="00DA1676" w:rsidRDefault="005646B3" w:rsidP="00076BDD">
      <w:pPr>
        <w:pStyle w:val="Heading2"/>
        <w:rPr>
          <w:rFonts w:ascii="Verdana" w:hAnsi="Verdana"/>
          <w:color w:val="auto"/>
          <w:lang w:val="en-GB"/>
        </w:rPr>
      </w:pPr>
      <w:bookmarkStart w:id="59" w:name="_Toc158800215"/>
      <w:bookmarkStart w:id="60" w:name="_Toc158800427"/>
      <w:bookmarkStart w:id="61" w:name="_Toc158800449"/>
      <w:bookmarkStart w:id="62" w:name="_Toc158801317"/>
      <w:r w:rsidRPr="00DA1676">
        <w:rPr>
          <w:rFonts w:ascii="Verdana" w:hAnsi="Verdana"/>
          <w:color w:val="auto"/>
          <w:lang w:val="en-GB"/>
        </w:rPr>
        <w:t>3.2. Selection criteria</w:t>
      </w:r>
      <w:bookmarkEnd w:id="59"/>
      <w:bookmarkEnd w:id="60"/>
      <w:bookmarkEnd w:id="61"/>
      <w:bookmarkEnd w:id="62"/>
      <w:r w:rsidRPr="00DA1676">
        <w:rPr>
          <w:rFonts w:ascii="Verdana" w:hAnsi="Verdana"/>
          <w:color w:val="auto"/>
          <w:lang w:val="en-GB"/>
        </w:rPr>
        <w:t xml:space="preserve"> </w:t>
      </w:r>
    </w:p>
    <w:p w14:paraId="1A2BE754" w14:textId="77777777" w:rsidR="005646B3" w:rsidRPr="00DA1676" w:rsidRDefault="005646B3" w:rsidP="005A58EF">
      <w:pPr>
        <w:autoSpaceDE w:val="0"/>
        <w:autoSpaceDN w:val="0"/>
        <w:adjustRightInd w:val="0"/>
        <w:spacing w:before="60" w:after="120"/>
        <w:jc w:val="both"/>
        <w:rPr>
          <w:rFonts w:ascii="Verdana" w:hAnsi="Verdana" w:cs="Arial"/>
          <w:sz w:val="20"/>
          <w:szCs w:val="20"/>
          <w:lang w:val="en-GB"/>
        </w:rPr>
      </w:pPr>
      <w:r w:rsidRPr="00DA1676">
        <w:rPr>
          <w:rFonts w:ascii="Verdana" w:hAnsi="Verdana" w:cs="Arial"/>
          <w:sz w:val="20"/>
          <w:szCs w:val="20"/>
          <w:lang w:val="en-GB"/>
        </w:rPr>
        <w:t xml:space="preserve">Each entry </w:t>
      </w:r>
      <w:r w:rsidRPr="00DA1676">
        <w:rPr>
          <w:rFonts w:ascii="Verdana" w:hAnsi="Verdana"/>
          <w:sz w:val="20"/>
          <w:szCs w:val="20"/>
          <w:lang w:val="en-GB"/>
        </w:rPr>
        <w:t>will</w:t>
      </w:r>
      <w:r w:rsidRPr="00DA1676">
        <w:rPr>
          <w:rFonts w:ascii="Verdana" w:hAnsi="Verdana" w:cs="Arial"/>
          <w:sz w:val="20"/>
          <w:szCs w:val="20"/>
          <w:lang w:val="en-GB"/>
        </w:rPr>
        <w:t xml:space="preserve"> be evaluated by comparing it with the other entries in the same award category. The following matrix can be applied: </w:t>
      </w:r>
    </w:p>
    <w:tbl>
      <w:tblPr>
        <w:tblW w:w="0" w:type="auto"/>
        <w:tblInd w:w="1" w:type="dxa"/>
        <w:tblBorders>
          <w:top w:val="nil"/>
          <w:left w:val="nil"/>
          <w:bottom w:val="nil"/>
          <w:right w:val="nil"/>
        </w:tblBorders>
        <w:tblLook w:val="0000" w:firstRow="0" w:lastRow="0" w:firstColumn="0" w:lastColumn="0" w:noHBand="0" w:noVBand="0"/>
      </w:tblPr>
      <w:tblGrid>
        <w:gridCol w:w="7089"/>
        <w:gridCol w:w="1540"/>
      </w:tblGrid>
      <w:tr w:rsidR="005646B3" w:rsidRPr="00DA1676" w14:paraId="53E15440"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21564B76" w14:textId="77777777" w:rsidR="005646B3" w:rsidRPr="00DA1676" w:rsidRDefault="005646B3" w:rsidP="005646B3">
            <w:pPr>
              <w:autoSpaceDE w:val="0"/>
              <w:autoSpaceDN w:val="0"/>
              <w:adjustRightInd w:val="0"/>
              <w:rPr>
                <w:rFonts w:ascii="Verdana" w:hAnsi="Verdana" w:cs="Arial"/>
                <w:sz w:val="22"/>
                <w:szCs w:val="22"/>
                <w:lang w:val="en-GB"/>
              </w:rPr>
            </w:pPr>
            <w:r w:rsidRPr="00DA1676">
              <w:rPr>
                <w:rFonts w:ascii="Verdana" w:hAnsi="Verdana" w:cs="Arial"/>
                <w:b/>
                <w:bCs/>
                <w:sz w:val="22"/>
                <w:szCs w:val="22"/>
                <w:lang w:val="en-GB"/>
              </w:rPr>
              <w:t xml:space="preserve">Selection questions </w:t>
            </w:r>
          </w:p>
        </w:tc>
        <w:tc>
          <w:tcPr>
            <w:tcW w:w="1548" w:type="dxa"/>
            <w:tcBorders>
              <w:top w:val="single" w:sz="4" w:space="0" w:color="000000"/>
              <w:left w:val="single" w:sz="4" w:space="0" w:color="000000"/>
              <w:bottom w:val="single" w:sz="4" w:space="0" w:color="000000"/>
              <w:right w:val="single" w:sz="4" w:space="0" w:color="000000"/>
            </w:tcBorders>
          </w:tcPr>
          <w:p w14:paraId="0699C32D" w14:textId="77777777" w:rsidR="005646B3" w:rsidRPr="00DA1676" w:rsidRDefault="005646B3" w:rsidP="005A58EF">
            <w:pPr>
              <w:autoSpaceDE w:val="0"/>
              <w:autoSpaceDN w:val="0"/>
              <w:adjustRightInd w:val="0"/>
              <w:jc w:val="center"/>
              <w:rPr>
                <w:rFonts w:ascii="Verdana" w:hAnsi="Verdana" w:cs="Arial"/>
                <w:sz w:val="22"/>
                <w:szCs w:val="22"/>
                <w:lang w:val="en-GB"/>
              </w:rPr>
            </w:pPr>
            <w:r w:rsidRPr="00DA1676">
              <w:rPr>
                <w:rFonts w:ascii="Verdana" w:hAnsi="Verdana" w:cs="Arial"/>
                <w:b/>
                <w:bCs/>
                <w:sz w:val="22"/>
                <w:szCs w:val="22"/>
                <w:lang w:val="en-GB"/>
              </w:rPr>
              <w:t>Maximum mark</w:t>
            </w:r>
            <w:r w:rsidR="001A53BF" w:rsidRPr="00DA1676">
              <w:rPr>
                <w:rFonts w:ascii="Verdana" w:hAnsi="Verdana" w:cs="Arial"/>
                <w:b/>
                <w:bCs/>
                <w:sz w:val="22"/>
                <w:szCs w:val="22"/>
                <w:lang w:val="en-GB"/>
              </w:rPr>
              <w:t>s</w:t>
            </w:r>
          </w:p>
        </w:tc>
      </w:tr>
      <w:tr w:rsidR="005646B3" w:rsidRPr="00DA1676" w14:paraId="36CA7817"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0669F49B" w14:textId="77777777"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lastRenderedPageBreak/>
              <w:t>Originality and feasibility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14:paraId="29D995E8"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Was the </w:t>
            </w:r>
            <w:r w:rsidR="006B2DA6">
              <w:rPr>
                <w:rFonts w:ascii="Verdana" w:hAnsi="Verdana" w:cs="Arial"/>
                <w:sz w:val="20"/>
                <w:szCs w:val="20"/>
                <w:lang w:val="en-GB"/>
              </w:rPr>
              <w:t>initiative</w:t>
            </w:r>
            <w:r w:rsidRPr="00DA1676">
              <w:rPr>
                <w:rFonts w:ascii="Verdana" w:hAnsi="Verdana" w:cs="Arial"/>
                <w:sz w:val="20"/>
                <w:szCs w:val="20"/>
                <w:lang w:val="en-GB"/>
              </w:rPr>
              <w:t xml:space="preserve"> original and innovative? </w:t>
            </w:r>
          </w:p>
          <w:p w14:paraId="1B58B695"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Why </w:t>
            </w:r>
            <w:r w:rsidR="001A53BF" w:rsidRPr="00DA1676">
              <w:rPr>
                <w:rFonts w:ascii="Verdana" w:hAnsi="Verdana" w:cs="Arial"/>
                <w:sz w:val="20"/>
                <w:szCs w:val="20"/>
                <w:lang w:val="en-GB"/>
              </w:rPr>
              <w:t>is</w:t>
            </w:r>
            <w:r w:rsidRPr="00DA1676">
              <w:rPr>
                <w:rFonts w:ascii="Verdana" w:hAnsi="Verdana" w:cs="Arial"/>
                <w:sz w:val="20"/>
                <w:szCs w:val="20"/>
                <w:lang w:val="en-GB"/>
              </w:rPr>
              <w:t xml:space="preserve"> it considered successful? </w:t>
            </w:r>
          </w:p>
          <w:p w14:paraId="356128AD" w14:textId="77777777"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6B6257AD" w14:textId="77777777"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20 points</w:t>
            </w:r>
          </w:p>
        </w:tc>
      </w:tr>
      <w:tr w:rsidR="005646B3" w:rsidRPr="00DA1676" w14:paraId="768E7381"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106DE818" w14:textId="77777777"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Impact upon the local economy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14:paraId="636D9D1C"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What was the impact of the </w:t>
            </w:r>
            <w:r w:rsidR="006B2DA6">
              <w:rPr>
                <w:rFonts w:ascii="Verdana" w:hAnsi="Verdana" w:cs="Arial"/>
                <w:sz w:val="20"/>
                <w:szCs w:val="20"/>
                <w:lang w:val="en-GB"/>
              </w:rPr>
              <w:t>initiative</w:t>
            </w:r>
            <w:r w:rsidRPr="00DA1676">
              <w:rPr>
                <w:rFonts w:ascii="Verdana" w:hAnsi="Verdana" w:cs="Arial"/>
                <w:sz w:val="20"/>
                <w:szCs w:val="20"/>
                <w:lang w:val="en-GB"/>
              </w:rPr>
              <w:t xml:space="preserve"> on the local economy? </w:t>
            </w:r>
          </w:p>
          <w:p w14:paraId="7F312471"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Did it create jobs? </w:t>
            </w:r>
          </w:p>
          <w:p w14:paraId="1B500B20"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Is the </w:t>
            </w:r>
            <w:r w:rsidR="006B2DA6">
              <w:rPr>
                <w:rFonts w:ascii="Verdana" w:hAnsi="Verdana" w:cs="Arial"/>
                <w:sz w:val="20"/>
                <w:szCs w:val="20"/>
                <w:lang w:val="en-GB"/>
              </w:rPr>
              <w:t>initiative</w:t>
            </w:r>
            <w:r w:rsidRPr="00DA1676">
              <w:rPr>
                <w:rFonts w:ascii="Verdana" w:hAnsi="Verdana" w:cs="Arial"/>
                <w:sz w:val="20"/>
                <w:szCs w:val="20"/>
                <w:lang w:val="en-GB"/>
              </w:rPr>
              <w:t xml:space="preserve"> sustainable in the future? </w:t>
            </w:r>
          </w:p>
          <w:p w14:paraId="68C778B4"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What positive long-term effect will it have? </w:t>
            </w:r>
          </w:p>
          <w:p w14:paraId="476E866E" w14:textId="77777777"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7627F928" w14:textId="77777777"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30 points</w:t>
            </w:r>
          </w:p>
        </w:tc>
      </w:tr>
      <w:tr w:rsidR="005646B3" w:rsidRPr="00DA1676" w14:paraId="6A8DEBF6"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51F2255B" w14:textId="77777777"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Improvement of local stakeholder relations</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14:paraId="518FF9E3"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Was the local population involved in the </w:t>
            </w:r>
            <w:r w:rsidR="003B13BA">
              <w:rPr>
                <w:rFonts w:ascii="Verdana" w:hAnsi="Verdana" w:cs="Arial"/>
                <w:sz w:val="20"/>
                <w:szCs w:val="20"/>
                <w:lang w:val="en-GB"/>
              </w:rPr>
              <w:t>initiative</w:t>
            </w:r>
            <w:r w:rsidRPr="00DA1676">
              <w:rPr>
                <w:rFonts w:ascii="Verdana" w:hAnsi="Verdana" w:cs="Arial"/>
                <w:sz w:val="20"/>
                <w:szCs w:val="20"/>
                <w:lang w:val="en-GB"/>
              </w:rPr>
              <w:t xml:space="preserve">? </w:t>
            </w:r>
          </w:p>
          <w:p w14:paraId="1B724D89"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Did the disadvantaged communities benefit? </w:t>
            </w:r>
          </w:p>
          <w:p w14:paraId="0B1552F8"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Were local cultural, </w:t>
            </w:r>
            <w:proofErr w:type="gramStart"/>
            <w:r w:rsidRPr="00DA1676">
              <w:rPr>
                <w:rFonts w:ascii="Verdana" w:hAnsi="Verdana" w:cs="Arial"/>
                <w:sz w:val="20"/>
                <w:szCs w:val="20"/>
                <w:lang w:val="en-GB"/>
              </w:rPr>
              <w:t>environmental</w:t>
            </w:r>
            <w:proofErr w:type="gramEnd"/>
            <w:r w:rsidRPr="00DA1676">
              <w:rPr>
                <w:rFonts w:ascii="Verdana" w:hAnsi="Verdana" w:cs="Arial"/>
                <w:sz w:val="20"/>
                <w:szCs w:val="20"/>
                <w:lang w:val="en-GB"/>
              </w:rPr>
              <w:t xml:space="preserve"> and social characteristics respected?</w:t>
            </w:r>
          </w:p>
          <w:p w14:paraId="4C1CB189" w14:textId="77777777" w:rsidR="005646B3" w:rsidRPr="00DA1676" w:rsidRDefault="005646B3" w:rsidP="005A58EF">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03D3AC84" w14:textId="77777777"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25 points</w:t>
            </w:r>
          </w:p>
        </w:tc>
      </w:tr>
      <w:tr w:rsidR="005646B3" w:rsidRPr="00DA1676" w14:paraId="086979F2"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61A23C6B" w14:textId="77777777"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Transferability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14:paraId="27F4BEF9"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Could the approach be repeated in the region? </w:t>
            </w:r>
          </w:p>
          <w:p w14:paraId="734F11B9"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Could the approach be repeated elsewhere in Europe? </w:t>
            </w:r>
          </w:p>
          <w:p w14:paraId="3B67DA0C" w14:textId="77777777"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Is the </w:t>
            </w:r>
            <w:r w:rsidR="003B13BA">
              <w:rPr>
                <w:rFonts w:ascii="Verdana" w:hAnsi="Verdana" w:cs="Arial"/>
                <w:sz w:val="20"/>
                <w:szCs w:val="20"/>
                <w:lang w:val="en-GB"/>
              </w:rPr>
              <w:t>initiative</w:t>
            </w:r>
            <w:r w:rsidRPr="00DA1676">
              <w:rPr>
                <w:rFonts w:ascii="Verdana" w:hAnsi="Verdana" w:cs="Arial"/>
                <w:sz w:val="20"/>
                <w:szCs w:val="20"/>
                <w:lang w:val="en-GB"/>
              </w:rPr>
              <w:t xml:space="preserve"> inspiring? </w:t>
            </w:r>
          </w:p>
          <w:p w14:paraId="1A24D14F" w14:textId="77777777" w:rsidR="005A58EF"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Are there any relationships/partnerships being developed to share lessons learnt?</w:t>
            </w:r>
          </w:p>
          <w:p w14:paraId="117E7A1A" w14:textId="77777777"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3C1EE5FA" w14:textId="77777777"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25 points</w:t>
            </w:r>
          </w:p>
        </w:tc>
      </w:tr>
    </w:tbl>
    <w:p w14:paraId="5177EF63" w14:textId="77777777" w:rsidR="005646B3" w:rsidRDefault="005646B3" w:rsidP="001A53BF">
      <w:pPr>
        <w:autoSpaceDE w:val="0"/>
        <w:autoSpaceDN w:val="0"/>
        <w:adjustRightInd w:val="0"/>
        <w:spacing w:before="120"/>
        <w:jc w:val="both"/>
        <w:rPr>
          <w:rFonts w:ascii="Verdana" w:hAnsi="Verdana"/>
          <w:sz w:val="20"/>
          <w:szCs w:val="20"/>
          <w:lang w:val="en-GB"/>
        </w:rPr>
      </w:pPr>
      <w:r w:rsidRPr="00DA1676">
        <w:rPr>
          <w:rFonts w:ascii="Verdana" w:hAnsi="Verdana"/>
          <w:sz w:val="20"/>
          <w:szCs w:val="20"/>
          <w:lang w:val="en-GB"/>
        </w:rPr>
        <w:t xml:space="preserve">In each category, the entry with the highest total score will be deemed the winner. </w:t>
      </w:r>
    </w:p>
    <w:p w14:paraId="012784D5" w14:textId="77777777" w:rsidR="008D0EED" w:rsidRPr="00DA1676" w:rsidRDefault="008D0EED" w:rsidP="001A53BF">
      <w:pPr>
        <w:autoSpaceDE w:val="0"/>
        <w:autoSpaceDN w:val="0"/>
        <w:adjustRightInd w:val="0"/>
        <w:spacing w:before="120"/>
        <w:jc w:val="both"/>
        <w:rPr>
          <w:rFonts w:ascii="Verdana" w:hAnsi="Verdana"/>
          <w:sz w:val="20"/>
          <w:szCs w:val="20"/>
          <w:lang w:val="en-GB"/>
        </w:rPr>
      </w:pPr>
    </w:p>
    <w:p w14:paraId="641F8704" w14:textId="77777777" w:rsidR="005646B3" w:rsidRPr="00DA1676"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The selection committee may decide to assign an entry to a different award category than originally applied for. </w:t>
      </w:r>
    </w:p>
    <w:p w14:paraId="288B81AB" w14:textId="77777777" w:rsidR="00A60476" w:rsidRPr="00DA1676" w:rsidRDefault="00A60476" w:rsidP="005646B3">
      <w:pPr>
        <w:autoSpaceDE w:val="0"/>
        <w:autoSpaceDN w:val="0"/>
        <w:adjustRightInd w:val="0"/>
        <w:jc w:val="both"/>
        <w:rPr>
          <w:rFonts w:ascii="Verdana" w:hAnsi="Verdana"/>
          <w:sz w:val="20"/>
          <w:szCs w:val="20"/>
          <w:lang w:val="en-GB"/>
        </w:rPr>
      </w:pPr>
    </w:p>
    <w:p w14:paraId="0AFA3A91" w14:textId="77777777" w:rsidR="005646B3" w:rsidRPr="00DA1676" w:rsidRDefault="005646B3" w:rsidP="00076BDD">
      <w:pPr>
        <w:pStyle w:val="Heading2"/>
        <w:rPr>
          <w:rFonts w:ascii="Verdana" w:hAnsi="Verdana"/>
          <w:color w:val="auto"/>
          <w:lang w:val="en-GB"/>
        </w:rPr>
      </w:pPr>
      <w:bookmarkStart w:id="63" w:name="_Toc158800216"/>
      <w:bookmarkStart w:id="64" w:name="_Toc158800428"/>
      <w:bookmarkStart w:id="65" w:name="_Toc158800450"/>
      <w:bookmarkStart w:id="66" w:name="_Toc158801318"/>
      <w:r w:rsidRPr="00DA1676">
        <w:rPr>
          <w:rFonts w:ascii="Verdana" w:hAnsi="Verdana"/>
          <w:color w:val="auto"/>
          <w:lang w:val="en-GB"/>
        </w:rPr>
        <w:t>3.3. Selecting the nominees</w:t>
      </w:r>
      <w:bookmarkEnd w:id="63"/>
      <w:bookmarkEnd w:id="64"/>
      <w:bookmarkEnd w:id="65"/>
      <w:bookmarkEnd w:id="66"/>
      <w:r w:rsidRPr="00DA1676">
        <w:rPr>
          <w:rFonts w:ascii="Verdana" w:hAnsi="Verdana"/>
          <w:color w:val="auto"/>
          <w:lang w:val="en-GB"/>
        </w:rPr>
        <w:t xml:space="preserve"> </w:t>
      </w:r>
    </w:p>
    <w:p w14:paraId="3CA57E0E" w14:textId="77777777" w:rsidR="004F519C" w:rsidRPr="00DA1676" w:rsidRDefault="005646B3" w:rsidP="005A58E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 </w:t>
      </w:r>
      <w:r w:rsidRPr="00DA1676">
        <w:rPr>
          <w:rFonts w:ascii="Verdana" w:hAnsi="Verdana"/>
          <w:sz w:val="20"/>
          <w:szCs w:val="20"/>
          <w:lang w:val="en-GB"/>
        </w:rPr>
        <w:t>maximum</w:t>
      </w:r>
      <w:r w:rsidRPr="00DA1676">
        <w:rPr>
          <w:rFonts w:ascii="Verdana" w:hAnsi="Verdana" w:cs="Arial"/>
          <w:sz w:val="20"/>
          <w:szCs w:val="20"/>
          <w:lang w:val="en-GB"/>
        </w:rPr>
        <w:t xml:space="preserve"> of two entries </w:t>
      </w:r>
      <w:r w:rsidR="0094670A">
        <w:rPr>
          <w:rFonts w:ascii="Verdana" w:hAnsi="Verdana" w:cs="Arial"/>
          <w:sz w:val="20"/>
          <w:szCs w:val="20"/>
          <w:lang w:val="en-GB"/>
        </w:rPr>
        <w:t xml:space="preserve">from two different categories </w:t>
      </w:r>
      <w:r w:rsidRPr="00DA1676">
        <w:rPr>
          <w:rFonts w:ascii="Verdana" w:hAnsi="Verdana" w:cs="Arial"/>
          <w:sz w:val="20"/>
          <w:szCs w:val="20"/>
          <w:lang w:val="en-GB"/>
        </w:rPr>
        <w:t>from the national level will be submitted to represent t</w:t>
      </w:r>
      <w:r w:rsidR="004634E3" w:rsidRPr="00DA1676">
        <w:rPr>
          <w:rFonts w:ascii="Verdana" w:hAnsi="Verdana" w:cs="Arial"/>
          <w:sz w:val="20"/>
          <w:szCs w:val="20"/>
          <w:lang w:val="en-GB"/>
        </w:rPr>
        <w:t>heir country at European level.</w:t>
      </w:r>
    </w:p>
    <w:sectPr w:rsidR="004F519C" w:rsidRPr="00DA1676" w:rsidSect="00614601">
      <w:headerReference w:type="even" r:id="rId16"/>
      <w:headerReference w:type="default" r:id="rId17"/>
      <w:footerReference w:type="default" r:id="rId18"/>
      <w:headerReference w:type="first" r:id="rId19"/>
      <w:footerReference w:type="first" r:id="rId20"/>
      <w:pgSz w:w="12240" w:h="15840"/>
      <w:pgMar w:top="899" w:right="1800" w:bottom="89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23E7" w14:textId="77777777" w:rsidR="00CB01DA" w:rsidRDefault="00CB01DA">
      <w:r>
        <w:separator/>
      </w:r>
    </w:p>
  </w:endnote>
  <w:endnote w:type="continuationSeparator" w:id="0">
    <w:p w14:paraId="6EA2B1E3" w14:textId="77777777" w:rsidR="00CB01DA" w:rsidRDefault="00CB01DA">
      <w:r>
        <w:continuationSeparator/>
      </w:r>
    </w:p>
  </w:endnote>
  <w:endnote w:type="continuationNotice" w:id="1">
    <w:p w14:paraId="7B23AE25" w14:textId="77777777" w:rsidR="00CB01DA" w:rsidRDefault="00CB0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6A9B" w14:textId="31040C2D" w:rsidR="003269A3" w:rsidRPr="005B256A" w:rsidRDefault="00DC4056">
    <w:pPr>
      <w:pStyle w:val="Footer"/>
      <w:rPr>
        <w:rFonts w:ascii="Verdana" w:hAnsi="Verdana"/>
        <w:sz w:val="16"/>
        <w:szCs w:val="16"/>
      </w:rPr>
    </w:pPr>
    <w:r>
      <w:rPr>
        <w:rFonts w:ascii="Verdana" w:hAnsi="Verdana"/>
        <w:sz w:val="16"/>
        <w:szCs w:val="16"/>
      </w:rPr>
      <w:t>January</w:t>
    </w:r>
    <w:r w:rsidR="007114AA" w:rsidRPr="005D2908">
      <w:rPr>
        <w:rFonts w:ascii="Verdana" w:hAnsi="Verdana"/>
        <w:sz w:val="16"/>
        <w:szCs w:val="16"/>
      </w:rPr>
      <w:t xml:space="preserve"> 20</w:t>
    </w:r>
    <w:r w:rsidR="00A57BCD" w:rsidRPr="005D2908">
      <w:rPr>
        <w:rFonts w:ascii="Verdana" w:hAnsi="Verdana"/>
        <w:sz w:val="16"/>
        <w:szCs w:val="16"/>
      </w:rPr>
      <w:t>2</w:t>
    </w:r>
    <w:r w:rsidR="00381F01">
      <w:rPr>
        <w:rFonts w:ascii="Verdana" w:hAnsi="Verdana"/>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E2A3" w14:textId="60B015D5" w:rsidR="00CF1A4B" w:rsidRDefault="00CF1A4B" w:rsidP="00CF1A4B">
    <w:pPr>
      <w:pStyle w:val="Footer"/>
      <w:jc w:val="right"/>
    </w:pPr>
    <w:r>
      <w:rPr>
        <w:noProof/>
      </w:rPr>
      <w:drawing>
        <wp:inline distT="0" distB="0" distL="0" distR="0" wp14:anchorId="4F8236DC" wp14:editId="0357F71F">
          <wp:extent cx="1645920" cy="433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ACC5" w14:textId="77777777" w:rsidR="00CB01DA" w:rsidRDefault="00CB01DA">
      <w:r>
        <w:separator/>
      </w:r>
    </w:p>
  </w:footnote>
  <w:footnote w:type="continuationSeparator" w:id="0">
    <w:p w14:paraId="2A35AAF2" w14:textId="77777777" w:rsidR="00CB01DA" w:rsidRDefault="00CB01DA">
      <w:r>
        <w:continuationSeparator/>
      </w:r>
    </w:p>
  </w:footnote>
  <w:footnote w:type="continuationNotice" w:id="1">
    <w:p w14:paraId="5A9B52D5" w14:textId="77777777" w:rsidR="00CB01DA" w:rsidRDefault="00CB01DA"/>
  </w:footnote>
  <w:footnote w:id="2">
    <w:p w14:paraId="451F8D46" w14:textId="3240510B" w:rsidR="003269A3" w:rsidRPr="000F1AD0" w:rsidRDefault="003269A3">
      <w:pPr>
        <w:pStyle w:val="FootnoteText"/>
      </w:pPr>
      <w:r w:rsidRPr="000F1AD0">
        <w:rPr>
          <w:rStyle w:val="StyleFootnoteReferenceArial10pt"/>
          <w:sz w:val="20"/>
        </w:rPr>
        <w:footnoteRef/>
      </w:r>
      <w:r w:rsidRPr="000F1AD0">
        <w:t xml:space="preserve"> </w:t>
      </w:r>
      <w:r w:rsidRPr="000F1AD0">
        <w:rPr>
          <w:rFonts w:ascii="Arial" w:hAnsi="Arial" w:cs="Arial"/>
          <w:color w:val="000000"/>
          <w:sz w:val="18"/>
          <w:szCs w:val="18"/>
          <w:lang w:val="en-GB"/>
        </w:rPr>
        <w:t>Austria, Belgium, Bulgaria, Croatia, Cyprus, Czech Republic, Denmark, Estonia, Finland, France, Germany, Greece, Hungary, Ireland, Italy, Latvia, Lithuania, Luxembourg, Malta, The Netherlands, Poland, Portugal, Romania, Sl</w:t>
      </w:r>
      <w:r w:rsidR="000A7698" w:rsidRPr="000F1AD0">
        <w:rPr>
          <w:rFonts w:ascii="Arial" w:hAnsi="Arial" w:cs="Arial"/>
          <w:color w:val="000000"/>
          <w:sz w:val="18"/>
          <w:szCs w:val="18"/>
          <w:lang w:val="en-GB"/>
        </w:rPr>
        <w:t xml:space="preserve">ovakia, Slovenia, Spain, Sweden. </w:t>
      </w:r>
    </w:p>
  </w:footnote>
  <w:footnote w:id="3">
    <w:p w14:paraId="414D6883" w14:textId="33FB3C41" w:rsidR="00545E94" w:rsidRPr="00545E94" w:rsidRDefault="00545E94">
      <w:pPr>
        <w:pStyle w:val="FootnoteText"/>
        <w:rPr>
          <w:lang w:val="en-GB"/>
        </w:rPr>
      </w:pPr>
      <w:r w:rsidRPr="000F1AD0">
        <w:rPr>
          <w:rFonts w:ascii="Arial" w:hAnsi="Arial"/>
          <w:sz w:val="18"/>
          <w:szCs w:val="18"/>
          <w:lang w:val="en-GB"/>
        </w:rPr>
        <w:footnoteRef/>
      </w:r>
      <w:r w:rsidRPr="000F1AD0">
        <w:rPr>
          <w:rFonts w:ascii="Arial" w:hAnsi="Arial" w:cs="Arial"/>
          <w:color w:val="000000"/>
          <w:sz w:val="18"/>
          <w:szCs w:val="18"/>
          <w:lang w:val="en-GB"/>
        </w:rPr>
        <w:t xml:space="preserve"> This designation is without prejudice to positions on status, and is in line with UNSC 1244 and the ICJ Opinion on the Kosovo declaration of </w:t>
      </w:r>
      <w:proofErr w:type="gramStart"/>
      <w:r w:rsidRPr="000F1AD0">
        <w:rPr>
          <w:rFonts w:ascii="Arial" w:hAnsi="Arial" w:cs="Arial"/>
          <w:color w:val="000000"/>
          <w:sz w:val="18"/>
          <w:szCs w:val="18"/>
          <w:lang w:val="en-GB"/>
        </w:rPr>
        <w:t>independence</w:t>
      </w:r>
      <w:proofErr w:type="gramEnd"/>
    </w:p>
  </w:footnote>
  <w:footnote w:id="4">
    <w:p w14:paraId="667B9DE7" w14:textId="77777777" w:rsidR="003269A3" w:rsidRDefault="003269A3" w:rsidP="00AE6091">
      <w:pPr>
        <w:pStyle w:val="FootnoteText"/>
        <w:jc w:val="both"/>
      </w:pPr>
      <w:r w:rsidRPr="00E01817">
        <w:rPr>
          <w:rStyle w:val="StyleFootnoteReferenceArial10pt"/>
          <w:sz w:val="20"/>
        </w:rPr>
        <w:footnoteRef/>
      </w:r>
      <w:r>
        <w:t xml:space="preserve"> </w:t>
      </w:r>
      <w:r w:rsidRPr="00302714">
        <w:rPr>
          <w:rFonts w:ascii="Arial" w:hAnsi="Arial" w:cs="Arial"/>
          <w:color w:val="000000"/>
          <w:sz w:val="18"/>
          <w:szCs w:val="18"/>
          <w:lang w:val="en-GB"/>
        </w:rPr>
        <w:t xml:space="preserve">Note to </w:t>
      </w:r>
      <w:r>
        <w:rPr>
          <w:rFonts w:ascii="Arial" w:hAnsi="Arial" w:cs="Arial"/>
          <w:color w:val="000000"/>
          <w:sz w:val="18"/>
          <w:szCs w:val="18"/>
          <w:lang w:val="en-GB"/>
        </w:rPr>
        <w:t>Coordinators</w:t>
      </w:r>
      <w:r w:rsidRPr="00302714">
        <w:rPr>
          <w:rFonts w:ascii="Arial" w:hAnsi="Arial" w:cs="Arial"/>
          <w:color w:val="000000"/>
          <w:sz w:val="18"/>
          <w:szCs w:val="18"/>
          <w:lang w:val="en-GB"/>
        </w:rPr>
        <w:t>: the entry form is the form that must be used</w:t>
      </w:r>
      <w:r>
        <w:rPr>
          <w:rFonts w:ascii="Arial" w:hAnsi="Arial" w:cs="Arial"/>
          <w:color w:val="000000"/>
          <w:sz w:val="18"/>
          <w:szCs w:val="18"/>
          <w:lang w:val="en-GB"/>
        </w:rPr>
        <w:t xml:space="preserve"> when submitting </w:t>
      </w:r>
      <w:r w:rsidRPr="00302714">
        <w:rPr>
          <w:rFonts w:ascii="Arial" w:hAnsi="Arial" w:cs="Arial"/>
          <w:color w:val="000000"/>
          <w:sz w:val="18"/>
          <w:szCs w:val="18"/>
          <w:lang w:val="en-GB"/>
        </w:rPr>
        <w:t>your nominees to the European competition. You may, if you so wish, use the same form at national level.</w:t>
      </w:r>
    </w:p>
  </w:footnote>
  <w:footnote w:id="5">
    <w:p w14:paraId="730EE585" w14:textId="77777777" w:rsidR="005E5DDF" w:rsidRDefault="005E5DDF" w:rsidP="005E5DDF">
      <w:pPr>
        <w:pStyle w:val="FootnoteText"/>
      </w:pPr>
      <w:r w:rsidRPr="004D0B7B">
        <w:rPr>
          <w:rStyle w:val="StyleFootnoteReferenceArial10pt"/>
          <w:sz w:val="20"/>
        </w:rPr>
        <w:footnoteRef/>
      </w:r>
      <w:r>
        <w:t xml:space="preserve"> </w:t>
      </w:r>
      <w:r w:rsidRPr="00302714">
        <w:rPr>
          <w:rFonts w:ascii="Arial" w:hAnsi="Arial" w:cs="Arial"/>
          <w:color w:val="000000"/>
          <w:sz w:val="18"/>
          <w:szCs w:val="18"/>
          <w:lang w:val="en-GB"/>
        </w:rPr>
        <w:t xml:space="preserve">Green Paper on public-private partnerships and Community law on public contracts and concessions, </w:t>
      </w:r>
      <w:proofErr w:type="gramStart"/>
      <w:r w:rsidRPr="00302714">
        <w:rPr>
          <w:rFonts w:ascii="Arial" w:hAnsi="Arial" w:cs="Arial"/>
          <w:color w:val="000000"/>
          <w:sz w:val="18"/>
          <w:szCs w:val="18"/>
          <w:lang w:val="en-GB"/>
        </w:rPr>
        <w:t>COM(</w:t>
      </w:r>
      <w:proofErr w:type="gramEnd"/>
      <w:r w:rsidRPr="00302714">
        <w:rPr>
          <w:rFonts w:ascii="Arial" w:hAnsi="Arial" w:cs="Arial"/>
          <w:color w:val="000000"/>
          <w:sz w:val="18"/>
          <w:szCs w:val="18"/>
          <w:lang w:val="en-GB"/>
        </w:rPr>
        <w:t>2004) 327 final, Brussels, 30.04.2004</w:t>
      </w:r>
    </w:p>
  </w:footnote>
  <w:footnote w:id="6">
    <w:p w14:paraId="4BF04B4A" w14:textId="6E5BB987" w:rsidR="005E5DDF" w:rsidRPr="005E5DDF" w:rsidRDefault="005E5DDF">
      <w:pPr>
        <w:pStyle w:val="FootnoteText"/>
      </w:pPr>
      <w:r w:rsidRPr="00F63488">
        <w:rPr>
          <w:rStyle w:val="FootnoteReference"/>
        </w:rPr>
        <w:footnoteRef/>
      </w:r>
      <w:r w:rsidRPr="00F63488">
        <w:t xml:space="preserve"> Signatures can be provided electronically, a scanned version of an analog signature is also </w:t>
      </w:r>
      <w:proofErr w:type="gramStart"/>
      <w:r w:rsidRPr="00F63488">
        <w:t>accepted</w:t>
      </w:r>
      <w:proofErr w:type="gramEnd"/>
    </w:p>
  </w:footnote>
  <w:footnote w:id="7">
    <w:p w14:paraId="092D42F7" w14:textId="665740E3" w:rsidR="00545E94" w:rsidRPr="00545E94" w:rsidRDefault="00545E94">
      <w:pPr>
        <w:pStyle w:val="FootnoteText"/>
        <w:rPr>
          <w:lang w:val="en-GB"/>
        </w:rPr>
      </w:pPr>
      <w:r w:rsidRPr="00F63488">
        <w:rPr>
          <w:rStyle w:val="FootnoteReference"/>
          <w:vertAlign w:val="superscript"/>
        </w:rPr>
        <w:footnoteRef/>
      </w:r>
      <w:r w:rsidRPr="00F63488">
        <w:rPr>
          <w:vertAlign w:val="superscript"/>
        </w:rPr>
        <w:t xml:space="preserve"> </w:t>
      </w:r>
      <w:r w:rsidRPr="00F63488">
        <w:t xml:space="preserve">This designation is without prejudice to positions on </w:t>
      </w:r>
      <w:proofErr w:type="gramStart"/>
      <w:r w:rsidRPr="00F63488">
        <w:t>status, and</w:t>
      </w:r>
      <w:proofErr w:type="gramEnd"/>
      <w:r w:rsidRPr="00F63488">
        <w:t xml:space="preserve"> is in line with UNSC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F060" w14:textId="77777777" w:rsidR="003269A3" w:rsidRDefault="00B65ED7" w:rsidP="00A50979">
    <w:pPr>
      <w:pStyle w:val="Header"/>
      <w:framePr w:wrap="around" w:vAnchor="text" w:hAnchor="margin" w:xAlign="right" w:y="1"/>
      <w:rPr>
        <w:rStyle w:val="PageNumber"/>
      </w:rPr>
    </w:pPr>
    <w:r>
      <w:rPr>
        <w:rStyle w:val="PageNumber"/>
      </w:rPr>
      <w:fldChar w:fldCharType="begin"/>
    </w:r>
    <w:r w:rsidR="003269A3">
      <w:rPr>
        <w:rStyle w:val="PageNumber"/>
      </w:rPr>
      <w:instrText xml:space="preserve">PAGE  </w:instrText>
    </w:r>
    <w:r>
      <w:rPr>
        <w:rStyle w:val="PageNumber"/>
      </w:rPr>
      <w:fldChar w:fldCharType="end"/>
    </w:r>
  </w:p>
  <w:p w14:paraId="41665D5B" w14:textId="77777777" w:rsidR="003269A3" w:rsidRDefault="003269A3" w:rsidP="008D2C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7F9" w14:textId="67FCA2D4" w:rsidR="003269A3" w:rsidRDefault="003269A3" w:rsidP="008D2C6B">
    <w:pPr>
      <w:tabs>
        <w:tab w:val="right" w:pos="8640"/>
      </w:tabs>
      <w:ind w:right="360"/>
      <w:rPr>
        <w:rStyle w:val="PageNumber"/>
        <w:sz w:val="20"/>
        <w:szCs w:val="20"/>
      </w:rPr>
    </w:pPr>
    <w:r w:rsidRPr="00DE36E5">
      <w:rPr>
        <w:rFonts w:ascii="Verdana" w:hAnsi="Verdana"/>
        <w:i/>
        <w:sz w:val="20"/>
        <w:szCs w:val="20"/>
      </w:rPr>
      <w:t xml:space="preserve">European Enterprise Promotion Awards </w:t>
    </w:r>
    <w:r w:rsidRPr="005D2908">
      <w:rPr>
        <w:rFonts w:ascii="Verdana" w:hAnsi="Verdana"/>
        <w:i/>
        <w:sz w:val="20"/>
        <w:szCs w:val="20"/>
      </w:rPr>
      <w:t>20</w:t>
    </w:r>
    <w:r w:rsidR="00A57BCD" w:rsidRPr="005D2908">
      <w:rPr>
        <w:rFonts w:ascii="Verdana" w:hAnsi="Verdana"/>
        <w:i/>
        <w:sz w:val="20"/>
        <w:szCs w:val="20"/>
      </w:rPr>
      <w:t>2</w:t>
    </w:r>
    <w:r w:rsidR="00DC6E3D">
      <w:rPr>
        <w:rFonts w:ascii="Verdana" w:hAnsi="Verdana"/>
        <w:i/>
        <w:sz w:val="20"/>
        <w:szCs w:val="20"/>
      </w:rPr>
      <w:t>3</w:t>
    </w:r>
    <w:r>
      <w:rPr>
        <w:rFonts w:ascii="Verdana" w:hAnsi="Verdana"/>
        <w:i/>
        <w:sz w:val="20"/>
        <w:szCs w:val="20"/>
      </w:rPr>
      <w:t xml:space="preserve">                                             </w:t>
    </w:r>
    <w:r w:rsidR="00B65ED7" w:rsidRPr="006A79D9">
      <w:rPr>
        <w:rStyle w:val="PageNumber"/>
        <w:rFonts w:ascii="Verdana" w:hAnsi="Verdana"/>
        <w:sz w:val="20"/>
        <w:szCs w:val="20"/>
      </w:rPr>
      <w:fldChar w:fldCharType="begin"/>
    </w:r>
    <w:r w:rsidRPr="006A79D9">
      <w:rPr>
        <w:rStyle w:val="PageNumber"/>
        <w:rFonts w:ascii="Verdana" w:hAnsi="Verdana"/>
        <w:sz w:val="20"/>
        <w:szCs w:val="20"/>
      </w:rPr>
      <w:instrText xml:space="preserve"> PAGE </w:instrText>
    </w:r>
    <w:r w:rsidR="00B65ED7" w:rsidRPr="006A79D9">
      <w:rPr>
        <w:rStyle w:val="PageNumber"/>
        <w:rFonts w:ascii="Verdana" w:hAnsi="Verdana"/>
        <w:sz w:val="20"/>
        <w:szCs w:val="20"/>
      </w:rPr>
      <w:fldChar w:fldCharType="separate"/>
    </w:r>
    <w:r w:rsidR="00CE4480">
      <w:rPr>
        <w:rStyle w:val="PageNumber"/>
        <w:rFonts w:ascii="Verdana" w:hAnsi="Verdana"/>
        <w:noProof/>
        <w:sz w:val="20"/>
        <w:szCs w:val="20"/>
      </w:rPr>
      <w:t>10</w:t>
    </w:r>
    <w:r w:rsidR="00B65ED7" w:rsidRPr="006A79D9">
      <w:rPr>
        <w:rStyle w:val="PageNumber"/>
        <w:rFonts w:ascii="Verdana" w:hAnsi="Verdana"/>
        <w:sz w:val="20"/>
        <w:szCs w:val="20"/>
      </w:rPr>
      <w:fldChar w:fldCharType="end"/>
    </w:r>
    <w:r w:rsidRPr="006A79D9">
      <w:rPr>
        <w:rStyle w:val="PageNumber"/>
        <w:rFonts w:ascii="Verdana" w:hAnsi="Verdana"/>
        <w:sz w:val="20"/>
        <w:szCs w:val="20"/>
      </w:rPr>
      <w:t>/</w:t>
    </w:r>
    <w:r w:rsidR="00B65ED7" w:rsidRPr="006A79D9">
      <w:rPr>
        <w:rStyle w:val="PageNumber"/>
        <w:rFonts w:ascii="Verdana" w:hAnsi="Verdana"/>
        <w:sz w:val="20"/>
        <w:szCs w:val="20"/>
      </w:rPr>
      <w:fldChar w:fldCharType="begin"/>
    </w:r>
    <w:r w:rsidRPr="006A79D9">
      <w:rPr>
        <w:rStyle w:val="PageNumber"/>
        <w:rFonts w:ascii="Verdana" w:hAnsi="Verdana"/>
        <w:sz w:val="20"/>
        <w:szCs w:val="20"/>
      </w:rPr>
      <w:instrText xml:space="preserve"> NUMPAGES </w:instrText>
    </w:r>
    <w:r w:rsidR="00B65ED7" w:rsidRPr="006A79D9">
      <w:rPr>
        <w:rStyle w:val="PageNumber"/>
        <w:rFonts w:ascii="Verdana" w:hAnsi="Verdana"/>
        <w:sz w:val="20"/>
        <w:szCs w:val="20"/>
      </w:rPr>
      <w:fldChar w:fldCharType="separate"/>
    </w:r>
    <w:r w:rsidR="00CE4480">
      <w:rPr>
        <w:rStyle w:val="PageNumber"/>
        <w:rFonts w:ascii="Verdana" w:hAnsi="Verdana"/>
        <w:noProof/>
        <w:sz w:val="20"/>
        <w:szCs w:val="20"/>
      </w:rPr>
      <w:t>10</w:t>
    </w:r>
    <w:r w:rsidR="00B65ED7" w:rsidRPr="006A79D9">
      <w:rPr>
        <w:rStyle w:val="PageNumber"/>
        <w:rFonts w:ascii="Verdana" w:hAnsi="Verdana"/>
        <w:sz w:val="20"/>
        <w:szCs w:val="20"/>
      </w:rPr>
      <w:fldChar w:fldCharType="end"/>
    </w:r>
  </w:p>
  <w:p w14:paraId="2CD5199C" w14:textId="77777777" w:rsidR="003269A3" w:rsidRPr="004634E3" w:rsidRDefault="003269A3" w:rsidP="004634E3">
    <w:pPr>
      <w:tabs>
        <w:tab w:val="right" w:pos="8640"/>
      </w:tabs>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182F" w14:textId="1B0E82B9" w:rsidR="003269A3" w:rsidRPr="00AE138C" w:rsidRDefault="00996699" w:rsidP="00E57EE7">
    <w:pPr>
      <w:pStyle w:val="Header"/>
      <w:jc w:val="center"/>
      <w:rPr>
        <w:rFonts w:ascii="Arial" w:hAnsi="Arial" w:cs="Arial"/>
        <w:b/>
        <w:noProof/>
        <w:color w:val="FFCC00"/>
        <w:lang w:val="en-GB" w:eastAsia="en-GB"/>
      </w:rPr>
    </w:pPr>
    <w:r>
      <w:rPr>
        <w:rFonts w:ascii="Arial" w:hAnsi="Arial" w:cs="Arial"/>
        <w:b/>
        <w:noProof/>
        <w:color w:val="FFCC00"/>
      </w:rPr>
      <w:drawing>
        <wp:inline distT="0" distB="0" distL="0" distR="0" wp14:anchorId="654D7122" wp14:editId="22888BCE">
          <wp:extent cx="1819275" cy="1819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941B1"/>
    <w:multiLevelType w:val="hybridMultilevel"/>
    <w:tmpl w:val="83747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4C4105"/>
    <w:multiLevelType w:val="hybridMultilevel"/>
    <w:tmpl w:val="8480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7508197">
    <w:abstractNumId w:val="6"/>
  </w:num>
  <w:num w:numId="2" w16cid:durableId="491681607">
    <w:abstractNumId w:val="15"/>
  </w:num>
  <w:num w:numId="3" w16cid:durableId="1750614678">
    <w:abstractNumId w:val="11"/>
  </w:num>
  <w:num w:numId="4" w16cid:durableId="1666276313">
    <w:abstractNumId w:val="1"/>
  </w:num>
  <w:num w:numId="5" w16cid:durableId="1469978009">
    <w:abstractNumId w:val="12"/>
  </w:num>
  <w:num w:numId="6" w16cid:durableId="618992365">
    <w:abstractNumId w:val="22"/>
  </w:num>
  <w:num w:numId="7" w16cid:durableId="1596280998">
    <w:abstractNumId w:val="14"/>
  </w:num>
  <w:num w:numId="8" w16cid:durableId="536431342">
    <w:abstractNumId w:val="23"/>
  </w:num>
  <w:num w:numId="9" w16cid:durableId="727344773">
    <w:abstractNumId w:val="2"/>
  </w:num>
  <w:num w:numId="10" w16cid:durableId="25716582">
    <w:abstractNumId w:val="0"/>
  </w:num>
  <w:num w:numId="11" w16cid:durableId="442529936">
    <w:abstractNumId w:val="5"/>
  </w:num>
  <w:num w:numId="12" w16cid:durableId="1403478901">
    <w:abstractNumId w:val="13"/>
  </w:num>
  <w:num w:numId="13" w16cid:durableId="1336304983">
    <w:abstractNumId w:val="9"/>
  </w:num>
  <w:num w:numId="14" w16cid:durableId="396248088">
    <w:abstractNumId w:val="20"/>
  </w:num>
  <w:num w:numId="15" w16cid:durableId="496769621">
    <w:abstractNumId w:val="17"/>
  </w:num>
  <w:num w:numId="16" w16cid:durableId="949092735">
    <w:abstractNumId w:val="19"/>
  </w:num>
  <w:num w:numId="17" w16cid:durableId="1312052534">
    <w:abstractNumId w:val="18"/>
  </w:num>
  <w:num w:numId="18" w16cid:durableId="159734895">
    <w:abstractNumId w:val="4"/>
  </w:num>
  <w:num w:numId="19" w16cid:durableId="5525171">
    <w:abstractNumId w:val="8"/>
  </w:num>
  <w:num w:numId="20" w16cid:durableId="1848863481">
    <w:abstractNumId w:val="10"/>
  </w:num>
  <w:num w:numId="21" w16cid:durableId="429355442">
    <w:abstractNumId w:val="16"/>
  </w:num>
  <w:num w:numId="22" w16cid:durableId="1312515317">
    <w:abstractNumId w:val="8"/>
  </w:num>
  <w:num w:numId="23" w16cid:durableId="1112093820">
    <w:abstractNumId w:val="16"/>
  </w:num>
  <w:num w:numId="24" w16cid:durableId="1664237723">
    <w:abstractNumId w:val="21"/>
  </w:num>
  <w:num w:numId="25" w16cid:durableId="1719238293">
    <w:abstractNumId w:val="3"/>
  </w:num>
  <w:num w:numId="26" w16cid:durableId="15814032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CER Devin (GROW)">
    <w15:presenceInfo w15:providerId="AD" w15:userId="S-1-5-21-1606980848-2025429265-839522115-1189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46B3"/>
    <w:rsid w:val="00002B0A"/>
    <w:rsid w:val="00002D09"/>
    <w:rsid w:val="00004061"/>
    <w:rsid w:val="0000439F"/>
    <w:rsid w:val="00005B0A"/>
    <w:rsid w:val="00007DE4"/>
    <w:rsid w:val="00010829"/>
    <w:rsid w:val="0001424E"/>
    <w:rsid w:val="00017F97"/>
    <w:rsid w:val="0002328B"/>
    <w:rsid w:val="00024113"/>
    <w:rsid w:val="00025FCB"/>
    <w:rsid w:val="00026F50"/>
    <w:rsid w:val="00034DED"/>
    <w:rsid w:val="0003613E"/>
    <w:rsid w:val="00037EDA"/>
    <w:rsid w:val="0004338E"/>
    <w:rsid w:val="000439BC"/>
    <w:rsid w:val="000504CB"/>
    <w:rsid w:val="0005168F"/>
    <w:rsid w:val="00052DDC"/>
    <w:rsid w:val="00056117"/>
    <w:rsid w:val="00056229"/>
    <w:rsid w:val="000574F3"/>
    <w:rsid w:val="00057BF9"/>
    <w:rsid w:val="000650F1"/>
    <w:rsid w:val="000662FA"/>
    <w:rsid w:val="00066C19"/>
    <w:rsid w:val="00067D6E"/>
    <w:rsid w:val="00070C19"/>
    <w:rsid w:val="00072958"/>
    <w:rsid w:val="00073C2F"/>
    <w:rsid w:val="00075226"/>
    <w:rsid w:val="00076BDD"/>
    <w:rsid w:val="0007776B"/>
    <w:rsid w:val="00082E40"/>
    <w:rsid w:val="000839B5"/>
    <w:rsid w:val="0008597C"/>
    <w:rsid w:val="00085BA7"/>
    <w:rsid w:val="000924B6"/>
    <w:rsid w:val="00093DB9"/>
    <w:rsid w:val="00094CB3"/>
    <w:rsid w:val="00094D6E"/>
    <w:rsid w:val="0009745D"/>
    <w:rsid w:val="000A061E"/>
    <w:rsid w:val="000A44AC"/>
    <w:rsid w:val="000A7698"/>
    <w:rsid w:val="000A7BEA"/>
    <w:rsid w:val="000B07F5"/>
    <w:rsid w:val="000B288F"/>
    <w:rsid w:val="000B3515"/>
    <w:rsid w:val="000B553D"/>
    <w:rsid w:val="000B7AFD"/>
    <w:rsid w:val="000B7C5A"/>
    <w:rsid w:val="000C08E4"/>
    <w:rsid w:val="000C2110"/>
    <w:rsid w:val="000C25DF"/>
    <w:rsid w:val="000C3384"/>
    <w:rsid w:val="000C61B5"/>
    <w:rsid w:val="000C79EF"/>
    <w:rsid w:val="000D142C"/>
    <w:rsid w:val="000D27AD"/>
    <w:rsid w:val="000D6B6B"/>
    <w:rsid w:val="000D72D1"/>
    <w:rsid w:val="000E0529"/>
    <w:rsid w:val="000E07A1"/>
    <w:rsid w:val="000E1EBF"/>
    <w:rsid w:val="000E692E"/>
    <w:rsid w:val="000E7ADE"/>
    <w:rsid w:val="000E7F1C"/>
    <w:rsid w:val="000F069E"/>
    <w:rsid w:val="000F0F10"/>
    <w:rsid w:val="000F1AD0"/>
    <w:rsid w:val="000F4232"/>
    <w:rsid w:val="000F42FB"/>
    <w:rsid w:val="000F6D87"/>
    <w:rsid w:val="000F7BBD"/>
    <w:rsid w:val="00100745"/>
    <w:rsid w:val="00100E5C"/>
    <w:rsid w:val="00103730"/>
    <w:rsid w:val="0010581D"/>
    <w:rsid w:val="00107712"/>
    <w:rsid w:val="00107722"/>
    <w:rsid w:val="00107A8A"/>
    <w:rsid w:val="001109C9"/>
    <w:rsid w:val="00113EBC"/>
    <w:rsid w:val="00114F76"/>
    <w:rsid w:val="00115A40"/>
    <w:rsid w:val="00115CD4"/>
    <w:rsid w:val="00116A0E"/>
    <w:rsid w:val="00116BCF"/>
    <w:rsid w:val="00124530"/>
    <w:rsid w:val="00124615"/>
    <w:rsid w:val="00124B11"/>
    <w:rsid w:val="00124FA1"/>
    <w:rsid w:val="001265DD"/>
    <w:rsid w:val="001267E4"/>
    <w:rsid w:val="00127C80"/>
    <w:rsid w:val="0013101A"/>
    <w:rsid w:val="00133093"/>
    <w:rsid w:val="00133225"/>
    <w:rsid w:val="00133CC6"/>
    <w:rsid w:val="0013471B"/>
    <w:rsid w:val="00135C42"/>
    <w:rsid w:val="00142F5D"/>
    <w:rsid w:val="00146115"/>
    <w:rsid w:val="00147691"/>
    <w:rsid w:val="00152300"/>
    <w:rsid w:val="00152D00"/>
    <w:rsid w:val="00152D0D"/>
    <w:rsid w:val="00153E14"/>
    <w:rsid w:val="001559D1"/>
    <w:rsid w:val="0015663E"/>
    <w:rsid w:val="00162B71"/>
    <w:rsid w:val="00165587"/>
    <w:rsid w:val="00170B74"/>
    <w:rsid w:val="001728BB"/>
    <w:rsid w:val="001740B9"/>
    <w:rsid w:val="0017524B"/>
    <w:rsid w:val="00184CC8"/>
    <w:rsid w:val="001852B7"/>
    <w:rsid w:val="001854F3"/>
    <w:rsid w:val="0018739C"/>
    <w:rsid w:val="0018797B"/>
    <w:rsid w:val="0019057E"/>
    <w:rsid w:val="00191D37"/>
    <w:rsid w:val="00193C79"/>
    <w:rsid w:val="001945AD"/>
    <w:rsid w:val="00194CBC"/>
    <w:rsid w:val="001955EB"/>
    <w:rsid w:val="001966B8"/>
    <w:rsid w:val="001A0F6F"/>
    <w:rsid w:val="001A1EC2"/>
    <w:rsid w:val="001A4400"/>
    <w:rsid w:val="001A4CF3"/>
    <w:rsid w:val="001A53BF"/>
    <w:rsid w:val="001A591D"/>
    <w:rsid w:val="001A6F65"/>
    <w:rsid w:val="001B5CF5"/>
    <w:rsid w:val="001B5E3D"/>
    <w:rsid w:val="001B6BFD"/>
    <w:rsid w:val="001B78EE"/>
    <w:rsid w:val="001B7E64"/>
    <w:rsid w:val="001C1A58"/>
    <w:rsid w:val="001C6685"/>
    <w:rsid w:val="001C7CDB"/>
    <w:rsid w:val="001D02E2"/>
    <w:rsid w:val="001D1D96"/>
    <w:rsid w:val="001D2438"/>
    <w:rsid w:val="001D26A7"/>
    <w:rsid w:val="001D2FE7"/>
    <w:rsid w:val="001D4AE4"/>
    <w:rsid w:val="001D5921"/>
    <w:rsid w:val="001D5D8A"/>
    <w:rsid w:val="001D6677"/>
    <w:rsid w:val="001D7FE8"/>
    <w:rsid w:val="001E020E"/>
    <w:rsid w:val="001E0EB0"/>
    <w:rsid w:val="001E34EB"/>
    <w:rsid w:val="001E5159"/>
    <w:rsid w:val="001E5E31"/>
    <w:rsid w:val="001F2FD4"/>
    <w:rsid w:val="001F3B0B"/>
    <w:rsid w:val="001F3CDE"/>
    <w:rsid w:val="001F5297"/>
    <w:rsid w:val="001F5825"/>
    <w:rsid w:val="00204FD3"/>
    <w:rsid w:val="0020709D"/>
    <w:rsid w:val="002079FD"/>
    <w:rsid w:val="00210483"/>
    <w:rsid w:val="0021207E"/>
    <w:rsid w:val="0021322B"/>
    <w:rsid w:val="002143D7"/>
    <w:rsid w:val="00214A8A"/>
    <w:rsid w:val="0021512C"/>
    <w:rsid w:val="00216037"/>
    <w:rsid w:val="002160A7"/>
    <w:rsid w:val="002162E4"/>
    <w:rsid w:val="00217044"/>
    <w:rsid w:val="00220ECB"/>
    <w:rsid w:val="0022267B"/>
    <w:rsid w:val="00222FAF"/>
    <w:rsid w:val="00223B11"/>
    <w:rsid w:val="00227D15"/>
    <w:rsid w:val="002317F1"/>
    <w:rsid w:val="00231A52"/>
    <w:rsid w:val="00231D48"/>
    <w:rsid w:val="0023213E"/>
    <w:rsid w:val="00237EA6"/>
    <w:rsid w:val="00241B1B"/>
    <w:rsid w:val="00246196"/>
    <w:rsid w:val="0024638C"/>
    <w:rsid w:val="002464C0"/>
    <w:rsid w:val="00246DA0"/>
    <w:rsid w:val="0024789A"/>
    <w:rsid w:val="00250E39"/>
    <w:rsid w:val="002510C9"/>
    <w:rsid w:val="00251609"/>
    <w:rsid w:val="00251B5B"/>
    <w:rsid w:val="002523E5"/>
    <w:rsid w:val="0025249C"/>
    <w:rsid w:val="00252B73"/>
    <w:rsid w:val="002570C0"/>
    <w:rsid w:val="0026402D"/>
    <w:rsid w:val="00271287"/>
    <w:rsid w:val="002713A8"/>
    <w:rsid w:val="00272441"/>
    <w:rsid w:val="00272B65"/>
    <w:rsid w:val="00275C81"/>
    <w:rsid w:val="0028023B"/>
    <w:rsid w:val="00284A8A"/>
    <w:rsid w:val="00287584"/>
    <w:rsid w:val="0029079E"/>
    <w:rsid w:val="00290921"/>
    <w:rsid w:val="00292C38"/>
    <w:rsid w:val="00296FD3"/>
    <w:rsid w:val="00297CFB"/>
    <w:rsid w:val="002A0F6E"/>
    <w:rsid w:val="002A1557"/>
    <w:rsid w:val="002A2101"/>
    <w:rsid w:val="002A23F9"/>
    <w:rsid w:val="002A4238"/>
    <w:rsid w:val="002A7B6F"/>
    <w:rsid w:val="002B0BAA"/>
    <w:rsid w:val="002B0CE5"/>
    <w:rsid w:val="002B31F7"/>
    <w:rsid w:val="002B4E65"/>
    <w:rsid w:val="002B50F3"/>
    <w:rsid w:val="002B56E4"/>
    <w:rsid w:val="002B7670"/>
    <w:rsid w:val="002C4FA6"/>
    <w:rsid w:val="002C7A8D"/>
    <w:rsid w:val="002D1F11"/>
    <w:rsid w:val="002D33CF"/>
    <w:rsid w:val="002D3E51"/>
    <w:rsid w:val="002D410E"/>
    <w:rsid w:val="002D4621"/>
    <w:rsid w:val="002E7B34"/>
    <w:rsid w:val="002F4301"/>
    <w:rsid w:val="002F5E5F"/>
    <w:rsid w:val="002F702D"/>
    <w:rsid w:val="002F728F"/>
    <w:rsid w:val="00302105"/>
    <w:rsid w:val="00302308"/>
    <w:rsid w:val="00302714"/>
    <w:rsid w:val="0030388A"/>
    <w:rsid w:val="00305B63"/>
    <w:rsid w:val="0030688C"/>
    <w:rsid w:val="00306E93"/>
    <w:rsid w:val="00311F9C"/>
    <w:rsid w:val="003137A2"/>
    <w:rsid w:val="00313BC5"/>
    <w:rsid w:val="0032029D"/>
    <w:rsid w:val="0032152C"/>
    <w:rsid w:val="00321DD0"/>
    <w:rsid w:val="003229F9"/>
    <w:rsid w:val="00326225"/>
    <w:rsid w:val="003269A3"/>
    <w:rsid w:val="003353B2"/>
    <w:rsid w:val="003377EF"/>
    <w:rsid w:val="00337FBD"/>
    <w:rsid w:val="00340DAA"/>
    <w:rsid w:val="00340F71"/>
    <w:rsid w:val="00343B3F"/>
    <w:rsid w:val="00344F22"/>
    <w:rsid w:val="003451D5"/>
    <w:rsid w:val="00347625"/>
    <w:rsid w:val="00350555"/>
    <w:rsid w:val="003511AD"/>
    <w:rsid w:val="003537C3"/>
    <w:rsid w:val="003572E3"/>
    <w:rsid w:val="003605C0"/>
    <w:rsid w:val="003607A3"/>
    <w:rsid w:val="0036123F"/>
    <w:rsid w:val="00362CAD"/>
    <w:rsid w:val="003665B3"/>
    <w:rsid w:val="00370362"/>
    <w:rsid w:val="0037147A"/>
    <w:rsid w:val="003720A4"/>
    <w:rsid w:val="003727D0"/>
    <w:rsid w:val="00374579"/>
    <w:rsid w:val="0037523F"/>
    <w:rsid w:val="00375394"/>
    <w:rsid w:val="00377C7E"/>
    <w:rsid w:val="00380DA5"/>
    <w:rsid w:val="00381F01"/>
    <w:rsid w:val="00382AFA"/>
    <w:rsid w:val="003832F6"/>
    <w:rsid w:val="00383FA7"/>
    <w:rsid w:val="00385691"/>
    <w:rsid w:val="003922F0"/>
    <w:rsid w:val="00395E75"/>
    <w:rsid w:val="00396896"/>
    <w:rsid w:val="003A02BF"/>
    <w:rsid w:val="003A0C81"/>
    <w:rsid w:val="003A185E"/>
    <w:rsid w:val="003A1AE1"/>
    <w:rsid w:val="003A3B9C"/>
    <w:rsid w:val="003A3C0E"/>
    <w:rsid w:val="003B13BA"/>
    <w:rsid w:val="003B3057"/>
    <w:rsid w:val="003C0275"/>
    <w:rsid w:val="003C1AD4"/>
    <w:rsid w:val="003C5081"/>
    <w:rsid w:val="003C57E2"/>
    <w:rsid w:val="003C6948"/>
    <w:rsid w:val="003D0D07"/>
    <w:rsid w:val="003D2850"/>
    <w:rsid w:val="003D4C6B"/>
    <w:rsid w:val="003D4D6E"/>
    <w:rsid w:val="003D64BD"/>
    <w:rsid w:val="003D6E58"/>
    <w:rsid w:val="003E1368"/>
    <w:rsid w:val="003E4147"/>
    <w:rsid w:val="003E4244"/>
    <w:rsid w:val="003E4938"/>
    <w:rsid w:val="003E58D9"/>
    <w:rsid w:val="003E6AC7"/>
    <w:rsid w:val="003F0105"/>
    <w:rsid w:val="003F064C"/>
    <w:rsid w:val="003F13C1"/>
    <w:rsid w:val="003F1B59"/>
    <w:rsid w:val="003F240C"/>
    <w:rsid w:val="003F3DFF"/>
    <w:rsid w:val="00402485"/>
    <w:rsid w:val="00402637"/>
    <w:rsid w:val="004075C6"/>
    <w:rsid w:val="0041205E"/>
    <w:rsid w:val="00412D64"/>
    <w:rsid w:val="00413E25"/>
    <w:rsid w:val="004158E5"/>
    <w:rsid w:val="00415C83"/>
    <w:rsid w:val="004168A9"/>
    <w:rsid w:val="00422464"/>
    <w:rsid w:val="00423E80"/>
    <w:rsid w:val="0042471A"/>
    <w:rsid w:val="00424A7F"/>
    <w:rsid w:val="00430DA6"/>
    <w:rsid w:val="00430F5B"/>
    <w:rsid w:val="0043449F"/>
    <w:rsid w:val="0043712E"/>
    <w:rsid w:val="004407A7"/>
    <w:rsid w:val="00440BCC"/>
    <w:rsid w:val="00441216"/>
    <w:rsid w:val="004412CF"/>
    <w:rsid w:val="00441B69"/>
    <w:rsid w:val="00441F81"/>
    <w:rsid w:val="004420FF"/>
    <w:rsid w:val="00442599"/>
    <w:rsid w:val="0044427B"/>
    <w:rsid w:val="00445916"/>
    <w:rsid w:val="00445ED5"/>
    <w:rsid w:val="00446834"/>
    <w:rsid w:val="004479BB"/>
    <w:rsid w:val="00462EA5"/>
    <w:rsid w:val="004634E3"/>
    <w:rsid w:val="0046413E"/>
    <w:rsid w:val="004701F1"/>
    <w:rsid w:val="0047234C"/>
    <w:rsid w:val="004763E4"/>
    <w:rsid w:val="004772FC"/>
    <w:rsid w:val="004817AD"/>
    <w:rsid w:val="00482B42"/>
    <w:rsid w:val="00483971"/>
    <w:rsid w:val="00485136"/>
    <w:rsid w:val="00485510"/>
    <w:rsid w:val="00490D07"/>
    <w:rsid w:val="004949B9"/>
    <w:rsid w:val="00496461"/>
    <w:rsid w:val="00497367"/>
    <w:rsid w:val="004A0104"/>
    <w:rsid w:val="004A0620"/>
    <w:rsid w:val="004A0722"/>
    <w:rsid w:val="004A079F"/>
    <w:rsid w:val="004A1649"/>
    <w:rsid w:val="004A2E69"/>
    <w:rsid w:val="004A32CD"/>
    <w:rsid w:val="004A64A7"/>
    <w:rsid w:val="004B18B3"/>
    <w:rsid w:val="004B1FA8"/>
    <w:rsid w:val="004B22DC"/>
    <w:rsid w:val="004B36DA"/>
    <w:rsid w:val="004B64DF"/>
    <w:rsid w:val="004B6B6A"/>
    <w:rsid w:val="004B6FDC"/>
    <w:rsid w:val="004C07C9"/>
    <w:rsid w:val="004C3539"/>
    <w:rsid w:val="004C5242"/>
    <w:rsid w:val="004D02A9"/>
    <w:rsid w:val="004D08F7"/>
    <w:rsid w:val="004D0B7B"/>
    <w:rsid w:val="004D1E17"/>
    <w:rsid w:val="004D204D"/>
    <w:rsid w:val="004D3EBA"/>
    <w:rsid w:val="004D4051"/>
    <w:rsid w:val="004E0C21"/>
    <w:rsid w:val="004E4A83"/>
    <w:rsid w:val="004E6644"/>
    <w:rsid w:val="004E753B"/>
    <w:rsid w:val="004F1853"/>
    <w:rsid w:val="004F1A0C"/>
    <w:rsid w:val="004F3B9B"/>
    <w:rsid w:val="004F519C"/>
    <w:rsid w:val="004F5966"/>
    <w:rsid w:val="004F6BF1"/>
    <w:rsid w:val="00501CCD"/>
    <w:rsid w:val="00505C32"/>
    <w:rsid w:val="005067DF"/>
    <w:rsid w:val="00507791"/>
    <w:rsid w:val="0051374B"/>
    <w:rsid w:val="005146E3"/>
    <w:rsid w:val="00515D82"/>
    <w:rsid w:val="0052368F"/>
    <w:rsid w:val="00524C86"/>
    <w:rsid w:val="00535D18"/>
    <w:rsid w:val="00536CA7"/>
    <w:rsid w:val="005415FD"/>
    <w:rsid w:val="005433F5"/>
    <w:rsid w:val="00543B36"/>
    <w:rsid w:val="00545E94"/>
    <w:rsid w:val="005527DF"/>
    <w:rsid w:val="00552A43"/>
    <w:rsid w:val="00557835"/>
    <w:rsid w:val="00562CCC"/>
    <w:rsid w:val="005646B3"/>
    <w:rsid w:val="0056679B"/>
    <w:rsid w:val="005703FE"/>
    <w:rsid w:val="00570403"/>
    <w:rsid w:val="00576B7D"/>
    <w:rsid w:val="00577E8D"/>
    <w:rsid w:val="005821E2"/>
    <w:rsid w:val="00583111"/>
    <w:rsid w:val="0058371B"/>
    <w:rsid w:val="005838DB"/>
    <w:rsid w:val="00584D1A"/>
    <w:rsid w:val="00585265"/>
    <w:rsid w:val="00591217"/>
    <w:rsid w:val="00594520"/>
    <w:rsid w:val="00595BCF"/>
    <w:rsid w:val="00596C72"/>
    <w:rsid w:val="005A0271"/>
    <w:rsid w:val="005A0DB0"/>
    <w:rsid w:val="005A3325"/>
    <w:rsid w:val="005A58EF"/>
    <w:rsid w:val="005A58F0"/>
    <w:rsid w:val="005A705D"/>
    <w:rsid w:val="005A7F48"/>
    <w:rsid w:val="005B0EC2"/>
    <w:rsid w:val="005B239A"/>
    <w:rsid w:val="005B256A"/>
    <w:rsid w:val="005C17EF"/>
    <w:rsid w:val="005C189E"/>
    <w:rsid w:val="005C514E"/>
    <w:rsid w:val="005C68B2"/>
    <w:rsid w:val="005C6FFE"/>
    <w:rsid w:val="005C7472"/>
    <w:rsid w:val="005C7D86"/>
    <w:rsid w:val="005D1B54"/>
    <w:rsid w:val="005D2908"/>
    <w:rsid w:val="005D5E42"/>
    <w:rsid w:val="005D6192"/>
    <w:rsid w:val="005D7FEF"/>
    <w:rsid w:val="005E39D3"/>
    <w:rsid w:val="005E3CD6"/>
    <w:rsid w:val="005E43B6"/>
    <w:rsid w:val="005E5DDF"/>
    <w:rsid w:val="005E6118"/>
    <w:rsid w:val="005E7B27"/>
    <w:rsid w:val="005F08A3"/>
    <w:rsid w:val="005F173A"/>
    <w:rsid w:val="005F17E8"/>
    <w:rsid w:val="005F378E"/>
    <w:rsid w:val="005F4939"/>
    <w:rsid w:val="005F552D"/>
    <w:rsid w:val="005F5D21"/>
    <w:rsid w:val="005F63F0"/>
    <w:rsid w:val="005F7337"/>
    <w:rsid w:val="006017DA"/>
    <w:rsid w:val="00602D81"/>
    <w:rsid w:val="006030D3"/>
    <w:rsid w:val="0060343A"/>
    <w:rsid w:val="00603596"/>
    <w:rsid w:val="0060381A"/>
    <w:rsid w:val="00605939"/>
    <w:rsid w:val="00605C8A"/>
    <w:rsid w:val="006063D9"/>
    <w:rsid w:val="00606942"/>
    <w:rsid w:val="0061015E"/>
    <w:rsid w:val="00610E34"/>
    <w:rsid w:val="006117CC"/>
    <w:rsid w:val="006122B5"/>
    <w:rsid w:val="00613617"/>
    <w:rsid w:val="00614601"/>
    <w:rsid w:val="00621811"/>
    <w:rsid w:val="00622B96"/>
    <w:rsid w:val="00622EDC"/>
    <w:rsid w:val="0064006D"/>
    <w:rsid w:val="00641587"/>
    <w:rsid w:val="006423E6"/>
    <w:rsid w:val="006433ED"/>
    <w:rsid w:val="00647BB4"/>
    <w:rsid w:val="006512BE"/>
    <w:rsid w:val="00651835"/>
    <w:rsid w:val="00651CF3"/>
    <w:rsid w:val="006553DC"/>
    <w:rsid w:val="0065558C"/>
    <w:rsid w:val="00657C92"/>
    <w:rsid w:val="00660B20"/>
    <w:rsid w:val="00664703"/>
    <w:rsid w:val="00665A6A"/>
    <w:rsid w:val="00666FE0"/>
    <w:rsid w:val="0067026C"/>
    <w:rsid w:val="00670DAA"/>
    <w:rsid w:val="00675379"/>
    <w:rsid w:val="00676D65"/>
    <w:rsid w:val="006774B0"/>
    <w:rsid w:val="006815E7"/>
    <w:rsid w:val="00681D2D"/>
    <w:rsid w:val="00684B08"/>
    <w:rsid w:val="00685933"/>
    <w:rsid w:val="00686401"/>
    <w:rsid w:val="00687A63"/>
    <w:rsid w:val="00691042"/>
    <w:rsid w:val="006935DE"/>
    <w:rsid w:val="006939A0"/>
    <w:rsid w:val="006A11A0"/>
    <w:rsid w:val="006A2C1B"/>
    <w:rsid w:val="006A3428"/>
    <w:rsid w:val="006A34B8"/>
    <w:rsid w:val="006A4A54"/>
    <w:rsid w:val="006A590F"/>
    <w:rsid w:val="006A6387"/>
    <w:rsid w:val="006A67FC"/>
    <w:rsid w:val="006B0212"/>
    <w:rsid w:val="006B2DA6"/>
    <w:rsid w:val="006B326A"/>
    <w:rsid w:val="006B7550"/>
    <w:rsid w:val="006C0E11"/>
    <w:rsid w:val="006D42E6"/>
    <w:rsid w:val="006D78F9"/>
    <w:rsid w:val="006E013E"/>
    <w:rsid w:val="006E078F"/>
    <w:rsid w:val="006E1DDE"/>
    <w:rsid w:val="006E4654"/>
    <w:rsid w:val="006F009C"/>
    <w:rsid w:val="006F30A3"/>
    <w:rsid w:val="006F52FC"/>
    <w:rsid w:val="006F5E1E"/>
    <w:rsid w:val="007028F7"/>
    <w:rsid w:val="00702D5E"/>
    <w:rsid w:val="00702F5A"/>
    <w:rsid w:val="00705173"/>
    <w:rsid w:val="00706A40"/>
    <w:rsid w:val="007114AA"/>
    <w:rsid w:val="0071206C"/>
    <w:rsid w:val="0071277B"/>
    <w:rsid w:val="007134E4"/>
    <w:rsid w:val="00715917"/>
    <w:rsid w:val="00716622"/>
    <w:rsid w:val="007172E8"/>
    <w:rsid w:val="007173E8"/>
    <w:rsid w:val="00717C00"/>
    <w:rsid w:val="00723CF0"/>
    <w:rsid w:val="00726D65"/>
    <w:rsid w:val="00727320"/>
    <w:rsid w:val="007322F3"/>
    <w:rsid w:val="00732CD2"/>
    <w:rsid w:val="007372B0"/>
    <w:rsid w:val="00737846"/>
    <w:rsid w:val="00740A91"/>
    <w:rsid w:val="007434A8"/>
    <w:rsid w:val="0074401E"/>
    <w:rsid w:val="007452CD"/>
    <w:rsid w:val="00745AC1"/>
    <w:rsid w:val="00752A0E"/>
    <w:rsid w:val="00753CB8"/>
    <w:rsid w:val="00760AB5"/>
    <w:rsid w:val="00760CDC"/>
    <w:rsid w:val="0076263E"/>
    <w:rsid w:val="007668EE"/>
    <w:rsid w:val="007671C6"/>
    <w:rsid w:val="00770534"/>
    <w:rsid w:val="00770802"/>
    <w:rsid w:val="00770CD1"/>
    <w:rsid w:val="007713B0"/>
    <w:rsid w:val="00771436"/>
    <w:rsid w:val="007734E1"/>
    <w:rsid w:val="007751B0"/>
    <w:rsid w:val="00776102"/>
    <w:rsid w:val="00776DC0"/>
    <w:rsid w:val="00781C5B"/>
    <w:rsid w:val="00783502"/>
    <w:rsid w:val="00791922"/>
    <w:rsid w:val="007933FA"/>
    <w:rsid w:val="00793429"/>
    <w:rsid w:val="00793CAE"/>
    <w:rsid w:val="007A2CAC"/>
    <w:rsid w:val="007A4753"/>
    <w:rsid w:val="007A5139"/>
    <w:rsid w:val="007A551F"/>
    <w:rsid w:val="007A55BB"/>
    <w:rsid w:val="007A6726"/>
    <w:rsid w:val="007A7871"/>
    <w:rsid w:val="007A7C55"/>
    <w:rsid w:val="007B4F5F"/>
    <w:rsid w:val="007B60E6"/>
    <w:rsid w:val="007C1538"/>
    <w:rsid w:val="007C1D6C"/>
    <w:rsid w:val="007C6707"/>
    <w:rsid w:val="007D044E"/>
    <w:rsid w:val="007D0E94"/>
    <w:rsid w:val="007D0FFE"/>
    <w:rsid w:val="007D2B2A"/>
    <w:rsid w:val="007D3223"/>
    <w:rsid w:val="007D33DE"/>
    <w:rsid w:val="007D4424"/>
    <w:rsid w:val="007E6035"/>
    <w:rsid w:val="007E706B"/>
    <w:rsid w:val="007F022C"/>
    <w:rsid w:val="007F07AB"/>
    <w:rsid w:val="007F15CD"/>
    <w:rsid w:val="007F1603"/>
    <w:rsid w:val="007F7616"/>
    <w:rsid w:val="0080074F"/>
    <w:rsid w:val="00800D1D"/>
    <w:rsid w:val="00802FB7"/>
    <w:rsid w:val="0080306C"/>
    <w:rsid w:val="00807C55"/>
    <w:rsid w:val="008160A6"/>
    <w:rsid w:val="008168A9"/>
    <w:rsid w:val="00820084"/>
    <w:rsid w:val="0082473B"/>
    <w:rsid w:val="00832C80"/>
    <w:rsid w:val="008344BE"/>
    <w:rsid w:val="00834615"/>
    <w:rsid w:val="008400E8"/>
    <w:rsid w:val="008403F9"/>
    <w:rsid w:val="008435F2"/>
    <w:rsid w:val="00845B09"/>
    <w:rsid w:val="00846BB3"/>
    <w:rsid w:val="00852780"/>
    <w:rsid w:val="00853E1E"/>
    <w:rsid w:val="00855A96"/>
    <w:rsid w:val="00861588"/>
    <w:rsid w:val="008632A4"/>
    <w:rsid w:val="00864955"/>
    <w:rsid w:val="00864F80"/>
    <w:rsid w:val="00864FE2"/>
    <w:rsid w:val="00865E32"/>
    <w:rsid w:val="00865EBF"/>
    <w:rsid w:val="008668D1"/>
    <w:rsid w:val="00866964"/>
    <w:rsid w:val="0087196E"/>
    <w:rsid w:val="00873C31"/>
    <w:rsid w:val="00874CF1"/>
    <w:rsid w:val="00875A85"/>
    <w:rsid w:val="00875FF7"/>
    <w:rsid w:val="00877948"/>
    <w:rsid w:val="008800F2"/>
    <w:rsid w:val="008824DA"/>
    <w:rsid w:val="00883B09"/>
    <w:rsid w:val="0088607B"/>
    <w:rsid w:val="0088720D"/>
    <w:rsid w:val="00892B8A"/>
    <w:rsid w:val="00892BBB"/>
    <w:rsid w:val="008931D7"/>
    <w:rsid w:val="00893534"/>
    <w:rsid w:val="008939D4"/>
    <w:rsid w:val="008962C8"/>
    <w:rsid w:val="008A1771"/>
    <w:rsid w:val="008A351E"/>
    <w:rsid w:val="008A7D03"/>
    <w:rsid w:val="008B02EC"/>
    <w:rsid w:val="008B6C34"/>
    <w:rsid w:val="008B713F"/>
    <w:rsid w:val="008C05C9"/>
    <w:rsid w:val="008C409D"/>
    <w:rsid w:val="008C6D51"/>
    <w:rsid w:val="008C6DA5"/>
    <w:rsid w:val="008D0B3C"/>
    <w:rsid w:val="008D0EED"/>
    <w:rsid w:val="008D2C6B"/>
    <w:rsid w:val="008D45A3"/>
    <w:rsid w:val="008D4EF0"/>
    <w:rsid w:val="008E051D"/>
    <w:rsid w:val="008E09D8"/>
    <w:rsid w:val="008E0AFD"/>
    <w:rsid w:val="008E2945"/>
    <w:rsid w:val="008E4DB1"/>
    <w:rsid w:val="008E5DB6"/>
    <w:rsid w:val="008E762A"/>
    <w:rsid w:val="008E76C2"/>
    <w:rsid w:val="008F225B"/>
    <w:rsid w:val="008F2ADD"/>
    <w:rsid w:val="008F5506"/>
    <w:rsid w:val="00900694"/>
    <w:rsid w:val="00901A4F"/>
    <w:rsid w:val="00901E2B"/>
    <w:rsid w:val="00904A17"/>
    <w:rsid w:val="00912AEB"/>
    <w:rsid w:val="0091422F"/>
    <w:rsid w:val="00914DDF"/>
    <w:rsid w:val="0091643E"/>
    <w:rsid w:val="00920820"/>
    <w:rsid w:val="00922E2D"/>
    <w:rsid w:val="00930317"/>
    <w:rsid w:val="0093048F"/>
    <w:rsid w:val="0093472E"/>
    <w:rsid w:val="009431A8"/>
    <w:rsid w:val="009433AE"/>
    <w:rsid w:val="00944CF3"/>
    <w:rsid w:val="00944E01"/>
    <w:rsid w:val="0094670A"/>
    <w:rsid w:val="00947F0C"/>
    <w:rsid w:val="009506F6"/>
    <w:rsid w:val="0095452C"/>
    <w:rsid w:val="00957718"/>
    <w:rsid w:val="00960634"/>
    <w:rsid w:val="009636F7"/>
    <w:rsid w:val="00964BEF"/>
    <w:rsid w:val="00967B7E"/>
    <w:rsid w:val="009711F9"/>
    <w:rsid w:val="00972F4F"/>
    <w:rsid w:val="009739AB"/>
    <w:rsid w:val="00974C95"/>
    <w:rsid w:val="00974EAD"/>
    <w:rsid w:val="00976688"/>
    <w:rsid w:val="00976D5C"/>
    <w:rsid w:val="00976FAF"/>
    <w:rsid w:val="00981F88"/>
    <w:rsid w:val="00983508"/>
    <w:rsid w:val="00984959"/>
    <w:rsid w:val="00984F9F"/>
    <w:rsid w:val="009855E1"/>
    <w:rsid w:val="00985B8F"/>
    <w:rsid w:val="009876F0"/>
    <w:rsid w:val="00990874"/>
    <w:rsid w:val="00992A98"/>
    <w:rsid w:val="00992C01"/>
    <w:rsid w:val="009934E9"/>
    <w:rsid w:val="00996699"/>
    <w:rsid w:val="009972A8"/>
    <w:rsid w:val="009A2237"/>
    <w:rsid w:val="009A5014"/>
    <w:rsid w:val="009B0131"/>
    <w:rsid w:val="009B08E5"/>
    <w:rsid w:val="009B0932"/>
    <w:rsid w:val="009B1477"/>
    <w:rsid w:val="009B27CC"/>
    <w:rsid w:val="009B3568"/>
    <w:rsid w:val="009B4270"/>
    <w:rsid w:val="009B7026"/>
    <w:rsid w:val="009B7842"/>
    <w:rsid w:val="009C096D"/>
    <w:rsid w:val="009C0A22"/>
    <w:rsid w:val="009C35DA"/>
    <w:rsid w:val="009C4159"/>
    <w:rsid w:val="009C68E9"/>
    <w:rsid w:val="009D013D"/>
    <w:rsid w:val="009D6C8C"/>
    <w:rsid w:val="009E1F35"/>
    <w:rsid w:val="009E3ABC"/>
    <w:rsid w:val="009E4A89"/>
    <w:rsid w:val="009E7155"/>
    <w:rsid w:val="009F042F"/>
    <w:rsid w:val="009F1842"/>
    <w:rsid w:val="009F2CEE"/>
    <w:rsid w:val="009F383D"/>
    <w:rsid w:val="009F3DF3"/>
    <w:rsid w:val="009F5532"/>
    <w:rsid w:val="009F7F29"/>
    <w:rsid w:val="00A048C9"/>
    <w:rsid w:val="00A057E9"/>
    <w:rsid w:val="00A0692E"/>
    <w:rsid w:val="00A06BF6"/>
    <w:rsid w:val="00A13194"/>
    <w:rsid w:val="00A14440"/>
    <w:rsid w:val="00A21CF7"/>
    <w:rsid w:val="00A244C6"/>
    <w:rsid w:val="00A24A92"/>
    <w:rsid w:val="00A26ED1"/>
    <w:rsid w:val="00A31009"/>
    <w:rsid w:val="00A326DE"/>
    <w:rsid w:val="00A32A8F"/>
    <w:rsid w:val="00A353BD"/>
    <w:rsid w:val="00A3725A"/>
    <w:rsid w:val="00A41DC6"/>
    <w:rsid w:val="00A46CCE"/>
    <w:rsid w:val="00A500AC"/>
    <w:rsid w:val="00A507B4"/>
    <w:rsid w:val="00A50979"/>
    <w:rsid w:val="00A50B52"/>
    <w:rsid w:val="00A514A4"/>
    <w:rsid w:val="00A51B04"/>
    <w:rsid w:val="00A531BD"/>
    <w:rsid w:val="00A541B4"/>
    <w:rsid w:val="00A553B4"/>
    <w:rsid w:val="00A5552F"/>
    <w:rsid w:val="00A55F12"/>
    <w:rsid w:val="00A57357"/>
    <w:rsid w:val="00A57BCD"/>
    <w:rsid w:val="00A57C5C"/>
    <w:rsid w:val="00A60476"/>
    <w:rsid w:val="00A60480"/>
    <w:rsid w:val="00A62CC9"/>
    <w:rsid w:val="00A64D16"/>
    <w:rsid w:val="00A650A8"/>
    <w:rsid w:val="00A65CD2"/>
    <w:rsid w:val="00A666D7"/>
    <w:rsid w:val="00A6775E"/>
    <w:rsid w:val="00A67A9F"/>
    <w:rsid w:val="00A7183D"/>
    <w:rsid w:val="00A71C06"/>
    <w:rsid w:val="00A7417C"/>
    <w:rsid w:val="00A77328"/>
    <w:rsid w:val="00A77D5A"/>
    <w:rsid w:val="00A80A01"/>
    <w:rsid w:val="00A811E5"/>
    <w:rsid w:val="00A81639"/>
    <w:rsid w:val="00A84B8B"/>
    <w:rsid w:val="00A85A3E"/>
    <w:rsid w:val="00A86212"/>
    <w:rsid w:val="00A90E97"/>
    <w:rsid w:val="00A9119D"/>
    <w:rsid w:val="00A950DA"/>
    <w:rsid w:val="00A96370"/>
    <w:rsid w:val="00A96F03"/>
    <w:rsid w:val="00A977CE"/>
    <w:rsid w:val="00AA3760"/>
    <w:rsid w:val="00AA769C"/>
    <w:rsid w:val="00AB1367"/>
    <w:rsid w:val="00AB3A41"/>
    <w:rsid w:val="00AC2E70"/>
    <w:rsid w:val="00AC4596"/>
    <w:rsid w:val="00AC4AA9"/>
    <w:rsid w:val="00AC58E9"/>
    <w:rsid w:val="00AC7B82"/>
    <w:rsid w:val="00AD2BC6"/>
    <w:rsid w:val="00AD49CD"/>
    <w:rsid w:val="00AD4A62"/>
    <w:rsid w:val="00AD4B14"/>
    <w:rsid w:val="00AD61AA"/>
    <w:rsid w:val="00AD683F"/>
    <w:rsid w:val="00AD7369"/>
    <w:rsid w:val="00AE060F"/>
    <w:rsid w:val="00AE0D1C"/>
    <w:rsid w:val="00AE138C"/>
    <w:rsid w:val="00AE2547"/>
    <w:rsid w:val="00AE3677"/>
    <w:rsid w:val="00AE466A"/>
    <w:rsid w:val="00AE5257"/>
    <w:rsid w:val="00AE6091"/>
    <w:rsid w:val="00AE7141"/>
    <w:rsid w:val="00AE74B2"/>
    <w:rsid w:val="00AE77DE"/>
    <w:rsid w:val="00AE7D9A"/>
    <w:rsid w:val="00AF059C"/>
    <w:rsid w:val="00AF4693"/>
    <w:rsid w:val="00AF699E"/>
    <w:rsid w:val="00AF69B7"/>
    <w:rsid w:val="00B00470"/>
    <w:rsid w:val="00B00BEB"/>
    <w:rsid w:val="00B02101"/>
    <w:rsid w:val="00B03E03"/>
    <w:rsid w:val="00B04AD6"/>
    <w:rsid w:val="00B056F3"/>
    <w:rsid w:val="00B076A3"/>
    <w:rsid w:val="00B11D2C"/>
    <w:rsid w:val="00B133C7"/>
    <w:rsid w:val="00B15B99"/>
    <w:rsid w:val="00B1630E"/>
    <w:rsid w:val="00B17AE9"/>
    <w:rsid w:val="00B21782"/>
    <w:rsid w:val="00B2188D"/>
    <w:rsid w:val="00B26FC2"/>
    <w:rsid w:val="00B30234"/>
    <w:rsid w:val="00B34C79"/>
    <w:rsid w:val="00B3714C"/>
    <w:rsid w:val="00B43052"/>
    <w:rsid w:val="00B44E10"/>
    <w:rsid w:val="00B452BE"/>
    <w:rsid w:val="00B4650C"/>
    <w:rsid w:val="00B47515"/>
    <w:rsid w:val="00B5108F"/>
    <w:rsid w:val="00B5134A"/>
    <w:rsid w:val="00B5439C"/>
    <w:rsid w:val="00B61782"/>
    <w:rsid w:val="00B62DE1"/>
    <w:rsid w:val="00B64A6D"/>
    <w:rsid w:val="00B65ED7"/>
    <w:rsid w:val="00B66D2A"/>
    <w:rsid w:val="00B74400"/>
    <w:rsid w:val="00B76089"/>
    <w:rsid w:val="00B8191B"/>
    <w:rsid w:val="00B83205"/>
    <w:rsid w:val="00B86E20"/>
    <w:rsid w:val="00B90524"/>
    <w:rsid w:val="00B90AC7"/>
    <w:rsid w:val="00B94308"/>
    <w:rsid w:val="00BB69C3"/>
    <w:rsid w:val="00BB7FAC"/>
    <w:rsid w:val="00BC113A"/>
    <w:rsid w:val="00BC328A"/>
    <w:rsid w:val="00BC7E5E"/>
    <w:rsid w:val="00BC7FC6"/>
    <w:rsid w:val="00BD056F"/>
    <w:rsid w:val="00BD07D6"/>
    <w:rsid w:val="00BD6435"/>
    <w:rsid w:val="00BD7003"/>
    <w:rsid w:val="00BD7CD8"/>
    <w:rsid w:val="00BE043B"/>
    <w:rsid w:val="00BE0604"/>
    <w:rsid w:val="00BE15DF"/>
    <w:rsid w:val="00BE3328"/>
    <w:rsid w:val="00BE33DA"/>
    <w:rsid w:val="00BE6615"/>
    <w:rsid w:val="00BE6CAC"/>
    <w:rsid w:val="00BE75FA"/>
    <w:rsid w:val="00BE796D"/>
    <w:rsid w:val="00BF000A"/>
    <w:rsid w:val="00BF0A9B"/>
    <w:rsid w:val="00BF22B5"/>
    <w:rsid w:val="00BF4438"/>
    <w:rsid w:val="00BF4E26"/>
    <w:rsid w:val="00BF4EBF"/>
    <w:rsid w:val="00BF5EA0"/>
    <w:rsid w:val="00C0517A"/>
    <w:rsid w:val="00C053B1"/>
    <w:rsid w:val="00C06ED8"/>
    <w:rsid w:val="00C06FDD"/>
    <w:rsid w:val="00C07DBD"/>
    <w:rsid w:val="00C10025"/>
    <w:rsid w:val="00C109AC"/>
    <w:rsid w:val="00C117B7"/>
    <w:rsid w:val="00C13D9A"/>
    <w:rsid w:val="00C14B6A"/>
    <w:rsid w:val="00C15771"/>
    <w:rsid w:val="00C166CE"/>
    <w:rsid w:val="00C22015"/>
    <w:rsid w:val="00C230AC"/>
    <w:rsid w:val="00C23179"/>
    <w:rsid w:val="00C233B2"/>
    <w:rsid w:val="00C23BA9"/>
    <w:rsid w:val="00C24677"/>
    <w:rsid w:val="00C256FC"/>
    <w:rsid w:val="00C26152"/>
    <w:rsid w:val="00C30AE3"/>
    <w:rsid w:val="00C31B10"/>
    <w:rsid w:val="00C351FD"/>
    <w:rsid w:val="00C37DE8"/>
    <w:rsid w:val="00C4339B"/>
    <w:rsid w:val="00C45D6F"/>
    <w:rsid w:val="00C47096"/>
    <w:rsid w:val="00C47484"/>
    <w:rsid w:val="00C543FB"/>
    <w:rsid w:val="00C54F55"/>
    <w:rsid w:val="00C55146"/>
    <w:rsid w:val="00C552CC"/>
    <w:rsid w:val="00C55E56"/>
    <w:rsid w:val="00C56A91"/>
    <w:rsid w:val="00C56F9A"/>
    <w:rsid w:val="00C62123"/>
    <w:rsid w:val="00C70B4A"/>
    <w:rsid w:val="00C802FD"/>
    <w:rsid w:val="00C82778"/>
    <w:rsid w:val="00C85559"/>
    <w:rsid w:val="00C87071"/>
    <w:rsid w:val="00C93107"/>
    <w:rsid w:val="00C937FD"/>
    <w:rsid w:val="00C96EBC"/>
    <w:rsid w:val="00CA16A9"/>
    <w:rsid w:val="00CA7B1D"/>
    <w:rsid w:val="00CB01DA"/>
    <w:rsid w:val="00CB1C14"/>
    <w:rsid w:val="00CB4504"/>
    <w:rsid w:val="00CB5B77"/>
    <w:rsid w:val="00CB6AFC"/>
    <w:rsid w:val="00CB6E13"/>
    <w:rsid w:val="00CC3253"/>
    <w:rsid w:val="00CC3C3A"/>
    <w:rsid w:val="00CC5884"/>
    <w:rsid w:val="00CC5C16"/>
    <w:rsid w:val="00CC624F"/>
    <w:rsid w:val="00CC64DA"/>
    <w:rsid w:val="00CC786A"/>
    <w:rsid w:val="00CD1C0C"/>
    <w:rsid w:val="00CD4675"/>
    <w:rsid w:val="00CD6C52"/>
    <w:rsid w:val="00CE0DCB"/>
    <w:rsid w:val="00CE4480"/>
    <w:rsid w:val="00CE59E6"/>
    <w:rsid w:val="00CE5CEA"/>
    <w:rsid w:val="00CE715D"/>
    <w:rsid w:val="00CF112E"/>
    <w:rsid w:val="00CF154A"/>
    <w:rsid w:val="00CF1A4B"/>
    <w:rsid w:val="00CF6233"/>
    <w:rsid w:val="00CF7F0E"/>
    <w:rsid w:val="00D05B11"/>
    <w:rsid w:val="00D07169"/>
    <w:rsid w:val="00D07A70"/>
    <w:rsid w:val="00D07CCE"/>
    <w:rsid w:val="00D10813"/>
    <w:rsid w:val="00D10BF1"/>
    <w:rsid w:val="00D119B6"/>
    <w:rsid w:val="00D11D14"/>
    <w:rsid w:val="00D13C35"/>
    <w:rsid w:val="00D14342"/>
    <w:rsid w:val="00D1547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1357"/>
    <w:rsid w:val="00D44E63"/>
    <w:rsid w:val="00D4538D"/>
    <w:rsid w:val="00D46D17"/>
    <w:rsid w:val="00D476E9"/>
    <w:rsid w:val="00D512DC"/>
    <w:rsid w:val="00D514FD"/>
    <w:rsid w:val="00D516F5"/>
    <w:rsid w:val="00D54556"/>
    <w:rsid w:val="00D555CD"/>
    <w:rsid w:val="00D567DA"/>
    <w:rsid w:val="00D56D28"/>
    <w:rsid w:val="00D62B1E"/>
    <w:rsid w:val="00D631A1"/>
    <w:rsid w:val="00D66862"/>
    <w:rsid w:val="00D67E61"/>
    <w:rsid w:val="00D7001F"/>
    <w:rsid w:val="00D703F6"/>
    <w:rsid w:val="00D7135F"/>
    <w:rsid w:val="00D7403A"/>
    <w:rsid w:val="00D7428A"/>
    <w:rsid w:val="00D81901"/>
    <w:rsid w:val="00D8209F"/>
    <w:rsid w:val="00D8450C"/>
    <w:rsid w:val="00D85B28"/>
    <w:rsid w:val="00D85C08"/>
    <w:rsid w:val="00D90032"/>
    <w:rsid w:val="00D902AE"/>
    <w:rsid w:val="00D907DA"/>
    <w:rsid w:val="00D92731"/>
    <w:rsid w:val="00D955D3"/>
    <w:rsid w:val="00DA0121"/>
    <w:rsid w:val="00DA0162"/>
    <w:rsid w:val="00DA01D7"/>
    <w:rsid w:val="00DA1676"/>
    <w:rsid w:val="00DA195F"/>
    <w:rsid w:val="00DA2161"/>
    <w:rsid w:val="00DA3A13"/>
    <w:rsid w:val="00DA3FB4"/>
    <w:rsid w:val="00DA52D0"/>
    <w:rsid w:val="00DA60A1"/>
    <w:rsid w:val="00DA6E66"/>
    <w:rsid w:val="00DB1264"/>
    <w:rsid w:val="00DB32C5"/>
    <w:rsid w:val="00DB3F3B"/>
    <w:rsid w:val="00DB6165"/>
    <w:rsid w:val="00DC316A"/>
    <w:rsid w:val="00DC4056"/>
    <w:rsid w:val="00DC6E3D"/>
    <w:rsid w:val="00DC7EA7"/>
    <w:rsid w:val="00DD1A0F"/>
    <w:rsid w:val="00DD3A8B"/>
    <w:rsid w:val="00DD4D61"/>
    <w:rsid w:val="00DD7296"/>
    <w:rsid w:val="00DD7AE9"/>
    <w:rsid w:val="00DE36E5"/>
    <w:rsid w:val="00DE37ED"/>
    <w:rsid w:val="00DE40B6"/>
    <w:rsid w:val="00DE4BFE"/>
    <w:rsid w:val="00DE5A00"/>
    <w:rsid w:val="00DE5F15"/>
    <w:rsid w:val="00DF2FD6"/>
    <w:rsid w:val="00DF392C"/>
    <w:rsid w:val="00DF40BF"/>
    <w:rsid w:val="00DF55DB"/>
    <w:rsid w:val="00DF5609"/>
    <w:rsid w:val="00DF75CE"/>
    <w:rsid w:val="00E01817"/>
    <w:rsid w:val="00E079EC"/>
    <w:rsid w:val="00E1014D"/>
    <w:rsid w:val="00E102A7"/>
    <w:rsid w:val="00E103E9"/>
    <w:rsid w:val="00E14A34"/>
    <w:rsid w:val="00E14FA6"/>
    <w:rsid w:val="00E14FC7"/>
    <w:rsid w:val="00E15373"/>
    <w:rsid w:val="00E1556F"/>
    <w:rsid w:val="00E172E9"/>
    <w:rsid w:val="00E236F8"/>
    <w:rsid w:val="00E24103"/>
    <w:rsid w:val="00E24F9A"/>
    <w:rsid w:val="00E30B30"/>
    <w:rsid w:val="00E3303C"/>
    <w:rsid w:val="00E33C2F"/>
    <w:rsid w:val="00E34D0C"/>
    <w:rsid w:val="00E466DC"/>
    <w:rsid w:val="00E52D8C"/>
    <w:rsid w:val="00E54272"/>
    <w:rsid w:val="00E544EA"/>
    <w:rsid w:val="00E56D57"/>
    <w:rsid w:val="00E57EE7"/>
    <w:rsid w:val="00E60021"/>
    <w:rsid w:val="00E601C1"/>
    <w:rsid w:val="00E604E1"/>
    <w:rsid w:val="00E60A8B"/>
    <w:rsid w:val="00E60CA0"/>
    <w:rsid w:val="00E6112D"/>
    <w:rsid w:val="00E622C6"/>
    <w:rsid w:val="00E642E7"/>
    <w:rsid w:val="00E664AD"/>
    <w:rsid w:val="00E71882"/>
    <w:rsid w:val="00E74EB4"/>
    <w:rsid w:val="00E82C88"/>
    <w:rsid w:val="00E8404E"/>
    <w:rsid w:val="00E8717A"/>
    <w:rsid w:val="00E87C04"/>
    <w:rsid w:val="00E906BD"/>
    <w:rsid w:val="00E91545"/>
    <w:rsid w:val="00E919A6"/>
    <w:rsid w:val="00E91A63"/>
    <w:rsid w:val="00E94419"/>
    <w:rsid w:val="00E95290"/>
    <w:rsid w:val="00E962BA"/>
    <w:rsid w:val="00E9747C"/>
    <w:rsid w:val="00E977CF"/>
    <w:rsid w:val="00E97D78"/>
    <w:rsid w:val="00E97E72"/>
    <w:rsid w:val="00EA0BA6"/>
    <w:rsid w:val="00EA23F3"/>
    <w:rsid w:val="00EA349F"/>
    <w:rsid w:val="00EA3819"/>
    <w:rsid w:val="00EA3B15"/>
    <w:rsid w:val="00EA4D35"/>
    <w:rsid w:val="00EA5FF3"/>
    <w:rsid w:val="00EA7321"/>
    <w:rsid w:val="00EB468F"/>
    <w:rsid w:val="00EB62A3"/>
    <w:rsid w:val="00EC0F61"/>
    <w:rsid w:val="00EC22B9"/>
    <w:rsid w:val="00EC38B1"/>
    <w:rsid w:val="00EC5594"/>
    <w:rsid w:val="00ED08DA"/>
    <w:rsid w:val="00ED31E1"/>
    <w:rsid w:val="00ED3A46"/>
    <w:rsid w:val="00ED4894"/>
    <w:rsid w:val="00ED59B4"/>
    <w:rsid w:val="00ED729A"/>
    <w:rsid w:val="00ED7985"/>
    <w:rsid w:val="00EE080B"/>
    <w:rsid w:val="00EE24A9"/>
    <w:rsid w:val="00EE340A"/>
    <w:rsid w:val="00EE3DD9"/>
    <w:rsid w:val="00EE4C5A"/>
    <w:rsid w:val="00EE555D"/>
    <w:rsid w:val="00EE5757"/>
    <w:rsid w:val="00EE5962"/>
    <w:rsid w:val="00EE5B0A"/>
    <w:rsid w:val="00EE6837"/>
    <w:rsid w:val="00EF0FF2"/>
    <w:rsid w:val="00EF257F"/>
    <w:rsid w:val="00EF29B8"/>
    <w:rsid w:val="00EF301F"/>
    <w:rsid w:val="00EF3A12"/>
    <w:rsid w:val="00EF4AAF"/>
    <w:rsid w:val="00EF4BB8"/>
    <w:rsid w:val="00F008AA"/>
    <w:rsid w:val="00F00B81"/>
    <w:rsid w:val="00F00F1F"/>
    <w:rsid w:val="00F04B83"/>
    <w:rsid w:val="00F06131"/>
    <w:rsid w:val="00F07C24"/>
    <w:rsid w:val="00F11A09"/>
    <w:rsid w:val="00F12872"/>
    <w:rsid w:val="00F14D07"/>
    <w:rsid w:val="00F1762F"/>
    <w:rsid w:val="00F2285D"/>
    <w:rsid w:val="00F262C8"/>
    <w:rsid w:val="00F26562"/>
    <w:rsid w:val="00F26B25"/>
    <w:rsid w:val="00F278BB"/>
    <w:rsid w:val="00F304CC"/>
    <w:rsid w:val="00F31B4B"/>
    <w:rsid w:val="00F32625"/>
    <w:rsid w:val="00F33EE0"/>
    <w:rsid w:val="00F34AEE"/>
    <w:rsid w:val="00F35EA0"/>
    <w:rsid w:val="00F367FE"/>
    <w:rsid w:val="00F4189B"/>
    <w:rsid w:val="00F41B1A"/>
    <w:rsid w:val="00F47500"/>
    <w:rsid w:val="00F56C7C"/>
    <w:rsid w:val="00F56CB9"/>
    <w:rsid w:val="00F6125A"/>
    <w:rsid w:val="00F6191B"/>
    <w:rsid w:val="00F61BAE"/>
    <w:rsid w:val="00F62BE7"/>
    <w:rsid w:val="00F63488"/>
    <w:rsid w:val="00F6371B"/>
    <w:rsid w:val="00F6411F"/>
    <w:rsid w:val="00F647E6"/>
    <w:rsid w:val="00F65230"/>
    <w:rsid w:val="00F7062E"/>
    <w:rsid w:val="00F716B2"/>
    <w:rsid w:val="00F71FF4"/>
    <w:rsid w:val="00F7211C"/>
    <w:rsid w:val="00F722AD"/>
    <w:rsid w:val="00F743CE"/>
    <w:rsid w:val="00F75C36"/>
    <w:rsid w:val="00F76FFD"/>
    <w:rsid w:val="00F77D44"/>
    <w:rsid w:val="00F80A94"/>
    <w:rsid w:val="00F81C97"/>
    <w:rsid w:val="00F8244D"/>
    <w:rsid w:val="00F82678"/>
    <w:rsid w:val="00F82B41"/>
    <w:rsid w:val="00F847D3"/>
    <w:rsid w:val="00F864EF"/>
    <w:rsid w:val="00F91530"/>
    <w:rsid w:val="00F9289B"/>
    <w:rsid w:val="00F95A3B"/>
    <w:rsid w:val="00F9634D"/>
    <w:rsid w:val="00FA2CC8"/>
    <w:rsid w:val="00FA78AA"/>
    <w:rsid w:val="00FB0138"/>
    <w:rsid w:val="00FB0AE6"/>
    <w:rsid w:val="00FB10ED"/>
    <w:rsid w:val="00FB4C3E"/>
    <w:rsid w:val="00FB77F0"/>
    <w:rsid w:val="00FB7C72"/>
    <w:rsid w:val="00FC2AD5"/>
    <w:rsid w:val="00FC53CC"/>
    <w:rsid w:val="00FC56E4"/>
    <w:rsid w:val="00FC5E21"/>
    <w:rsid w:val="00FC60C9"/>
    <w:rsid w:val="00FC680B"/>
    <w:rsid w:val="00FC6E07"/>
    <w:rsid w:val="00FC7921"/>
    <w:rsid w:val="00FC7F34"/>
    <w:rsid w:val="00FD5161"/>
    <w:rsid w:val="00FD77A4"/>
    <w:rsid w:val="00FE04D2"/>
    <w:rsid w:val="00FE2B2F"/>
    <w:rsid w:val="00FE2D08"/>
    <w:rsid w:val="00FE3801"/>
    <w:rsid w:val="00FE4B52"/>
    <w:rsid w:val="00FE511A"/>
    <w:rsid w:val="00FE7C62"/>
    <w:rsid w:val="00FF1177"/>
    <w:rsid w:val="00FF56DF"/>
    <w:rsid w:val="00FF59DC"/>
    <w:rsid w:val="0CAA80D3"/>
    <w:rsid w:val="200032E5"/>
    <w:rsid w:val="36B037D5"/>
    <w:rsid w:val="6A20F6A4"/>
    <w:rsid w:val="72735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D3E11"/>
  <w15:docId w15:val="{D2543B81-A3DA-4069-A588-9C371EBF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9E"/>
    <w:rPr>
      <w:sz w:val="24"/>
      <w:szCs w:val="24"/>
      <w:lang w:val="en-US" w:eastAsia="en-US"/>
    </w:rPr>
  </w:style>
  <w:style w:type="paragraph" w:styleId="Heading1">
    <w:name w:val="heading 1"/>
    <w:basedOn w:val="Default"/>
    <w:next w:val="Default"/>
    <w:qFormat/>
    <w:rsid w:val="00076BDD"/>
    <w:pPr>
      <w:outlineLvl w:val="0"/>
    </w:pPr>
    <w:rPr>
      <w:rFonts w:cs="Times New Roman"/>
      <w:b/>
      <w:color w:val="FFCC00"/>
    </w:rPr>
  </w:style>
  <w:style w:type="paragraph" w:styleId="Heading2">
    <w:name w:val="heading 2"/>
    <w:basedOn w:val="Default"/>
    <w:next w:val="Default"/>
    <w:qFormat/>
    <w:rsid w:val="00076BDD"/>
    <w:pPr>
      <w:outlineLvl w:val="1"/>
    </w:pPr>
    <w:rPr>
      <w:rFonts w:cs="Times New Roman"/>
      <w:b/>
      <w:color w:val="00CC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TOC2">
    <w:name w:val="toc 2"/>
    <w:basedOn w:val="Default"/>
    <w:next w:val="Default"/>
    <w:autoRedefine/>
    <w:semiHidden/>
    <w:rsid w:val="00076BDD"/>
    <w:pPr>
      <w:tabs>
        <w:tab w:val="right" w:leader="dot" w:pos="8630"/>
      </w:tabs>
    </w:pPr>
    <w:rPr>
      <w:rFonts w:cs="Times New Roman"/>
      <w:color w:val="auto"/>
    </w:rPr>
  </w:style>
  <w:style w:type="character" w:styleId="Hyperlink">
    <w:name w:val="Hyperlink"/>
    <w:rsid w:val="005646B3"/>
    <w:rPr>
      <w:rFonts w:cs="Arial"/>
      <w:color w:val="000000"/>
    </w:rPr>
  </w:style>
  <w:style w:type="paragraph" w:styleId="TOC1">
    <w:name w:val="toc 1"/>
    <w:basedOn w:val="Default"/>
    <w:next w:val="Default"/>
    <w:autoRedefine/>
    <w:semiHidden/>
    <w:rsid w:val="005646B3"/>
    <w:rPr>
      <w:rFonts w:cs="Times New Roman"/>
      <w:color w:val="auto"/>
    </w:rPr>
  </w:style>
  <w:style w:type="character" w:styleId="FootnoteReference">
    <w:name w:val="footnote reference"/>
    <w:semiHidden/>
    <w:rsid w:val="005646B3"/>
    <w:rPr>
      <w:rFonts w:cs="Arial"/>
      <w:color w:val="000000"/>
    </w:rPr>
  </w:style>
  <w:style w:type="paragraph" w:styleId="BodyTextIndent3">
    <w:name w:val="Body Text Indent 3"/>
    <w:basedOn w:val="Default"/>
    <w:next w:val="Default"/>
    <w:rsid w:val="005646B3"/>
    <w:pPr>
      <w:spacing w:before="60" w:after="60"/>
    </w:pPr>
    <w:rPr>
      <w:rFonts w:cs="Times New Roman"/>
      <w:color w:val="auto"/>
    </w:rPr>
  </w:style>
  <w:style w:type="paragraph" w:styleId="BalloonText">
    <w:name w:val="Balloon Text"/>
    <w:basedOn w:val="Normal"/>
    <w:semiHidden/>
    <w:rsid w:val="005646B3"/>
    <w:rPr>
      <w:rFonts w:ascii="Tahoma" w:hAnsi="Tahoma" w:cs="Tahoma"/>
      <w:sz w:val="16"/>
      <w:szCs w:val="16"/>
    </w:rPr>
  </w:style>
  <w:style w:type="paragraph" w:styleId="Header">
    <w:name w:val="header"/>
    <w:basedOn w:val="Normal"/>
    <w:rsid w:val="004634E3"/>
    <w:pPr>
      <w:tabs>
        <w:tab w:val="center" w:pos="4320"/>
        <w:tab w:val="right" w:pos="8640"/>
      </w:tabs>
    </w:pPr>
  </w:style>
  <w:style w:type="paragraph" w:styleId="Footer">
    <w:name w:val="footer"/>
    <w:basedOn w:val="Normal"/>
    <w:rsid w:val="004634E3"/>
    <w:pPr>
      <w:tabs>
        <w:tab w:val="center" w:pos="4320"/>
        <w:tab w:val="right" w:pos="8640"/>
      </w:tabs>
    </w:pPr>
  </w:style>
  <w:style w:type="character" w:styleId="PageNumber">
    <w:name w:val="page number"/>
    <w:basedOn w:val="DefaultParagraphFont"/>
    <w:uiPriority w:val="99"/>
    <w:rsid w:val="004634E3"/>
  </w:style>
  <w:style w:type="character" w:styleId="Strong">
    <w:name w:val="Strong"/>
    <w:uiPriority w:val="22"/>
    <w:qFormat/>
    <w:rsid w:val="004B1FA8"/>
    <w:rPr>
      <w:b/>
      <w:bCs/>
    </w:rPr>
  </w:style>
  <w:style w:type="paragraph" w:styleId="FootnoteText">
    <w:name w:val="footnote text"/>
    <w:basedOn w:val="Normal"/>
    <w:semiHidden/>
    <w:rsid w:val="00CC64DA"/>
    <w:rPr>
      <w:sz w:val="20"/>
      <w:szCs w:val="20"/>
    </w:rPr>
  </w:style>
  <w:style w:type="character" w:customStyle="1" w:styleId="StyleFootnoteReferenceArial10pt">
    <w:name w:val="Style Footnote Reference + Arial 10 pt"/>
    <w:rsid w:val="00302714"/>
    <w:rPr>
      <w:rFonts w:ascii="Arial" w:hAnsi="Arial" w:cs="Arial"/>
      <w:color w:val="000000"/>
      <w:sz w:val="18"/>
      <w:vertAlign w:val="superscript"/>
    </w:rPr>
  </w:style>
  <w:style w:type="character" w:styleId="CommentReference">
    <w:name w:val="annotation reference"/>
    <w:rsid w:val="00311F9C"/>
    <w:rPr>
      <w:sz w:val="16"/>
      <w:szCs w:val="16"/>
    </w:rPr>
  </w:style>
  <w:style w:type="paragraph" w:styleId="CommentText">
    <w:name w:val="annotation text"/>
    <w:basedOn w:val="Normal"/>
    <w:link w:val="CommentTextChar"/>
    <w:rsid w:val="00311F9C"/>
    <w:rPr>
      <w:sz w:val="20"/>
      <w:szCs w:val="20"/>
    </w:rPr>
  </w:style>
  <w:style w:type="character" w:customStyle="1" w:styleId="CommentTextChar">
    <w:name w:val="Comment Text Char"/>
    <w:link w:val="CommentText"/>
    <w:rsid w:val="00311F9C"/>
    <w:rPr>
      <w:lang w:val="en-US" w:eastAsia="en-US"/>
    </w:rPr>
  </w:style>
  <w:style w:type="paragraph" w:styleId="CommentSubject">
    <w:name w:val="annotation subject"/>
    <w:basedOn w:val="CommentText"/>
    <w:next w:val="CommentText"/>
    <w:link w:val="CommentSubjectChar"/>
    <w:rsid w:val="00311F9C"/>
    <w:rPr>
      <w:b/>
      <w:bCs/>
    </w:rPr>
  </w:style>
  <w:style w:type="character" w:customStyle="1" w:styleId="CommentSubjectChar">
    <w:name w:val="Comment Subject Char"/>
    <w:link w:val="CommentSubject"/>
    <w:rsid w:val="00311F9C"/>
    <w:rPr>
      <w:b/>
      <w:bCs/>
      <w:lang w:val="en-US" w:eastAsia="en-US"/>
    </w:rPr>
  </w:style>
  <w:style w:type="character" w:styleId="FollowedHyperlink">
    <w:name w:val="FollowedHyperlink"/>
    <w:rsid w:val="00FC6E07"/>
    <w:rPr>
      <w:color w:val="800080"/>
      <w:u w:val="single"/>
    </w:rPr>
  </w:style>
  <w:style w:type="character" w:customStyle="1" w:styleId="UnresolvedMention1">
    <w:name w:val="Unresolved Mention1"/>
    <w:uiPriority w:val="99"/>
    <w:semiHidden/>
    <w:unhideWhenUsed/>
    <w:rsid w:val="00D955D3"/>
    <w:rPr>
      <w:color w:val="605E5C"/>
      <w:shd w:val="clear" w:color="auto" w:fill="E1DFDD"/>
    </w:rPr>
  </w:style>
  <w:style w:type="paragraph" w:styleId="NormalWeb">
    <w:name w:val="Normal (Web)"/>
    <w:basedOn w:val="Normal"/>
    <w:uiPriority w:val="99"/>
    <w:semiHidden/>
    <w:unhideWhenUsed/>
    <w:rsid w:val="00116BCF"/>
    <w:pPr>
      <w:spacing w:before="100" w:beforeAutospacing="1" w:after="100" w:afterAutospacing="1"/>
    </w:pPr>
    <w:rPr>
      <w:lang w:val="en-GB" w:eastAsia="en-GB"/>
    </w:rPr>
  </w:style>
  <w:style w:type="paragraph" w:styleId="ListParagraph">
    <w:name w:val="List Paragraph"/>
    <w:basedOn w:val="Normal"/>
    <w:uiPriority w:val="34"/>
    <w:qFormat/>
    <w:rsid w:val="0017524B"/>
    <w:pPr>
      <w:ind w:left="720"/>
      <w:contextualSpacing/>
    </w:pPr>
  </w:style>
  <w:style w:type="paragraph" w:styleId="Revision">
    <w:name w:val="Revision"/>
    <w:hidden/>
    <w:uiPriority w:val="99"/>
    <w:semiHidden/>
    <w:rsid w:val="009C35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906036145">
      <w:bodyDiv w:val="1"/>
      <w:marLeft w:val="0"/>
      <w:marRight w:val="0"/>
      <w:marTop w:val="0"/>
      <w:marBottom w:val="0"/>
      <w:divBdr>
        <w:top w:val="none" w:sz="0" w:space="0" w:color="auto"/>
        <w:left w:val="none" w:sz="0" w:space="0" w:color="auto"/>
        <w:bottom w:val="none" w:sz="0" w:space="0" w:color="auto"/>
        <w:right w:val="none" w:sz="0" w:space="0" w:color="auto"/>
      </w:divBdr>
    </w:div>
    <w:div w:id="914976574">
      <w:bodyDiv w:val="1"/>
      <w:marLeft w:val="0"/>
      <w:marRight w:val="0"/>
      <w:marTop w:val="0"/>
      <w:marBottom w:val="0"/>
      <w:divBdr>
        <w:top w:val="none" w:sz="0" w:space="0" w:color="auto"/>
        <w:left w:val="none" w:sz="0" w:space="0" w:color="auto"/>
        <w:bottom w:val="none" w:sz="0" w:space="0" w:color="auto"/>
        <w:right w:val="none" w:sz="0" w:space="0" w:color="auto"/>
      </w:divBdr>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1123883692">
      <w:bodyDiv w:val="1"/>
      <w:marLeft w:val="0"/>
      <w:marRight w:val="0"/>
      <w:marTop w:val="0"/>
      <w:marBottom w:val="0"/>
      <w:divBdr>
        <w:top w:val="none" w:sz="0" w:space="0" w:color="auto"/>
        <w:left w:val="none" w:sz="0" w:space="0" w:color="auto"/>
        <w:bottom w:val="none" w:sz="0" w:space="0" w:color="auto"/>
        <w:right w:val="none" w:sz="0" w:space="0" w:color="auto"/>
      </w:divBdr>
    </w:div>
    <w:div w:id="1315455656">
      <w:bodyDiv w:val="1"/>
      <w:marLeft w:val="0"/>
      <w:marRight w:val="0"/>
      <w:marTop w:val="0"/>
      <w:marBottom w:val="0"/>
      <w:divBdr>
        <w:top w:val="none" w:sz="0" w:space="0" w:color="auto"/>
        <w:left w:val="none" w:sz="0" w:space="0" w:color="auto"/>
        <w:bottom w:val="none" w:sz="0" w:space="0" w:color="auto"/>
        <w:right w:val="none" w:sz="0" w:space="0" w:color="auto"/>
      </w:divBdr>
    </w:div>
    <w:div w:id="1611206652">
      <w:bodyDiv w:val="1"/>
      <w:marLeft w:val="0"/>
      <w:marRight w:val="0"/>
      <w:marTop w:val="0"/>
      <w:marBottom w:val="0"/>
      <w:divBdr>
        <w:top w:val="none" w:sz="0" w:space="0" w:color="auto"/>
        <w:left w:val="none" w:sz="0" w:space="0" w:color="auto"/>
        <w:bottom w:val="none" w:sz="0" w:space="0" w:color="auto"/>
        <w:right w:val="none" w:sz="0" w:space="0" w:color="auto"/>
      </w:divBdr>
    </w:div>
    <w:div w:id="20300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terprise/policies/sme/best-practices/european-enterprise-awards/2012/index_en.htm" TargetMode="External"/><Relationship Id="rId5" Type="http://schemas.openxmlformats.org/officeDocument/2006/relationships/numbering" Target="numbering.xml"/><Relationship Id="rId15"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DD00-6C73-4DA4-BF59-23FA1F0C0D8C}">
  <ds:schemaRefs>
    <ds:schemaRef ds:uri="http://schemas.microsoft.com/sharepoint/v3/contenttype/forms"/>
  </ds:schemaRefs>
</ds:datastoreItem>
</file>

<file path=customXml/itemProps2.xml><?xml version="1.0" encoding="utf-8"?>
<ds:datastoreItem xmlns:ds="http://schemas.openxmlformats.org/officeDocument/2006/customXml" ds:itemID="{1CBC5D9E-4858-477E-AECD-8E8CA3744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FD821-10C3-401B-9982-C4A151C1318E}">
  <ds:schemaRefs>
    <ds:schemaRef ds:uri="http://schemas.microsoft.com/office/2006/metadata/properties"/>
    <ds:schemaRef ds:uri="3dbb8666-309d-4b7a-81d0-7d7408250167"/>
    <ds:schemaRef ds:uri="b94d2535-8d2f-4f44-a95f-ac49b4808a21"/>
    <ds:schemaRef ds:uri="http://schemas.microsoft.com/office/infopath/2007/PartnerControls"/>
  </ds:schemaRefs>
</ds:datastoreItem>
</file>

<file path=customXml/itemProps4.xml><?xml version="1.0" encoding="utf-8"?>
<ds:datastoreItem xmlns:ds="http://schemas.openxmlformats.org/officeDocument/2006/customXml" ds:itemID="{791DCE43-5C94-46FC-A0F4-B887961B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2763</Words>
  <Characters>18314</Characters>
  <Application>Microsoft Office Word</Application>
  <DocSecurity>0</DocSecurity>
  <Lines>152</Lines>
  <Paragraphs>42</Paragraphs>
  <ScaleCrop>false</ScaleCrop>
  <Company>Microsoft</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Kloss</dc:creator>
  <cp:lastModifiedBy>Ann Garrott</cp:lastModifiedBy>
  <cp:revision>4</cp:revision>
  <cp:lastPrinted>2022-01-11T14:26:00Z</cp:lastPrinted>
  <dcterms:created xsi:type="dcterms:W3CDTF">2023-01-09T14:10:00Z</dcterms:created>
  <dcterms:modified xsi:type="dcterms:W3CDTF">2023-01-16T13:28:00Z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0x0101005B6E2CBDBD237F498D2234A0A78AB173</vt:lpwstr>
  </property>
  <property fmtid="{D5CDD505-2E9C-101B-9397-08002B2CF9AE}" pid="4" name="Order">
    <vt:r8>2500</vt:r8>
  </property>
  <property fmtid="{D5CDD505-2E9C-101B-9397-08002B2CF9AE}" pid="5" name="MediaServiceImageTags">
    <vt:lpwstr/>
  </property>
</Properties>
</file>