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090D9795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</w:t>
      </w:r>
      <w:r w:rsidR="0096092B">
        <w:rPr>
          <w:b/>
          <w:lang w:val="sr-Cyrl-CS"/>
        </w:rPr>
        <w:t>ЖЕНЕ ПРЕДУЗЕТНИЦЕ И МЛАДЕ</w:t>
      </w:r>
      <w:r w:rsidR="004037BD">
        <w:rPr>
          <w:b/>
          <w:lang w:val="sr-Cyrl-CS"/>
        </w:rPr>
        <w:t xml:space="preserve"> У 20</w:t>
      </w:r>
      <w:r w:rsidR="00186A6E">
        <w:rPr>
          <w:b/>
          <w:lang w:val="sr-Cyrl-RS"/>
        </w:rPr>
        <w:t>2</w:t>
      </w:r>
      <w:r w:rsidR="0054428C">
        <w:rPr>
          <w:b/>
          <w:lang w:val="sr-Cyrl-RS"/>
        </w:rPr>
        <w:t>2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76F44724" w:rsidR="00B8371E" w:rsidRDefault="001F3E1D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Програм подстицања развоја предузетништва кроз финансијску подршку за </w:t>
      </w:r>
      <w:r w:rsidR="0096092B">
        <w:rPr>
          <w:lang w:val="sr-Cyrl-CS"/>
        </w:rPr>
        <w:t xml:space="preserve">жене </w:t>
      </w:r>
      <w:proofErr w:type="spellStart"/>
      <w:r w:rsidR="0096092B">
        <w:rPr>
          <w:lang w:val="sr-Cyrl-CS"/>
        </w:rPr>
        <w:t>предузетнице</w:t>
      </w:r>
      <w:proofErr w:type="spellEnd"/>
      <w:r w:rsidR="0096092B">
        <w:rPr>
          <w:lang w:val="sr-Cyrl-CS"/>
        </w:rPr>
        <w:t xml:space="preserve"> и младе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</w:t>
      </w:r>
      <w:r w:rsidR="0054428C">
        <w:rPr>
          <w:lang w:val="sr-Cyrl-CS"/>
        </w:rPr>
        <w:t>2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145A2E8F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>а реализацију овог програма су 1</w:t>
      </w:r>
      <w:r w:rsidR="0096092B"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6C41F37D" w14:textId="5060097D" w:rsidR="0096092B" w:rsidRPr="00ED1B20" w:rsidRDefault="009C56E0" w:rsidP="0096092B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 предузетници, микро и мала привредна друштва, који су регистровани у Агенцији за привредне регистре најраније</w:t>
      </w:r>
      <w:r w:rsidR="008F639C">
        <w:rPr>
          <w:lang w:val="sr-Latn-RS"/>
        </w:rPr>
        <w:t xml:space="preserve"> </w:t>
      </w:r>
      <w:r w:rsidR="0096092B">
        <w:rPr>
          <w:lang w:val="sr-Cyrl-RS"/>
        </w:rPr>
        <w:t xml:space="preserve">пет </w:t>
      </w:r>
      <w:r w:rsidR="008F639C">
        <w:rPr>
          <w:lang w:val="sr-Cyrl-RS"/>
        </w:rPr>
        <w:t>годин</w:t>
      </w:r>
      <w:r w:rsidR="0096092B">
        <w:rPr>
          <w:lang w:val="sr-Cyrl-RS"/>
        </w:rPr>
        <w:t>а</w:t>
      </w:r>
      <w:r w:rsidR="008F639C">
        <w:rPr>
          <w:lang w:val="sr-Cyrl-RS"/>
        </w:rPr>
        <w:t xml:space="preserve"> у односу на годину подношења захтева</w:t>
      </w:r>
      <w:r w:rsidR="00654CD1">
        <w:rPr>
          <w:lang w:val="sr-Cyrl-RS"/>
        </w:rPr>
        <w:t>, односно од 2017. до 2022. године (укључујући и 2022. годину),</w:t>
      </w:r>
      <w:bookmarkStart w:id="0" w:name="_GoBack"/>
      <w:bookmarkEnd w:id="0"/>
      <w:r w:rsidR="0096092B">
        <w:rPr>
          <w:lang w:val="sr-Latn-RS"/>
        </w:rPr>
        <w:t xml:space="preserve"> </w:t>
      </w:r>
      <w:r w:rsidR="0096092B" w:rsidRPr="00ED1B20">
        <w:rPr>
          <w:lang w:val="sr-Cyrl-CS"/>
        </w:rPr>
        <w:t xml:space="preserve">а чији је: </w:t>
      </w:r>
    </w:p>
    <w:p w14:paraId="3926E371" w14:textId="77777777" w:rsidR="0096092B" w:rsidRPr="00ED1B20" w:rsidRDefault="0096092B" w:rsidP="0096092B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ED1B20">
        <w:rPr>
          <w:lang w:val="sr-Cyrl-CS"/>
        </w:rPr>
        <w:t>-оснивач и законски заступник жена. У привредном субјекту који има више власника, већински удео мора бити у власништву једне или више жена (минимум 51%) и један од законских заступника мора бити жена;</w:t>
      </w:r>
    </w:p>
    <w:p w14:paraId="23F04895" w14:textId="49077805" w:rsidR="0096092B" w:rsidRDefault="0096092B" w:rsidP="0096092B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ED1B20">
        <w:rPr>
          <w:lang w:val="sr-Cyrl-CS"/>
        </w:rPr>
        <w:t>- оснивач и законски заступник физичко лице старости до 3</w:t>
      </w:r>
      <w:r w:rsidR="00C223C3">
        <w:rPr>
          <w:lang w:val="sr-Cyrl-CS"/>
        </w:rPr>
        <w:t>5</w:t>
      </w:r>
      <w:r w:rsidRPr="00ED1B20">
        <w:rPr>
          <w:lang w:val="sr-Cyrl-CS"/>
        </w:rPr>
        <w:t xml:space="preserve"> година. У привредном субјекту који има више власника, већински удео мора бити у власништву једног или више физичких лица старости до 3</w:t>
      </w:r>
      <w:r w:rsidR="00C223C3">
        <w:rPr>
          <w:lang w:val="sr-Cyrl-CS"/>
        </w:rPr>
        <w:t>5</w:t>
      </w:r>
      <w:r w:rsidRPr="00ED1B20">
        <w:rPr>
          <w:lang w:val="sr-Cyrl-CS"/>
        </w:rPr>
        <w:t xml:space="preserve"> година (минимум 51%) и један од законских заступника мора бити физичко лице старости до 3</w:t>
      </w:r>
      <w:r w:rsidR="00C223C3">
        <w:rPr>
          <w:lang w:val="sr-Cyrl-CS"/>
        </w:rPr>
        <w:t>5</w:t>
      </w:r>
      <w:r w:rsidRPr="00ED1B20">
        <w:rPr>
          <w:lang w:val="sr-Cyrl-CS"/>
        </w:rPr>
        <w:t xml:space="preserve"> година.</w:t>
      </w:r>
    </w:p>
    <w:p w14:paraId="52ED22A9" w14:textId="11253859" w:rsidR="00BE69FA" w:rsidRDefault="00BE69FA" w:rsidP="00BE69FA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</w:p>
    <w:p w14:paraId="3939D1AC" w14:textId="081264B0"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 Привредни субјекти који задовоље услове Програма могу остварити право на финансијску подршку у виду бесповратних средстава у износу до 3</w:t>
      </w:r>
      <w:r w:rsidR="0096092B">
        <w:rPr>
          <w:lang w:val="sr-Cyrl-CS"/>
        </w:rPr>
        <w:t>5</w:t>
      </w:r>
      <w:r w:rsidRPr="00F70B9D">
        <w:rPr>
          <w:lang w:val="sr-Cyrl-CS"/>
        </w:rPr>
        <w:t>% вредности улагања</w:t>
      </w:r>
      <w:r w:rsidR="00E140E0">
        <w:rPr>
          <w:lang w:val="sr-Cyrl-CS"/>
        </w:rPr>
        <w:t>, односно до 4</w:t>
      </w:r>
      <w:r w:rsidR="0096092B">
        <w:rPr>
          <w:lang w:val="sr-Cyrl-CS"/>
        </w:rPr>
        <w:t>5</w:t>
      </w:r>
      <w:r w:rsidR="00E140E0">
        <w:rPr>
          <w:lang w:val="sr-Cyrl-CS"/>
        </w:rPr>
        <w:t xml:space="preserve">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</w:t>
      </w:r>
      <w:proofErr w:type="spellStart"/>
      <w:r w:rsidRPr="00CB2372">
        <w:rPr>
          <w:lang w:val="sr-Cyrl-CS"/>
        </w:rPr>
        <w:t>грејс</w:t>
      </w:r>
      <w:proofErr w:type="spellEnd"/>
      <w:r w:rsidRPr="00CB2372">
        <w:rPr>
          <w:lang w:val="sr-Cyrl-CS"/>
        </w:rPr>
        <w:t xml:space="preserve">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 xml:space="preserve">уз остала средства </w:t>
      </w:r>
      <w:proofErr w:type="spellStart"/>
      <w:r w:rsidRPr="00B00BF0">
        <w:rPr>
          <w:lang w:val="sr-Cyrl-CS"/>
        </w:rPr>
        <w:t>обезбеђења</w:t>
      </w:r>
      <w:r>
        <w:rPr>
          <w:lang w:val="sr-Cyrl-CS"/>
        </w:rPr>
        <w:t>,уз</w:t>
      </w:r>
      <w:proofErr w:type="spellEnd"/>
      <w:r>
        <w:rPr>
          <w:lang w:val="sr-Cyrl-CS"/>
        </w:rPr>
        <w:t xml:space="preserve">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1328933C" w:rsidR="0043213D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lastRenderedPageBreak/>
        <w:t>Улагања која се могу финансирати у оквиру овог Програма обухватају:</w:t>
      </w:r>
    </w:p>
    <w:p w14:paraId="16A519ED" w14:textId="78ACF389" w:rsidR="00A53CED" w:rsidRPr="00B00BF0" w:rsidRDefault="00A53CED" w:rsidP="0043213D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Pr="00997CAA">
        <w:rPr>
          <w:lang w:val="sr-Cyrl-CS"/>
        </w:rPr>
        <w:t>опреме</w:t>
      </w:r>
      <w:r>
        <w:rPr>
          <w:lang w:val="sr-Cyrl-CS"/>
        </w:rPr>
        <w:t xml:space="preserve">, </w:t>
      </w:r>
      <w:r w:rsidRPr="000052C4">
        <w:rPr>
          <w:lang w:val="sr-Cyrl-CS"/>
        </w:rPr>
        <w:t xml:space="preserve">доставних возила </w:t>
      </w:r>
      <w:r>
        <w:rPr>
          <w:lang w:val="sr-Cyrl-CS"/>
        </w:rPr>
        <w:t xml:space="preserve">(укључујући и мопеде на електрични погон) </w:t>
      </w:r>
      <w:r w:rsidRPr="000052C4">
        <w:rPr>
          <w:lang w:val="sr-Cyrl-CS"/>
        </w:rPr>
        <w:t>која служе за превоз сопствених производа</w:t>
      </w:r>
      <w:r>
        <w:rPr>
          <w:lang w:val="sr-Cyrl-CS"/>
        </w:rPr>
        <w:t>, репроматеријала и сировина</w:t>
      </w:r>
      <w:r w:rsidRPr="000052C4">
        <w:rPr>
          <w:lang w:val="sr-Cyrl-CS"/>
        </w:rPr>
        <w:t xml:space="preserve"> и других транспортних средстава укључених у процес производње (нов</w:t>
      </w:r>
      <w:r w:rsidRPr="000052C4">
        <w:rPr>
          <w:lang w:val="sr-Cyrl-RS"/>
        </w:rPr>
        <w:t>их</w:t>
      </w:r>
      <w:r w:rsidRPr="000052C4">
        <w:rPr>
          <w:lang w:val="sr-Cyrl-CS"/>
        </w:rPr>
        <w:t xml:space="preserve"> или полов</w:t>
      </w:r>
      <w:r>
        <w:rPr>
          <w:lang w:val="sr-Cyrl-CS"/>
        </w:rPr>
        <w:t>них, не старијих од пет година)</w:t>
      </w:r>
      <w:r w:rsidRPr="00FE7C2E">
        <w:rPr>
          <w:lang w:val="sr-Cyrl-CS"/>
        </w:rPr>
        <w:t>;</w:t>
      </w:r>
    </w:p>
    <w:p w14:paraId="02A462BE" w14:textId="179A822D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="00C223C3">
        <w:rPr>
          <w:lang w:val="sr-Cyrl-CS"/>
        </w:rPr>
        <w:t>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350.000,00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5E11F2E6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</w:t>
      </w:r>
      <w:r w:rsidR="005366A2">
        <w:rPr>
          <w:lang w:val="sr-Cyrl-CS"/>
        </w:rPr>
        <w:t xml:space="preserve">, за </w:t>
      </w:r>
      <w:proofErr w:type="spellStart"/>
      <w:r w:rsidR="005366A2">
        <w:rPr>
          <w:lang w:val="sr-Cyrl-CS"/>
        </w:rPr>
        <w:t>кој</w:t>
      </w:r>
      <w:proofErr w:type="spellEnd"/>
      <w:r w:rsidR="005366A2">
        <w:rPr>
          <w:lang w:val="sr-Latn-RS"/>
        </w:rPr>
        <w:t>e</w:t>
      </w:r>
      <w:r w:rsidR="00A53CED"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7A07AB63" w14:textId="77777777" w:rsidR="00E260CC" w:rsidRPr="000052C4" w:rsidRDefault="009F7CB8" w:rsidP="00E260CC">
      <w:pPr>
        <w:jc w:val="both"/>
        <w:rPr>
          <w:sz w:val="22"/>
          <w:szCs w:val="22"/>
        </w:rPr>
      </w:pPr>
      <w:r w:rsidRPr="00FE7C2E">
        <w:rPr>
          <w:lang w:val="sr-Cyrl-CS"/>
        </w:rPr>
        <w:tab/>
      </w:r>
      <w:proofErr w:type="spellStart"/>
      <w:r w:rsidR="00E260CC" w:rsidRPr="000052C4">
        <w:t>Оснивачи</w:t>
      </w:r>
      <w:proofErr w:type="spellEnd"/>
      <w:r w:rsidR="00E260CC" w:rsidRPr="000052C4">
        <w:t xml:space="preserve"> </w:t>
      </w:r>
      <w:proofErr w:type="spellStart"/>
      <w:r w:rsidR="00E260CC" w:rsidRPr="000052C4">
        <w:t>привредних</w:t>
      </w:r>
      <w:proofErr w:type="spellEnd"/>
      <w:r w:rsidR="00E260CC" w:rsidRPr="000052C4">
        <w:t xml:space="preserve"> </w:t>
      </w:r>
      <w:proofErr w:type="spellStart"/>
      <w:r w:rsidR="00E260CC" w:rsidRPr="000052C4">
        <w:t>субјеката</w:t>
      </w:r>
      <w:proofErr w:type="spellEnd"/>
      <w:r w:rsidR="00E260CC" w:rsidRPr="000052C4">
        <w:t xml:space="preserve">, </w:t>
      </w:r>
      <w:proofErr w:type="spellStart"/>
      <w:r w:rsidR="00E260CC" w:rsidRPr="000052C4">
        <w:t>који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конкуришу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средства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могу</w:t>
      </w:r>
      <w:proofErr w:type="spellEnd"/>
      <w:r w:rsidR="00E260CC" w:rsidRPr="000052C4">
        <w:t xml:space="preserve"> </w:t>
      </w:r>
      <w:proofErr w:type="spellStart"/>
      <w:r w:rsidR="00E260CC" w:rsidRPr="000052C4">
        <w:t>да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обрате</w:t>
      </w:r>
      <w:proofErr w:type="spellEnd"/>
      <w:r w:rsidR="00E260CC" w:rsidRPr="000052C4">
        <w:t xml:space="preserve"> </w:t>
      </w:r>
      <w:proofErr w:type="spellStart"/>
      <w:r w:rsidR="00E260CC" w:rsidRPr="000052C4">
        <w:t>акредитованим</w:t>
      </w:r>
      <w:proofErr w:type="spellEnd"/>
      <w:r w:rsidR="00E260CC" w:rsidRPr="000052C4">
        <w:t xml:space="preserve"> </w:t>
      </w:r>
      <w:proofErr w:type="spellStart"/>
      <w:r w:rsidR="00E260CC" w:rsidRPr="000052C4">
        <w:t>регионалним</w:t>
      </w:r>
      <w:proofErr w:type="spellEnd"/>
      <w:r w:rsidR="00E260CC" w:rsidRPr="000052C4">
        <w:t xml:space="preserve"> </w:t>
      </w:r>
      <w:proofErr w:type="spellStart"/>
      <w:r w:rsidR="00E260CC" w:rsidRPr="000052C4">
        <w:t>развојним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агенцијама</w:t>
      </w:r>
      <w:proofErr w:type="spellEnd"/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прошли</w:t>
      </w:r>
      <w:proofErr w:type="spellEnd"/>
      <w:r w:rsidR="00E260CC" w:rsidRPr="000052C4">
        <w:t xml:space="preserve"> </w:t>
      </w:r>
      <w:proofErr w:type="spellStart"/>
      <w:r w:rsidR="00E260CC" w:rsidRPr="000052C4">
        <w:t>бесплатну</w:t>
      </w:r>
      <w:proofErr w:type="spellEnd"/>
      <w:r w:rsidR="00E260CC" w:rsidRPr="000052C4">
        <w:t xml:space="preserve"> </w:t>
      </w:r>
      <w:proofErr w:type="spellStart"/>
      <w:r w:rsidR="00E260CC" w:rsidRPr="000052C4">
        <w:t>обуку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започињање</w:t>
      </w:r>
      <w:proofErr w:type="spellEnd"/>
      <w:r w:rsidR="00E260CC" w:rsidRPr="000052C4">
        <w:t xml:space="preserve"> </w:t>
      </w:r>
      <w:proofErr w:type="spellStart"/>
      <w:r w:rsidR="00E260CC" w:rsidRPr="000052C4">
        <w:t>пословања</w:t>
      </w:r>
      <w:proofErr w:type="spellEnd"/>
      <w:r w:rsidR="00E260CC" w:rsidRPr="000052C4">
        <w:t xml:space="preserve"> </w:t>
      </w:r>
      <w:r w:rsidR="00E260CC" w:rsidRPr="000052C4">
        <w:rPr>
          <w:lang w:val="sr-Cyrl-RS"/>
        </w:rPr>
        <w:t>и</w:t>
      </w:r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им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пружила</w:t>
      </w:r>
      <w:proofErr w:type="spellEnd"/>
      <w:r w:rsidR="00E260CC" w:rsidRPr="000052C4">
        <w:t xml:space="preserve"> </w:t>
      </w:r>
      <w:proofErr w:type="spellStart"/>
      <w:r w:rsidR="00E260CC" w:rsidRPr="000052C4">
        <w:t>саветодавна</w:t>
      </w:r>
      <w:proofErr w:type="spellEnd"/>
      <w:r w:rsidR="00E260CC" w:rsidRPr="000052C4">
        <w:t xml:space="preserve"> и </w:t>
      </w:r>
      <w:proofErr w:type="spellStart"/>
      <w:r w:rsidR="00E260CC" w:rsidRPr="000052C4">
        <w:t>техничка</w:t>
      </w:r>
      <w:proofErr w:type="spellEnd"/>
      <w:r w:rsidR="00E260CC" w:rsidRPr="000052C4">
        <w:t xml:space="preserve"> </w:t>
      </w:r>
      <w:proofErr w:type="spellStart"/>
      <w:r w:rsidR="00E260CC" w:rsidRPr="000052C4">
        <w:t>помоћ</w:t>
      </w:r>
      <w:proofErr w:type="spellEnd"/>
      <w:r w:rsidR="00E260CC" w:rsidRPr="000052C4">
        <w:t xml:space="preserve"> у </w:t>
      </w:r>
      <w:proofErr w:type="spellStart"/>
      <w:r w:rsidR="00E260CC" w:rsidRPr="000052C4">
        <w:t>вези</w:t>
      </w:r>
      <w:proofErr w:type="spellEnd"/>
      <w:r w:rsidR="00E260CC" w:rsidRPr="000052C4">
        <w:t xml:space="preserve"> </w:t>
      </w:r>
      <w:proofErr w:type="spellStart"/>
      <w:r w:rsidR="00E260CC" w:rsidRPr="000052C4">
        <w:t>са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конкурисањем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коју</w:t>
      </w:r>
      <w:proofErr w:type="spellEnd"/>
      <w:r w:rsidR="00E260CC" w:rsidRPr="000052C4">
        <w:t xml:space="preserve"> </w:t>
      </w:r>
      <w:proofErr w:type="spellStart"/>
      <w:r w:rsidR="00E260CC" w:rsidRPr="000052C4">
        <w:t>пружају</w:t>
      </w:r>
      <w:proofErr w:type="spellEnd"/>
      <w:r w:rsidR="00E260CC" w:rsidRPr="000052C4">
        <w:t xml:space="preserve"> </w:t>
      </w:r>
      <w:proofErr w:type="spellStart"/>
      <w:r w:rsidR="00E260CC" w:rsidRPr="000052C4">
        <w:t>наведене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агенције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 </w:t>
      </w:r>
      <w:proofErr w:type="spellStart"/>
      <w:r w:rsidR="00E260CC" w:rsidRPr="000052C4">
        <w:t>стандардизованог</w:t>
      </w:r>
      <w:proofErr w:type="spellEnd"/>
      <w:r w:rsidR="00E260CC" w:rsidRPr="000052C4">
        <w:t xml:space="preserve"> </w:t>
      </w:r>
      <w:proofErr w:type="spellStart"/>
      <w:r w:rsidR="00E260CC" w:rsidRPr="000052C4">
        <w:t>сета</w:t>
      </w:r>
      <w:proofErr w:type="spellEnd"/>
      <w:r w:rsidR="00E260CC" w:rsidRPr="000052C4">
        <w:t xml:space="preserve"> </w:t>
      </w:r>
      <w:proofErr w:type="spellStart"/>
      <w:r w:rsidR="00E260CC" w:rsidRPr="000052C4">
        <w:t>услуга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МСПП.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1DE99DC0" w14:textId="3E944164"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>Обједињен захтев за кредит и бесповратна средства</w:t>
      </w:r>
      <w:r w:rsidR="0018529F">
        <w:rPr>
          <w:lang w:val="sr-Cyrl-CS"/>
        </w:rPr>
        <w:t xml:space="preserve"> са 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18529F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18529F">
        <w:rPr>
          <w:lang w:val="sr-Cyrl-CS"/>
        </w:rPr>
        <w:t>ом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E55CE7">
        <w:rPr>
          <w:lang w:val="sr-Latn-RS"/>
        </w:rPr>
        <w:t>e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14:paraId="2655A020" w14:textId="193B0ED8" w:rsidR="00A70D01" w:rsidRPr="00FE7C2E" w:rsidRDefault="002E5281" w:rsidP="004E047E">
      <w:pPr>
        <w:ind w:firstLine="360"/>
        <w:jc w:val="both"/>
        <w:rPr>
          <w:lang w:val="sr-Cyrl-CS"/>
        </w:rPr>
      </w:pPr>
      <w:r w:rsidRPr="00997CAA">
        <w:rPr>
          <w:lang w:val="sr-Cyrl-CS"/>
        </w:rPr>
        <w:t>Јавни позив је отворен док</w:t>
      </w:r>
      <w:r>
        <w:rPr>
          <w:lang w:val="sr-Latn-RS"/>
        </w:rPr>
        <w:t xml:space="preserve"> </w:t>
      </w:r>
      <w:r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997CAA">
        <w:rPr>
          <w:lang w:val="sr-Cyrl-CS"/>
        </w:rPr>
        <w:t xml:space="preserve"> </w:t>
      </w:r>
      <w:r>
        <w:rPr>
          <w:lang w:val="sr-Cyrl-RS"/>
        </w:rPr>
        <w:t>за 35%, колико је просечан проценат одбијених</w:t>
      </w:r>
      <w:r>
        <w:rPr>
          <w:lang w:val="sr-Latn-RS"/>
        </w:rPr>
        <w:t>,</w:t>
      </w:r>
      <w:r>
        <w:rPr>
          <w:lang w:val="sr-Cyrl-RS"/>
        </w:rPr>
        <w:t xml:space="preserve"> као и </w:t>
      </w:r>
      <w:proofErr w:type="spellStart"/>
      <w:r>
        <w:rPr>
          <w:lang w:val="sr-Cyrl-RS"/>
        </w:rPr>
        <w:t>одусталих</w:t>
      </w:r>
      <w:proofErr w:type="spellEnd"/>
      <w:r>
        <w:rPr>
          <w:lang w:val="sr-Cyrl-RS"/>
        </w:rPr>
        <w:t xml:space="preserve"> захтева пре решавања у претходним годинама</w:t>
      </w:r>
      <w:r w:rsidR="00706387">
        <w:rPr>
          <w:lang w:val="sr-Cyrl-RS"/>
        </w:rPr>
        <w:t>, а најкасније до 31.12.2022.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3DECB4A5" w14:textId="77777777"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2E078" w16cid:durableId="21DE8CE6"/>
  <w16cid:commentId w16cid:paraId="18C52045" w16cid:durableId="21DE9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4DA3" w14:textId="77777777" w:rsidR="00F10EA5" w:rsidRDefault="00F10EA5">
      <w:r>
        <w:separator/>
      </w:r>
    </w:p>
  </w:endnote>
  <w:endnote w:type="continuationSeparator" w:id="0">
    <w:p w14:paraId="580C28BE" w14:textId="77777777" w:rsidR="00F10EA5" w:rsidRDefault="00F1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4B0CDCF0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654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8219" w14:textId="77777777" w:rsidR="00F10EA5" w:rsidRDefault="00F10EA5">
      <w:r>
        <w:separator/>
      </w:r>
    </w:p>
  </w:footnote>
  <w:footnote w:type="continuationSeparator" w:id="0">
    <w:p w14:paraId="7E41EA4A" w14:textId="77777777" w:rsidR="00F10EA5" w:rsidRDefault="00F1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E5281"/>
    <w:rsid w:val="002F09BF"/>
    <w:rsid w:val="002F3C79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B5C70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28C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107"/>
    <w:rsid w:val="0065222D"/>
    <w:rsid w:val="00654CD1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06387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10A3D"/>
    <w:rsid w:val="0081460A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092B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3CED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52594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23C3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E60CE"/>
    <w:rsid w:val="00EF10D0"/>
    <w:rsid w:val="00F035EB"/>
    <w:rsid w:val="00F07866"/>
    <w:rsid w:val="00F10EA5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9867-7C09-41A7-9435-DAEDFA47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6</cp:revision>
  <cp:lastPrinted>2018-02-23T13:26:00Z</cp:lastPrinted>
  <dcterms:created xsi:type="dcterms:W3CDTF">2021-12-27T11:59:00Z</dcterms:created>
  <dcterms:modified xsi:type="dcterms:W3CDTF">2022-01-20T12:29:00Z</dcterms:modified>
</cp:coreProperties>
</file>