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6A" w:rsidRPr="001A0DD8" w:rsidRDefault="0049656A" w:rsidP="0049656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1A0DD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5963D39" wp14:editId="3FB75F3E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6A" w:rsidRPr="001A0DD8" w:rsidRDefault="0049656A" w:rsidP="0049656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Република Србија</w:t>
      </w:r>
    </w:p>
    <w:p w:rsidR="0049656A" w:rsidRPr="001A0DD8" w:rsidRDefault="0049656A" w:rsidP="0049656A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1A0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</w:t>
      </w:r>
    </w:p>
    <w:p w:rsidR="0049656A" w:rsidRPr="001A0DD8" w:rsidRDefault="0049656A" w:rsidP="0049656A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404-02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189-2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1A0D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-02</w:t>
      </w:r>
    </w:p>
    <w:p w:rsidR="0049656A" w:rsidRPr="001A0DD8" w:rsidRDefault="0049656A" w:rsidP="004965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49656A" w:rsidRPr="001A0DD8" w:rsidRDefault="0049656A" w:rsidP="0049656A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A0D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1A0DD8">
        <w:rPr>
          <w:rFonts w:ascii="Times New Roman" w:hAnsi="Times New Roman" w:cs="Times New Roman"/>
          <w:b/>
          <w:sz w:val="24"/>
          <w:szCs w:val="24"/>
        </w:rPr>
        <w:t xml:space="preserve">Б е о г р а 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</w:p>
    <w:p w:rsidR="0049656A" w:rsidRPr="001A0DD8" w:rsidRDefault="0049656A" w:rsidP="0049656A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49656A" w:rsidRDefault="0049656A" w:rsidP="0049656A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49656A" w:rsidRPr="001A0DD8" w:rsidRDefault="0049656A" w:rsidP="0049656A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49656A" w:rsidRPr="001A0DD8" w:rsidRDefault="0049656A" w:rsidP="0049656A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наручилац Министарство привреде (корисник буџетских средстава), Кнеза Милоша број 20, интернет адреса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6" w:history="1"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49656A" w:rsidRDefault="0049656A" w:rsidP="0049656A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49656A" w:rsidRPr="001A0DD8" w:rsidRDefault="0049656A" w:rsidP="0049656A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49656A" w:rsidRPr="001A0DD8" w:rsidRDefault="0049656A" w:rsidP="0049656A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sr-Latn-RS"/>
        </w:rPr>
      </w:pPr>
    </w:p>
    <w:p w:rsidR="0049656A" w:rsidRPr="001A0DD8" w:rsidRDefault="0049656A" w:rsidP="0049656A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</w:p>
    <w:p w:rsidR="0049656A" w:rsidRPr="001A0DD8" w:rsidRDefault="0049656A" w:rsidP="0049656A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поступку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централизоване 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јавне набавке број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2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/2014</w:t>
      </w:r>
    </w:p>
    <w:p w:rsidR="0049656A" w:rsidRPr="001A0DD8" w:rsidRDefault="0049656A" w:rsidP="0049656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9656A" w:rsidRDefault="0049656A" w:rsidP="0049656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9656A" w:rsidRPr="001A0DD8" w:rsidRDefault="0049656A" w:rsidP="0049656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9656A" w:rsidRPr="001A0DD8" w:rsidRDefault="0049656A" w:rsidP="0049656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централизоване јавне набавке</w:t>
      </w:r>
    </w:p>
    <w:p w:rsidR="0049656A" w:rsidRPr="001A0DD8" w:rsidRDefault="0049656A" w:rsidP="0049656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Предмет јавне набавке: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рачунарски материјал – тонери за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Lexmark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уређаје, Партија 4,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ознака из </w:t>
      </w:r>
      <w:r w:rsidRPr="001A0DD8">
        <w:rPr>
          <w:rFonts w:ascii="Times New Roman" w:hAnsi="Times New Roman" w:cs="Times New Roman"/>
          <w:noProof/>
          <w:sz w:val="24"/>
          <w:szCs w:val="24"/>
        </w:rPr>
        <w:t>општег речника набавк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49656A" w:rsidRPr="001A0DD8" w:rsidRDefault="0049656A" w:rsidP="004965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Уговорена вредност износи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622.523,44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без ПДВ-а.</w:t>
      </w:r>
    </w:p>
    <w:p w:rsidR="0049656A" w:rsidRPr="001A0DD8" w:rsidRDefault="0049656A" w:rsidP="0049656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Критеријум за доделу уговора била је најнижа понуђена цена.</w:t>
      </w:r>
    </w:p>
    <w:p w:rsidR="0049656A" w:rsidRPr="001A0DD8" w:rsidRDefault="0049656A" w:rsidP="0049656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доношење одлуке о закључењу оквирног споразума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22. мај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2014. године.</w:t>
      </w:r>
    </w:p>
    <w:p w:rsidR="0049656A" w:rsidRPr="001A0DD8" w:rsidRDefault="0049656A" w:rsidP="0049656A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23. новембар 2015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49656A" w:rsidRPr="0049656A" w:rsidRDefault="0049656A" w:rsidP="0049656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сновни подаци о добављачу: уговор је закључен са добављачем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групом понуђача 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ИНФОРМАТИКА“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д.о.о. из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Београда, Јеврејска број 32 и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„JAPICOM“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д.о.о. из Новог Сада, ул. Руменичка број 13.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49656A" w:rsidRPr="001A0DD8" w:rsidRDefault="0049656A" w:rsidP="0049656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Период важења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 закључења новог Оквирног споразума или до утрошка средстава</w:t>
      </w:r>
    </w:p>
    <w:p w:rsidR="002443F4" w:rsidRDefault="0049656A"/>
    <w:sectPr w:rsidR="00244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26C"/>
    <w:multiLevelType w:val="hybridMultilevel"/>
    <w:tmpl w:val="1BA28412"/>
    <w:lvl w:ilvl="0" w:tplc="D49CF1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A"/>
    <w:rsid w:val="00086443"/>
    <w:rsid w:val="001104C3"/>
    <w:rsid w:val="0049656A"/>
    <w:rsid w:val="00BC3077"/>
    <w:rsid w:val="00D43016"/>
    <w:rsid w:val="00E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96208-025A-461F-8AD1-F472F1FC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9656A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49656A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96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2015-12-01T08:27:00Z</dcterms:created>
  <dcterms:modified xsi:type="dcterms:W3CDTF">2015-12-01T08:31:00Z</dcterms:modified>
</cp:coreProperties>
</file>