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F0" w:rsidRDefault="00C257F0" w:rsidP="00C25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257F0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  <w:r w:rsidRPr="00C25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595A" w:rsidRDefault="00C257F0" w:rsidP="00C25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257F0">
        <w:rPr>
          <w:rFonts w:ascii="Times New Roman" w:hAnsi="Times New Roman" w:cs="Times New Roman"/>
          <w:sz w:val="24"/>
          <w:szCs w:val="24"/>
          <w:lang w:val="sr-Cyrl-RS"/>
        </w:rPr>
        <w:t>у поступку јавне набавке број 2/2020</w:t>
      </w:r>
    </w:p>
    <w:p w:rsidR="00C257F0" w:rsidRDefault="00C257F0" w:rsidP="00C25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Услуге систематског прегледа запослених у Министарству привреде</w:t>
      </w:r>
    </w:p>
    <w:p w:rsidR="00C257F0" w:rsidRDefault="00C257F0" w:rsidP="00C25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7F0" w:rsidRDefault="00C257F0" w:rsidP="00C25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7F0" w:rsidRDefault="00C257F0" w:rsidP="00C25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7F0" w:rsidRDefault="00C257F0" w:rsidP="00C25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7F0" w:rsidRPr="00F80D74" w:rsidRDefault="00C257F0" w:rsidP="00C2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Назив наручиоца: </w:t>
      </w:r>
      <w:r w:rsidRPr="00F80D74">
        <w:rPr>
          <w:rFonts w:ascii="Times New Roman" w:hAnsi="Times New Roman" w:cs="Times New Roman"/>
          <w:sz w:val="24"/>
          <w:szCs w:val="24"/>
          <w:lang w:val="sr-Cyrl-RS"/>
        </w:rPr>
        <w:t>Министарство привреде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57F0" w:rsidRPr="00F80D74" w:rsidRDefault="00C257F0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Адреса наручиоца: </w:t>
      </w:r>
      <w:r w:rsidR="00F80D74"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  <w:r w:rsidRPr="00F80D74">
        <w:rPr>
          <w:rFonts w:ascii="Times New Roman" w:hAnsi="Times New Roman" w:cs="Times New Roman"/>
          <w:sz w:val="24"/>
          <w:szCs w:val="24"/>
          <w:lang w:val="sr-Cyrl-RS"/>
        </w:rPr>
        <w:t xml:space="preserve"> Кнеза Милоша бр. 20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57F0" w:rsidRPr="00AF4B02" w:rsidRDefault="00C257F0" w:rsidP="00C257F0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  <w:u w:val="single"/>
          <w:lang w:val="en-U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Интернет страница наручиоца: </w:t>
      </w:r>
      <w:hyperlink r:id="rId4" w:history="1">
        <w:r w:rsidRPr="00AF4B02">
          <w:rPr>
            <w:rStyle w:val="Hyperlink"/>
            <w:rFonts w:ascii="Times New Roman" w:hAnsi="Times New Roman" w:cs="Times New Roman"/>
            <w:color w:val="0033CC"/>
            <w:sz w:val="24"/>
            <w:szCs w:val="24"/>
            <w:lang w:val="en-US"/>
          </w:rPr>
          <w:t>www.privreda.gov.rs</w:t>
        </w:r>
      </w:hyperlink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257F0" w:rsidRPr="00F80D74" w:rsidRDefault="00C257F0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Врста наручиоца: </w:t>
      </w:r>
      <w:r w:rsidRPr="00F80D74">
        <w:rPr>
          <w:rFonts w:ascii="Times New Roman" w:hAnsi="Times New Roman" w:cs="Times New Roman"/>
          <w:sz w:val="24"/>
          <w:szCs w:val="24"/>
          <w:lang w:val="sr-Cyrl-RS"/>
        </w:rPr>
        <w:t>Орган државне управе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57F0" w:rsidRPr="00F80D74" w:rsidRDefault="00C257F0" w:rsidP="00C2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Врста поступка јавне набавке: </w:t>
      </w:r>
      <w:r w:rsidRPr="00F80D74">
        <w:rPr>
          <w:rFonts w:ascii="Times New Roman" w:hAnsi="Times New Roman" w:cs="Times New Roman"/>
          <w:sz w:val="24"/>
          <w:szCs w:val="24"/>
          <w:lang w:val="sr-Cyrl-RS"/>
        </w:rPr>
        <w:t>мале вредности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7F0" w:rsidRPr="00F80D74" w:rsidRDefault="00C257F0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Врста предмета јавне набавке: </w:t>
      </w:r>
      <w:r w:rsidRPr="00F80D74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  <w:r w:rsidR="00A242B8" w:rsidRPr="00F80D74">
        <w:rPr>
          <w:rFonts w:ascii="Times New Roman" w:hAnsi="Times New Roman" w:cs="Times New Roman"/>
          <w:sz w:val="24"/>
          <w:szCs w:val="24"/>
          <w:lang w:val="sr-Cyrl-RS"/>
        </w:rPr>
        <w:t xml:space="preserve"> систематског прегледа запослених у Минист</w:t>
      </w:r>
      <w:r w:rsidR="00AF4B02">
        <w:rPr>
          <w:rFonts w:ascii="Times New Roman" w:hAnsi="Times New Roman" w:cs="Times New Roman"/>
          <w:sz w:val="24"/>
          <w:szCs w:val="24"/>
          <w:lang w:val="sr-Cyrl-RS"/>
        </w:rPr>
        <w:t xml:space="preserve">арству привреде, </w:t>
      </w:r>
      <w:r w:rsidR="00AF4B02" w:rsidRPr="00AF4B02">
        <w:rPr>
          <w:rFonts w:ascii="Times New Roman" w:eastAsia="TimesNewRomanPS-BoldMT" w:hAnsi="Times New Roman" w:cs="Times New Roman"/>
          <w:bCs/>
          <w:sz w:val="24"/>
          <w:szCs w:val="24"/>
          <w:lang w:val="sr-Cyrl-RS"/>
        </w:rPr>
        <w:t>Ознака у општем речнику набавке</w:t>
      </w:r>
      <w:r w:rsidR="00AF4B02">
        <w:rPr>
          <w:rFonts w:eastAsia="TimesNewRomanPS-BoldMT"/>
          <w:bCs/>
          <w:lang w:val="sr-Cyrl-RS"/>
        </w:rPr>
        <w:t xml:space="preserve"> </w:t>
      </w:r>
      <w:r w:rsidR="00A242B8" w:rsidRPr="00F80D74">
        <w:rPr>
          <w:rFonts w:ascii="Times New Roman" w:hAnsi="Times New Roman" w:cs="Times New Roman"/>
          <w:sz w:val="24"/>
          <w:szCs w:val="24"/>
          <w:lang w:val="sr-Cyrl-RS"/>
        </w:rPr>
        <w:t>-8510000-здравствене услуге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57F0" w:rsidRPr="00F80D74" w:rsidRDefault="00C257F0" w:rsidP="00C2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Продужење рока за подношење понуде: </w:t>
      </w:r>
      <w:r w:rsidRPr="00F80D74">
        <w:rPr>
          <w:rFonts w:ascii="Times New Roman" w:hAnsi="Times New Roman" w:cs="Times New Roman"/>
          <w:sz w:val="24"/>
          <w:szCs w:val="24"/>
          <w:lang w:val="sr-Cyrl-RS"/>
        </w:rPr>
        <w:t>рок се продужава до 30.01.2020. године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 објављивања позива за подношење понуда: </w:t>
      </w:r>
      <w:r w:rsidRPr="00F80D74">
        <w:rPr>
          <w:rFonts w:ascii="Times New Roman" w:hAnsi="Times New Roman" w:cs="Times New Roman"/>
          <w:sz w:val="24"/>
          <w:szCs w:val="24"/>
          <w:lang w:val="sr-Cyrl-RS"/>
        </w:rPr>
        <w:t>16.01.2020. године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 објављивања обавештења о продужењу рока: </w:t>
      </w:r>
      <w:r w:rsidR="00F80D74">
        <w:rPr>
          <w:rFonts w:ascii="Times New Roman" w:hAnsi="Times New Roman" w:cs="Times New Roman"/>
          <w:sz w:val="24"/>
          <w:szCs w:val="24"/>
          <w:lang w:val="sr-Cyrl-RS"/>
        </w:rPr>
        <w:t>23.01.2020. године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Разлог за продужење рока: </w:t>
      </w:r>
      <w:r w:rsidR="00F80D74">
        <w:rPr>
          <w:rFonts w:ascii="Times New Roman" w:hAnsi="Times New Roman" w:cs="Times New Roman"/>
          <w:sz w:val="24"/>
          <w:szCs w:val="24"/>
          <w:lang w:val="sr-Cyrl-RS"/>
        </w:rPr>
        <w:t>Измена конкурсне документације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Време и место за подношење понуде (нови рок): </w:t>
      </w:r>
      <w:r w:rsidRPr="00F80D74">
        <w:rPr>
          <w:rFonts w:ascii="Times New Roman" w:hAnsi="Times New Roman" w:cs="Times New Roman"/>
          <w:sz w:val="24"/>
          <w:szCs w:val="24"/>
          <w:lang w:val="sr-Cyrl-RS"/>
        </w:rPr>
        <w:t>Нови рок за  подношење понуде је</w:t>
      </w: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80D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30. јануар 2020 године, </w:t>
      </w: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>до 12</w:t>
      </w:r>
      <w:r w:rsidRPr="00F80D74">
        <w:rPr>
          <w:rFonts w:ascii="Times New Roman" w:hAnsi="Times New Roman" w:cs="Times New Roman"/>
          <w:b/>
          <w:sz w:val="24"/>
          <w:szCs w:val="24"/>
        </w:rPr>
        <w:t>,00</w:t>
      </w: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сати. Подношење понуда се врши на адреси наручиоца – Кнеза Милоша 20, Београд</w:t>
      </w: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242B8" w:rsidRPr="00F80D74" w:rsidRDefault="00A242B8" w:rsidP="00A242B8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80D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Време и место отварања понуде: </w:t>
      </w:r>
      <w:r w:rsidRPr="00F80D74">
        <w:rPr>
          <w:rFonts w:ascii="Times New Roman" w:eastAsia="Times New Roman" w:hAnsi="Times New Roman" w:cs="Times New Roman"/>
          <w:lang w:val="sr-Cyrl-RS"/>
        </w:rPr>
        <w:t>Отварање понуда одржаће се дана</w:t>
      </w:r>
      <w:r w:rsidRPr="00F80D74">
        <w:rPr>
          <w:rFonts w:ascii="Times New Roman" w:eastAsia="Times New Roman" w:hAnsi="Times New Roman" w:cs="Times New Roman"/>
          <w:b/>
          <w:lang w:val="sr-Cyrl-RS"/>
        </w:rPr>
        <w:t xml:space="preserve"> 30. јануара 2020. године са почетком у 12:15 часова, </w:t>
      </w:r>
      <w:r w:rsidRPr="00F80D74">
        <w:rPr>
          <w:rFonts w:ascii="Times New Roman" w:eastAsia="Times New Roman" w:hAnsi="Times New Roman" w:cs="Times New Roman"/>
          <w:lang w:val="sr-Cyrl-RS"/>
        </w:rPr>
        <w:t xml:space="preserve">у просторијама Министарства привреде, Београд, Кнеза Милоша 20, </w:t>
      </w:r>
      <w:r w:rsidRPr="00F80D74">
        <w:rPr>
          <w:rFonts w:ascii="Times New Roman" w:hAnsi="Times New Roman" w:cs="Times New Roman"/>
        </w:rPr>
        <w:t xml:space="preserve">I </w:t>
      </w:r>
      <w:r w:rsidRPr="00F80D74">
        <w:rPr>
          <w:rFonts w:ascii="Times New Roman" w:hAnsi="Times New Roman" w:cs="Times New Roman"/>
          <w:lang w:val="sr-Cyrl-RS"/>
        </w:rPr>
        <w:t>спрат, канцеларија 115.</w:t>
      </w:r>
    </w:p>
    <w:p w:rsidR="00A242B8" w:rsidRPr="00AF4B02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AF4B02" w:rsidRPr="00AF4B02" w:rsidRDefault="00A242B8" w:rsidP="00AF4B02">
      <w:pPr>
        <w:spacing w:line="240" w:lineRule="auto"/>
        <w:jc w:val="both"/>
        <w:rPr>
          <w:rFonts w:ascii="Times New Roman" w:eastAsia="Arial Unicode MS" w:hAnsi="Times New Roman" w:cs="Times New Roman"/>
          <w:color w:val="0033CC"/>
          <w:kern w:val="1"/>
          <w:sz w:val="24"/>
          <w:szCs w:val="24"/>
          <w:lang w:val="en-US" w:eastAsia="ar-SA"/>
        </w:rPr>
      </w:pPr>
      <w:r w:rsidRPr="00AF4B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Лица за контакт: </w:t>
      </w:r>
      <w:r w:rsidRPr="00AF4B02">
        <w:rPr>
          <w:rFonts w:ascii="Times New Roman" w:hAnsi="Times New Roman" w:cs="Times New Roman"/>
          <w:sz w:val="24"/>
          <w:szCs w:val="24"/>
          <w:lang w:val="sr-Cyrl-RS"/>
        </w:rPr>
        <w:t xml:space="preserve">Бранка </w:t>
      </w:r>
      <w:proofErr w:type="spellStart"/>
      <w:r w:rsidRPr="00AF4B02">
        <w:rPr>
          <w:rFonts w:ascii="Times New Roman" w:hAnsi="Times New Roman" w:cs="Times New Roman"/>
          <w:sz w:val="24"/>
          <w:szCs w:val="24"/>
          <w:lang w:val="sr-Cyrl-RS"/>
        </w:rPr>
        <w:t>Ердељан</w:t>
      </w:r>
      <w:proofErr w:type="spellEnd"/>
      <w:r w:rsidR="00AF4B02" w:rsidRPr="00AF4B02">
        <w:rPr>
          <w:rFonts w:ascii="Times New Roman" w:hAnsi="Times New Roman" w:cs="Times New Roman"/>
          <w:sz w:val="24"/>
          <w:szCs w:val="24"/>
        </w:rPr>
        <w:t xml:space="preserve">, </w:t>
      </w:r>
      <w:r w:rsidR="00AF4B02" w:rsidRPr="00AF4B02">
        <w:rPr>
          <w:rFonts w:ascii="Times New Roman" w:hAnsi="Times New Roman" w:cs="Times New Roman"/>
          <w:sz w:val="24"/>
          <w:szCs w:val="24"/>
          <w:lang w:val="sr-Cyrl-RS"/>
        </w:rPr>
        <w:t>телефон: 3642-699,</w:t>
      </w:r>
      <w:r w:rsidR="00AF4B02" w:rsidRPr="00AF4B0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AF4B02" w:rsidRPr="00AF4B0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AF4B02" w:rsidRPr="00AF4B02">
        <w:rPr>
          <w:rFonts w:ascii="Times New Roman" w:hAnsi="Times New Roman" w:cs="Times New Roman"/>
          <w:sz w:val="24"/>
          <w:szCs w:val="24"/>
        </w:rPr>
        <w:t xml:space="preserve"> </w:t>
      </w:r>
      <w:r w:rsidR="00AF4B02" w:rsidRPr="00AF4B02">
        <w:rPr>
          <w:rFonts w:ascii="Times New Roman" w:hAnsi="Times New Roman" w:cs="Times New Roman"/>
          <w:sz w:val="24"/>
          <w:szCs w:val="24"/>
          <w:lang w:val="sr-Cyrl-RS"/>
        </w:rPr>
        <w:t xml:space="preserve">адреса: </w:t>
      </w:r>
      <w:hyperlink r:id="rId5" w:history="1">
        <w:r w:rsidR="00AF4B02" w:rsidRPr="00AF4B02">
          <w:rPr>
            <w:rStyle w:val="Hyperlink"/>
            <w:rFonts w:ascii="Times New Roman" w:hAnsi="Times New Roman" w:cs="Times New Roman"/>
            <w:color w:val="0033CC"/>
            <w:sz w:val="24"/>
            <w:szCs w:val="24"/>
          </w:rPr>
          <w:t>branka.erdeljan@privreda.gov.rs</w:t>
        </w:r>
      </w:hyperlink>
      <w:r w:rsidRPr="00AF4B02">
        <w:rPr>
          <w:rFonts w:ascii="Times New Roman" w:hAnsi="Times New Roman" w:cs="Times New Roman"/>
          <w:color w:val="0033CC"/>
          <w:sz w:val="24"/>
          <w:szCs w:val="24"/>
          <w:lang w:val="sr-Cyrl-RS"/>
        </w:rPr>
        <w:t xml:space="preserve"> </w:t>
      </w:r>
      <w:r w:rsidRPr="00AF4B02">
        <w:rPr>
          <w:rFonts w:ascii="Times New Roman" w:hAnsi="Times New Roman" w:cs="Times New Roman"/>
          <w:sz w:val="24"/>
          <w:szCs w:val="24"/>
          <w:lang w:val="sr-Cyrl-RS"/>
        </w:rPr>
        <w:t>и Ана Грујичић</w:t>
      </w:r>
      <w:r w:rsidR="00AF4B02" w:rsidRPr="00AF4B02">
        <w:rPr>
          <w:rFonts w:ascii="Times New Roman" w:hAnsi="Times New Roman" w:cs="Times New Roman"/>
          <w:sz w:val="24"/>
          <w:szCs w:val="24"/>
        </w:rPr>
        <w:t xml:space="preserve">, </w:t>
      </w:r>
      <w:r w:rsidR="00AF4B02" w:rsidRPr="00AF4B02">
        <w:rPr>
          <w:rFonts w:ascii="Times New Roman" w:eastAsia="Arial Unicode MS" w:hAnsi="Times New Roman" w:cs="Times New Roman"/>
          <w:kern w:val="1"/>
          <w:sz w:val="24"/>
          <w:szCs w:val="24"/>
          <w:lang w:val="sr-Cyrl-BA" w:eastAsia="ar-SA"/>
        </w:rPr>
        <w:t xml:space="preserve">телефон 011/3642-903, </w:t>
      </w:r>
      <w:r w:rsidR="00AF4B02" w:rsidRPr="00AF4B0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e-</w:t>
      </w:r>
      <w:proofErr w:type="spellStart"/>
      <w:r w:rsidR="00AF4B02" w:rsidRPr="00AF4B0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mail</w:t>
      </w:r>
      <w:proofErr w:type="spellEnd"/>
      <w:r w:rsidR="00AF4B02" w:rsidRPr="00AF4B0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F4B02" w:rsidRPr="00AF4B02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адреса: </w:t>
      </w:r>
      <w:hyperlink r:id="rId6" w:history="1">
        <w:r w:rsidR="00AF4B02" w:rsidRPr="00AF4B02">
          <w:rPr>
            <w:rFonts w:ascii="Times New Roman" w:eastAsia="Arial Unicode MS" w:hAnsi="Times New Roman" w:cs="Times New Roman"/>
            <w:color w:val="0033CC"/>
            <w:kern w:val="1"/>
            <w:sz w:val="24"/>
            <w:szCs w:val="24"/>
            <w:u w:val="single"/>
            <w:lang w:eastAsia="ar-SA"/>
          </w:rPr>
          <w:t>ana.grujicic</w:t>
        </w:r>
        <w:r w:rsidR="00AF4B02" w:rsidRPr="00AF4B02">
          <w:rPr>
            <w:rFonts w:ascii="Times New Roman" w:eastAsia="Arial Unicode MS" w:hAnsi="Times New Roman" w:cs="Times New Roman"/>
            <w:color w:val="0033CC"/>
            <w:kern w:val="1"/>
            <w:sz w:val="24"/>
            <w:szCs w:val="24"/>
            <w:u w:val="single"/>
            <w:lang w:val="en-US" w:eastAsia="ar-SA"/>
          </w:rPr>
          <w:t>@privreda.gov.rs</w:t>
        </w:r>
      </w:hyperlink>
      <w:r w:rsidR="00AF4B02" w:rsidRPr="00AF4B02">
        <w:rPr>
          <w:rFonts w:ascii="Times New Roman" w:eastAsia="Arial Unicode MS" w:hAnsi="Times New Roman" w:cs="Times New Roman"/>
          <w:color w:val="0033CC"/>
          <w:kern w:val="1"/>
          <w:sz w:val="24"/>
          <w:szCs w:val="24"/>
          <w:u w:val="single"/>
          <w:lang w:val="sr-Cyrl-RS" w:eastAsia="ar-SA"/>
        </w:rPr>
        <w:t>.</w:t>
      </w:r>
      <w:r w:rsidR="00AF4B02" w:rsidRPr="00AF4B02">
        <w:rPr>
          <w:rFonts w:ascii="Times New Roman" w:eastAsia="Arial Unicode MS" w:hAnsi="Times New Roman" w:cs="Times New Roman"/>
          <w:color w:val="0033CC"/>
          <w:kern w:val="1"/>
          <w:sz w:val="24"/>
          <w:szCs w:val="24"/>
          <w:lang w:val="en-US" w:eastAsia="ar-SA"/>
        </w:rPr>
        <w:t xml:space="preserve"> </w:t>
      </w:r>
    </w:p>
    <w:p w:rsidR="00A242B8" w:rsidRPr="00AF4B02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2B8" w:rsidRPr="00F80D74" w:rsidRDefault="00A242B8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57F0" w:rsidRPr="00F80D74" w:rsidRDefault="00C257F0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57F0" w:rsidRPr="00F80D74" w:rsidRDefault="00C257F0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257F0" w:rsidRPr="00F80D74" w:rsidRDefault="00C257F0" w:rsidP="00C2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57F0" w:rsidRPr="00F80D74" w:rsidRDefault="00C257F0" w:rsidP="00C257F0">
      <w:pPr>
        <w:spacing w:after="0" w:line="240" w:lineRule="auto"/>
        <w:jc w:val="center"/>
        <w:rPr>
          <w:b/>
          <w:lang w:val="sr-Cyrl-RS"/>
        </w:rPr>
      </w:pPr>
    </w:p>
    <w:sectPr w:rsidR="00C257F0" w:rsidRPr="00F80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02"/>
    <w:rsid w:val="0004595A"/>
    <w:rsid w:val="00A242B8"/>
    <w:rsid w:val="00A53502"/>
    <w:rsid w:val="00AF4B02"/>
    <w:rsid w:val="00C257F0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199"/>
  <w15:chartTrackingRefBased/>
  <w15:docId w15:val="{663FDA6D-9174-4117-BC2B-94F1F3B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7F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42B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grujicic@privreda.gov.rs" TargetMode="External"/><Relationship Id="rId5" Type="http://schemas.openxmlformats.org/officeDocument/2006/relationships/hyperlink" Target="mailto:branka.erdeljan@privreda.gov.rs" TargetMode="External"/><Relationship Id="rId4" Type="http://schemas.openxmlformats.org/officeDocument/2006/relationships/hyperlink" Target="http://www.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Grujicic</dc:creator>
  <cp:keywords/>
  <dc:description/>
  <cp:lastModifiedBy>Ana Grujicic</cp:lastModifiedBy>
  <cp:revision>3</cp:revision>
  <cp:lastPrinted>2020-01-23T11:07:00Z</cp:lastPrinted>
  <dcterms:created xsi:type="dcterms:W3CDTF">2020-01-23T10:43:00Z</dcterms:created>
  <dcterms:modified xsi:type="dcterms:W3CDTF">2020-01-23T11:21:00Z</dcterms:modified>
</cp:coreProperties>
</file>