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631" w:rsidRPr="00250282" w:rsidRDefault="00D83EFD" w:rsidP="006F4631">
      <w:pPr>
        <w:jc w:val="center"/>
        <w:rPr>
          <w:rFonts w:ascii="Times New Roman" w:hAnsi="Times New Roman"/>
          <w:b/>
          <w:noProof/>
          <w:lang w:val="sr-Cyrl-CS"/>
        </w:rPr>
      </w:pPr>
      <w:bookmarkStart w:id="0" w:name="_GoBack"/>
      <w:bookmarkEnd w:id="0"/>
      <w:r w:rsidRPr="00250282">
        <w:rPr>
          <w:rFonts w:ascii="Times New Roman" w:hAnsi="Times New Roman"/>
          <w:b/>
          <w:noProof/>
          <w:lang w:val="en-US" w:eastAsia="en-US"/>
        </w:rPr>
        <w:drawing>
          <wp:inline distT="0" distB="0" distL="0" distR="0">
            <wp:extent cx="466725" cy="647700"/>
            <wp:effectExtent l="0" t="0" r="9525" b="0"/>
            <wp:docPr id="1" name="Picture 1" descr="08-17_Grbo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ov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47700"/>
                    </a:xfrm>
                    <a:prstGeom prst="rect">
                      <a:avLst/>
                    </a:prstGeom>
                    <a:noFill/>
                    <a:ln>
                      <a:noFill/>
                    </a:ln>
                  </pic:spPr>
                </pic:pic>
              </a:graphicData>
            </a:graphic>
          </wp:inline>
        </w:drawing>
      </w:r>
    </w:p>
    <w:p w:rsidR="00C914A8" w:rsidRPr="00250282" w:rsidRDefault="00C914A8" w:rsidP="00C914A8">
      <w:pPr>
        <w:spacing w:after="0" w:line="240" w:lineRule="auto"/>
        <w:jc w:val="center"/>
        <w:rPr>
          <w:rFonts w:ascii="Times New Roman" w:hAnsi="Times New Roman"/>
          <w:b/>
          <w:sz w:val="24"/>
          <w:szCs w:val="24"/>
          <w:lang w:val="sr-Cyrl-BA"/>
        </w:rPr>
      </w:pPr>
    </w:p>
    <w:p w:rsidR="00D53EFA" w:rsidRPr="00250282" w:rsidRDefault="00D53EFA" w:rsidP="00C914A8">
      <w:pPr>
        <w:spacing w:after="0" w:line="240" w:lineRule="auto"/>
        <w:jc w:val="center"/>
        <w:rPr>
          <w:rFonts w:ascii="Times New Roman" w:hAnsi="Times New Roman"/>
          <w:b/>
          <w:sz w:val="24"/>
          <w:szCs w:val="24"/>
          <w:lang w:val="sr-Cyrl-BA"/>
        </w:rPr>
      </w:pPr>
    </w:p>
    <w:p w:rsidR="00D53EFA" w:rsidRPr="00250282" w:rsidRDefault="00D53EFA" w:rsidP="00C914A8">
      <w:pPr>
        <w:spacing w:after="0" w:line="240" w:lineRule="auto"/>
        <w:jc w:val="center"/>
        <w:rPr>
          <w:rFonts w:ascii="Times New Roman" w:hAnsi="Times New Roman"/>
          <w:b/>
          <w:sz w:val="24"/>
          <w:szCs w:val="24"/>
          <w:lang w:val="sr-Cyrl-BA"/>
        </w:rPr>
      </w:pPr>
    </w:p>
    <w:p w:rsidR="00D53EFA" w:rsidRPr="00250282" w:rsidRDefault="00D53EFA" w:rsidP="00C914A8">
      <w:pPr>
        <w:spacing w:after="0" w:line="240" w:lineRule="auto"/>
        <w:jc w:val="center"/>
        <w:rPr>
          <w:rFonts w:ascii="Times New Roman" w:hAnsi="Times New Roman"/>
          <w:b/>
          <w:sz w:val="24"/>
          <w:szCs w:val="24"/>
          <w:lang w:val="sr-Cyrl-BA"/>
        </w:rPr>
      </w:pPr>
    </w:p>
    <w:p w:rsidR="00D53EFA" w:rsidRDefault="00D53EFA" w:rsidP="00C914A8">
      <w:pPr>
        <w:spacing w:after="0" w:line="240" w:lineRule="auto"/>
        <w:jc w:val="center"/>
        <w:rPr>
          <w:rFonts w:ascii="Times New Roman" w:hAnsi="Times New Roman"/>
          <w:b/>
          <w:sz w:val="24"/>
          <w:szCs w:val="24"/>
          <w:lang w:val="sr-Cyrl-BA"/>
        </w:rPr>
      </w:pPr>
    </w:p>
    <w:p w:rsidR="00D53EFA" w:rsidRDefault="00D53EFA" w:rsidP="00C914A8">
      <w:pPr>
        <w:spacing w:after="0" w:line="240" w:lineRule="auto"/>
        <w:jc w:val="center"/>
        <w:rPr>
          <w:rFonts w:ascii="Times New Roman" w:hAnsi="Times New Roman"/>
          <w:b/>
          <w:sz w:val="24"/>
          <w:szCs w:val="24"/>
          <w:lang w:val="sr-Cyrl-BA"/>
        </w:rPr>
      </w:pPr>
    </w:p>
    <w:p w:rsidR="00D53EFA" w:rsidRDefault="00D53EFA" w:rsidP="00C914A8">
      <w:pPr>
        <w:spacing w:after="0" w:line="240" w:lineRule="auto"/>
        <w:jc w:val="center"/>
        <w:rPr>
          <w:rFonts w:ascii="Times New Roman" w:hAnsi="Times New Roman"/>
          <w:b/>
          <w:sz w:val="24"/>
          <w:szCs w:val="24"/>
          <w:lang w:val="sr-Cyrl-BA"/>
        </w:rPr>
      </w:pPr>
    </w:p>
    <w:p w:rsidR="003A3A81" w:rsidRDefault="003A3A81" w:rsidP="00C914A8">
      <w:pPr>
        <w:spacing w:after="0" w:line="240" w:lineRule="auto"/>
        <w:jc w:val="center"/>
        <w:rPr>
          <w:rFonts w:ascii="Times New Roman" w:hAnsi="Times New Roman"/>
          <w:b/>
          <w:sz w:val="24"/>
          <w:szCs w:val="24"/>
          <w:lang w:val="sr-Cyrl-BA"/>
        </w:rPr>
      </w:pPr>
    </w:p>
    <w:p w:rsidR="003A3A81" w:rsidRDefault="003A3A81" w:rsidP="00C914A8">
      <w:pPr>
        <w:spacing w:after="0" w:line="240" w:lineRule="auto"/>
        <w:jc w:val="center"/>
        <w:rPr>
          <w:rFonts w:ascii="Times New Roman" w:hAnsi="Times New Roman"/>
          <w:b/>
          <w:sz w:val="24"/>
          <w:szCs w:val="24"/>
          <w:lang w:val="sr-Cyrl-BA"/>
        </w:rPr>
      </w:pPr>
    </w:p>
    <w:p w:rsidR="003A3A81" w:rsidRDefault="003A3A81" w:rsidP="00C914A8">
      <w:pPr>
        <w:spacing w:after="0" w:line="240" w:lineRule="auto"/>
        <w:jc w:val="center"/>
        <w:rPr>
          <w:rFonts w:ascii="Times New Roman" w:hAnsi="Times New Roman"/>
          <w:b/>
          <w:sz w:val="24"/>
          <w:szCs w:val="24"/>
          <w:lang w:val="sr-Cyrl-BA"/>
        </w:rPr>
      </w:pPr>
    </w:p>
    <w:p w:rsidR="00D53EFA" w:rsidRPr="00D53EFA" w:rsidRDefault="00D53EFA" w:rsidP="00C914A8">
      <w:pPr>
        <w:spacing w:after="0" w:line="240" w:lineRule="auto"/>
        <w:jc w:val="center"/>
        <w:rPr>
          <w:rFonts w:ascii="Times New Roman" w:hAnsi="Times New Roman"/>
          <w:b/>
          <w:sz w:val="24"/>
          <w:szCs w:val="24"/>
          <w:lang w:val="sr-Cyrl-BA"/>
        </w:rPr>
      </w:pPr>
    </w:p>
    <w:p w:rsidR="0085271A" w:rsidRDefault="0085271A" w:rsidP="00C914A8">
      <w:pPr>
        <w:spacing w:after="0" w:line="240" w:lineRule="auto"/>
        <w:jc w:val="center"/>
        <w:rPr>
          <w:rFonts w:ascii="Times New Roman" w:hAnsi="Times New Roman"/>
          <w:b/>
          <w:sz w:val="24"/>
          <w:szCs w:val="24"/>
          <w:lang w:val="sr-Cyrl-CS"/>
        </w:rPr>
      </w:pPr>
    </w:p>
    <w:p w:rsidR="0085271A" w:rsidRDefault="0085271A" w:rsidP="00C914A8">
      <w:pPr>
        <w:spacing w:after="0" w:line="240" w:lineRule="auto"/>
        <w:jc w:val="center"/>
        <w:rPr>
          <w:rFonts w:ascii="Times New Roman" w:hAnsi="Times New Roman"/>
          <w:b/>
          <w:sz w:val="24"/>
          <w:szCs w:val="24"/>
          <w:lang w:val="sr-Cyrl-CS"/>
        </w:rPr>
      </w:pPr>
    </w:p>
    <w:p w:rsidR="0085271A" w:rsidRDefault="0085271A" w:rsidP="00C914A8">
      <w:pPr>
        <w:spacing w:after="0" w:line="240" w:lineRule="auto"/>
        <w:jc w:val="center"/>
        <w:rPr>
          <w:rFonts w:ascii="Times New Roman" w:hAnsi="Times New Roman"/>
          <w:b/>
          <w:sz w:val="24"/>
          <w:szCs w:val="24"/>
          <w:lang w:val="sr-Cyrl-CS"/>
        </w:rPr>
      </w:pPr>
    </w:p>
    <w:p w:rsidR="0085271A" w:rsidRDefault="0085271A" w:rsidP="00D53EF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lang w:val="sr-Cyrl-CS"/>
        </w:rPr>
      </w:pPr>
    </w:p>
    <w:p w:rsidR="00C914A8" w:rsidRPr="00C914A8" w:rsidRDefault="00C914A8" w:rsidP="00D53EF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C914A8">
        <w:rPr>
          <w:rFonts w:ascii="Times New Roman" w:hAnsi="Times New Roman"/>
          <w:b/>
          <w:sz w:val="24"/>
          <w:szCs w:val="24"/>
        </w:rPr>
        <w:t>КОНКУРСНА ДОКУМЕНТАЦИЈА</w:t>
      </w:r>
    </w:p>
    <w:p w:rsidR="00C914A8" w:rsidRPr="00C914A8" w:rsidRDefault="00C914A8" w:rsidP="00D53EF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4"/>
          <w:szCs w:val="24"/>
          <w:lang w:val="sr-Cyrl-CS"/>
        </w:rPr>
      </w:pPr>
    </w:p>
    <w:p w:rsidR="00047490" w:rsidRPr="00047490" w:rsidRDefault="00047490" w:rsidP="007B799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lang w:val="sr-Cyrl-CS"/>
        </w:rPr>
      </w:pPr>
      <w:r w:rsidRPr="00047490">
        <w:rPr>
          <w:rFonts w:ascii="Times New Roman" w:hAnsi="Times New Roman"/>
          <w:b/>
          <w:sz w:val="24"/>
          <w:szCs w:val="24"/>
          <w:lang w:val="sr-Cyrl-CS"/>
        </w:rPr>
        <w:t xml:space="preserve">Јавна набавка </w:t>
      </w:r>
      <w:r w:rsidR="00B82EF7">
        <w:rPr>
          <w:rFonts w:ascii="Times New Roman" w:hAnsi="Times New Roman"/>
          <w:b/>
          <w:sz w:val="24"/>
          <w:szCs w:val="24"/>
          <w:lang w:val="sr-Cyrl-CS"/>
        </w:rPr>
        <w:t xml:space="preserve">услугa </w:t>
      </w:r>
      <w:r w:rsidR="00B82EF7">
        <w:rPr>
          <w:rFonts w:ascii="Times New Roman" w:hAnsi="Times New Roman"/>
          <w:b/>
          <w:sz w:val="24"/>
          <w:szCs w:val="24"/>
          <w:lang w:val="sr-Cyrl-RS"/>
        </w:rPr>
        <w:t>резервације и издавања повратних авио карата у међународном саобраћају за потребе Министарства привреде</w:t>
      </w:r>
    </w:p>
    <w:p w:rsidR="00C914A8" w:rsidRPr="00047490" w:rsidRDefault="00C914A8" w:rsidP="00D53EFA">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hAnsi="Times New Roman"/>
          <w:b/>
          <w:bCs/>
          <w:sz w:val="24"/>
          <w:szCs w:val="24"/>
          <w:lang w:val="sr-Cyrl-CS"/>
        </w:rPr>
      </w:pPr>
    </w:p>
    <w:p w:rsidR="00047490" w:rsidRPr="00C914A8" w:rsidRDefault="00047490" w:rsidP="00D53EFA">
      <w:pPr>
        <w:pStyle w:val="Heading3"/>
        <w:pBdr>
          <w:top w:val="single" w:sz="4" w:space="1" w:color="auto"/>
          <w:left w:val="single" w:sz="4" w:space="4" w:color="auto"/>
          <w:bottom w:val="single" w:sz="4" w:space="1" w:color="auto"/>
          <w:right w:val="single" w:sz="4" w:space="4" w:color="auto"/>
        </w:pBdr>
        <w:rPr>
          <w:rFonts w:eastAsia="Times New Roman"/>
          <w:bCs w:val="0"/>
          <w:lang w:val="en-GB"/>
        </w:rPr>
      </w:pPr>
      <w:r w:rsidRPr="00C914A8">
        <w:rPr>
          <w:rFonts w:eastAsia="Times New Roman"/>
          <w:bCs w:val="0"/>
        </w:rPr>
        <w:t xml:space="preserve">Редни број јавне набавке мале вредности </w:t>
      </w:r>
      <w:r w:rsidR="00B82EF7">
        <w:rPr>
          <w:rFonts w:eastAsia="Times New Roman"/>
          <w:bCs w:val="0"/>
        </w:rPr>
        <w:t>4</w:t>
      </w:r>
      <w:r w:rsidR="003B3136">
        <w:rPr>
          <w:rFonts w:eastAsia="Times New Roman"/>
          <w:bCs w:val="0"/>
        </w:rPr>
        <w:t>/2014</w:t>
      </w:r>
    </w:p>
    <w:p w:rsidR="0085271A" w:rsidRDefault="0085271A" w:rsidP="00D53E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lang w:val="sr-Cyrl-BA"/>
        </w:rPr>
      </w:pPr>
    </w:p>
    <w:p w:rsidR="009E6B30" w:rsidRDefault="009E6B30"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B82EF7" w:rsidP="00E471F3">
      <w:pPr>
        <w:spacing w:after="0" w:line="240" w:lineRule="auto"/>
        <w:jc w:val="center"/>
        <w:rPr>
          <w:rFonts w:ascii="Times New Roman" w:hAnsi="Times New Roman"/>
          <w:b/>
          <w:sz w:val="24"/>
          <w:szCs w:val="24"/>
          <w:lang w:val="sr-Cyrl-BA"/>
        </w:rPr>
      </w:pPr>
      <w:r>
        <w:rPr>
          <w:rFonts w:ascii="Times New Roman" w:hAnsi="Times New Roman"/>
          <w:b/>
          <w:sz w:val="24"/>
          <w:szCs w:val="24"/>
          <w:lang w:val="sr-Cyrl-BA"/>
        </w:rPr>
        <w:t>март</w:t>
      </w:r>
      <w:r w:rsidR="00E471F3">
        <w:rPr>
          <w:rFonts w:ascii="Times New Roman" w:hAnsi="Times New Roman"/>
          <w:b/>
          <w:sz w:val="24"/>
          <w:szCs w:val="24"/>
          <w:lang w:val="sr-Cyrl-BA"/>
        </w:rPr>
        <w:t xml:space="preserve"> 2014. године</w:t>
      </w: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9922B3">
      <w:pPr>
        <w:pStyle w:val="NoSpacing"/>
        <w:jc w:val="both"/>
        <w:rPr>
          <w:lang w:val="sr-Cyrl-BA"/>
        </w:rPr>
      </w:pPr>
      <w:r w:rsidRPr="00E471F3">
        <w:rPr>
          <w:lang w:val="sr-Cyrl-BA"/>
        </w:rPr>
        <w:lastRenderedPageBreak/>
        <w:tab/>
        <w:t xml:space="preserve">На основу члана 39. и 61. Закона о јавним набавкама </w:t>
      </w:r>
      <w:r>
        <w:rPr>
          <w:lang w:val="sr-Cyrl-BA"/>
        </w:rPr>
        <w:t>(„Службени гласник РС“ број 124/2012, у даљем тексту: Закон), члана 6. Правилника о обавезним елементима конкурсне документације у поступцима јавних набавки и начину доказивања исп</w:t>
      </w:r>
      <w:r w:rsidR="00B82EF7">
        <w:rPr>
          <w:lang w:val="sr-Cyrl-BA"/>
        </w:rPr>
        <w:t>уњености услова („Службени глас</w:t>
      </w:r>
      <w:r>
        <w:rPr>
          <w:lang w:val="sr-Cyrl-BA"/>
        </w:rPr>
        <w:t>ник РС“ број 29/2013 и 104/2013), Одлуке о покретању по</w:t>
      </w:r>
      <w:r w:rsidR="009922B3">
        <w:rPr>
          <w:lang w:val="sr-Cyrl-BA"/>
        </w:rPr>
        <w:t xml:space="preserve">ступка јавне набавке број </w:t>
      </w:r>
      <w:r w:rsidR="00B55EFB">
        <w:rPr>
          <w:lang w:val="sr-Cyrl-RS"/>
        </w:rPr>
        <w:t>404-02-14</w:t>
      </w:r>
      <w:r w:rsidR="009922B3" w:rsidRPr="009922B3">
        <w:rPr>
          <w:lang w:val="sr-Cyrl-RS"/>
        </w:rPr>
        <w:t>/2014-02</w:t>
      </w:r>
      <w:r>
        <w:rPr>
          <w:lang w:val="sr-Cyrl-BA"/>
        </w:rPr>
        <w:t xml:space="preserve"> </w:t>
      </w:r>
      <w:r w:rsidR="00B55EFB">
        <w:rPr>
          <w:lang w:val="sr-Cyrl-BA"/>
        </w:rPr>
        <w:t>од 24</w:t>
      </w:r>
      <w:r w:rsidR="00B82EF7">
        <w:rPr>
          <w:lang w:val="sr-Cyrl-BA"/>
        </w:rPr>
        <w:t>. марта</w:t>
      </w:r>
      <w:r w:rsidR="006B2158">
        <w:rPr>
          <w:lang w:val="sr-Cyrl-BA"/>
        </w:rPr>
        <w:t xml:space="preserve"> 2014. године </w:t>
      </w:r>
      <w:r>
        <w:rPr>
          <w:lang w:val="sr-Cyrl-BA"/>
        </w:rPr>
        <w:t>и Решења о</w:t>
      </w:r>
      <w:r w:rsidR="006B2158">
        <w:rPr>
          <w:lang w:val="sr-Cyrl-BA"/>
        </w:rPr>
        <w:t xml:space="preserve"> образовању комисије за јавну набавку б</w:t>
      </w:r>
      <w:r w:rsidR="009922B3">
        <w:rPr>
          <w:lang w:val="sr-Cyrl-BA"/>
        </w:rPr>
        <w:t xml:space="preserve">рој </w:t>
      </w:r>
      <w:r w:rsidR="009922B3">
        <w:rPr>
          <w:lang w:val="en-US"/>
        </w:rPr>
        <w:t>404</w:t>
      </w:r>
      <w:r w:rsidR="00B55EFB">
        <w:rPr>
          <w:lang w:val="sr-Cyrl-RS"/>
        </w:rPr>
        <w:t>-02-14</w:t>
      </w:r>
      <w:r w:rsidR="009922B3">
        <w:rPr>
          <w:lang w:val="sr-Cyrl-RS"/>
        </w:rPr>
        <w:t>/2014-02</w:t>
      </w:r>
      <w:r w:rsidR="006B2158">
        <w:rPr>
          <w:lang w:val="sr-Cyrl-BA"/>
        </w:rPr>
        <w:t xml:space="preserve"> од </w:t>
      </w:r>
      <w:r w:rsidR="00B55EFB">
        <w:rPr>
          <w:lang w:val="sr-Cyrl-BA"/>
        </w:rPr>
        <w:t>24</w:t>
      </w:r>
      <w:r w:rsidR="00B82EF7">
        <w:rPr>
          <w:lang w:val="sr-Cyrl-BA"/>
        </w:rPr>
        <w:t>. марта</w:t>
      </w:r>
      <w:r w:rsidR="006B2158">
        <w:rPr>
          <w:lang w:val="sr-Cyrl-BA"/>
        </w:rPr>
        <w:t xml:space="preserve"> 2014. године припремљена је</w:t>
      </w:r>
    </w:p>
    <w:p w:rsidR="006B2158" w:rsidRDefault="006B2158" w:rsidP="009922B3">
      <w:pPr>
        <w:pStyle w:val="NoSpacing"/>
        <w:jc w:val="both"/>
        <w:rPr>
          <w:lang w:val="sr-Cyrl-BA"/>
        </w:rPr>
      </w:pPr>
    </w:p>
    <w:p w:rsidR="006B2158" w:rsidRDefault="006B2158" w:rsidP="009922B3">
      <w:pPr>
        <w:pStyle w:val="NoSpacing"/>
        <w:jc w:val="both"/>
        <w:rPr>
          <w:lang w:val="sr-Cyrl-BA"/>
        </w:rPr>
      </w:pPr>
    </w:p>
    <w:p w:rsidR="006B2158" w:rsidRPr="009E5CCD" w:rsidRDefault="006B2158" w:rsidP="006B2158">
      <w:pPr>
        <w:spacing w:after="0" w:line="240" w:lineRule="auto"/>
        <w:jc w:val="center"/>
        <w:rPr>
          <w:rFonts w:ascii="Times New Roman" w:hAnsi="Times New Roman"/>
          <w:b/>
          <w:sz w:val="28"/>
          <w:szCs w:val="28"/>
          <w:lang w:val="sr-Cyrl-BA"/>
        </w:rPr>
      </w:pPr>
      <w:r w:rsidRPr="009E5CCD">
        <w:rPr>
          <w:rFonts w:ascii="Times New Roman" w:hAnsi="Times New Roman"/>
          <w:b/>
          <w:sz w:val="28"/>
          <w:szCs w:val="28"/>
          <w:lang w:val="sr-Cyrl-BA"/>
        </w:rPr>
        <w:t>КОНКУРСНА ДОКУМЕНТАЦИЈА</w:t>
      </w:r>
    </w:p>
    <w:p w:rsidR="006B2158" w:rsidRPr="00B82EF7" w:rsidRDefault="006B2158" w:rsidP="006B2158">
      <w:pPr>
        <w:spacing w:after="0" w:line="240" w:lineRule="auto"/>
        <w:jc w:val="center"/>
        <w:rPr>
          <w:rFonts w:ascii="Times New Roman" w:hAnsi="Times New Roman"/>
          <w:b/>
          <w:sz w:val="28"/>
          <w:szCs w:val="28"/>
          <w:lang w:val="sr-Cyrl-BA"/>
        </w:rPr>
      </w:pPr>
      <w:r w:rsidRPr="00B82EF7">
        <w:rPr>
          <w:rFonts w:ascii="Times New Roman" w:hAnsi="Times New Roman"/>
          <w:b/>
          <w:sz w:val="28"/>
          <w:szCs w:val="28"/>
          <w:lang w:val="sr-Cyrl-BA"/>
        </w:rPr>
        <w:t xml:space="preserve">за јавну набавку мале вредности </w:t>
      </w:r>
      <w:r w:rsidR="009922B3" w:rsidRPr="00B82EF7">
        <w:rPr>
          <w:rFonts w:ascii="Times New Roman" w:hAnsi="Times New Roman"/>
          <w:b/>
          <w:sz w:val="28"/>
          <w:szCs w:val="28"/>
          <w:lang w:val="sr-Cyrl-BA"/>
        </w:rPr>
        <w:t>–</w:t>
      </w:r>
      <w:r w:rsidRPr="00B82EF7">
        <w:rPr>
          <w:rFonts w:ascii="Times New Roman" w:hAnsi="Times New Roman"/>
          <w:b/>
          <w:sz w:val="28"/>
          <w:szCs w:val="28"/>
          <w:lang w:val="sr-Cyrl-BA"/>
        </w:rPr>
        <w:t xml:space="preserve"> </w:t>
      </w:r>
      <w:r w:rsidR="00B82EF7" w:rsidRPr="00B82EF7">
        <w:rPr>
          <w:rFonts w:ascii="Times New Roman" w:hAnsi="Times New Roman"/>
          <w:b/>
          <w:sz w:val="28"/>
          <w:szCs w:val="28"/>
          <w:lang w:val="sr-Cyrl-CS"/>
        </w:rPr>
        <w:t xml:space="preserve">услугa </w:t>
      </w:r>
      <w:r w:rsidR="00B82EF7" w:rsidRPr="00B82EF7">
        <w:rPr>
          <w:rFonts w:ascii="Times New Roman" w:hAnsi="Times New Roman"/>
          <w:b/>
          <w:sz w:val="28"/>
          <w:szCs w:val="28"/>
          <w:lang w:val="sr-Cyrl-RS"/>
        </w:rPr>
        <w:t>резервације и издавања повратних авио карата у међународном саобраћају за потребе Министарства привреде</w:t>
      </w:r>
    </w:p>
    <w:p w:rsidR="00E471F3" w:rsidRPr="00B82EF7" w:rsidRDefault="00B82EF7" w:rsidP="009922B3">
      <w:pPr>
        <w:spacing w:after="0" w:line="240" w:lineRule="auto"/>
        <w:jc w:val="center"/>
        <w:rPr>
          <w:rFonts w:ascii="Times New Roman" w:hAnsi="Times New Roman"/>
          <w:b/>
          <w:sz w:val="28"/>
          <w:szCs w:val="28"/>
          <w:lang w:val="sr-Cyrl-BA"/>
        </w:rPr>
      </w:pPr>
      <w:r>
        <w:rPr>
          <w:rFonts w:ascii="Times New Roman" w:hAnsi="Times New Roman"/>
          <w:b/>
          <w:sz w:val="28"/>
          <w:szCs w:val="28"/>
          <w:lang w:val="sr-Cyrl-BA"/>
        </w:rPr>
        <w:t>Број набавке 4</w:t>
      </w:r>
      <w:r w:rsidR="009922B3" w:rsidRPr="00B82EF7">
        <w:rPr>
          <w:rFonts w:ascii="Times New Roman" w:hAnsi="Times New Roman"/>
          <w:b/>
          <w:sz w:val="28"/>
          <w:szCs w:val="28"/>
          <w:lang w:val="sr-Cyrl-BA"/>
        </w:rPr>
        <w:t>/2014</w:t>
      </w:r>
    </w:p>
    <w:p w:rsidR="00E471F3" w:rsidRDefault="00E471F3" w:rsidP="0085271A">
      <w:pPr>
        <w:spacing w:after="0" w:line="240" w:lineRule="auto"/>
        <w:jc w:val="both"/>
        <w:rPr>
          <w:rFonts w:ascii="Times New Roman" w:hAnsi="Times New Roman"/>
          <w:b/>
          <w:sz w:val="24"/>
          <w:szCs w:val="24"/>
          <w:lang w:val="sr-Cyrl-BA"/>
        </w:rPr>
      </w:pPr>
    </w:p>
    <w:p w:rsidR="00E471F3" w:rsidRDefault="00250282" w:rsidP="0085271A">
      <w:pPr>
        <w:spacing w:after="0" w:line="240" w:lineRule="auto"/>
        <w:jc w:val="both"/>
        <w:rPr>
          <w:rFonts w:ascii="Times New Roman" w:hAnsi="Times New Roman"/>
          <w:sz w:val="24"/>
          <w:szCs w:val="24"/>
          <w:lang w:val="sr-Cyrl-BA"/>
        </w:rPr>
      </w:pPr>
      <w:r>
        <w:rPr>
          <w:rFonts w:ascii="Times New Roman" w:hAnsi="Times New Roman"/>
          <w:sz w:val="24"/>
          <w:szCs w:val="24"/>
          <w:lang w:val="sr-Cyrl-BA"/>
        </w:rPr>
        <w:t>Конкурсн</w:t>
      </w:r>
      <w:r w:rsidR="004E7924">
        <w:rPr>
          <w:rFonts w:ascii="Times New Roman" w:hAnsi="Times New Roman"/>
          <w:sz w:val="24"/>
          <w:szCs w:val="24"/>
          <w:lang w:val="sr-Cyrl-BA"/>
        </w:rPr>
        <w:t>а документација садржи укупно 25</w:t>
      </w:r>
      <w:r w:rsidR="00B82EF7">
        <w:rPr>
          <w:rFonts w:ascii="Times New Roman" w:hAnsi="Times New Roman"/>
          <w:sz w:val="24"/>
          <w:szCs w:val="24"/>
          <w:lang w:val="sr-Cyrl-BA"/>
        </w:rPr>
        <w:t xml:space="preserve"> страна</w:t>
      </w:r>
    </w:p>
    <w:p w:rsidR="00A463B9" w:rsidRDefault="00A463B9" w:rsidP="0085271A">
      <w:pPr>
        <w:spacing w:after="0" w:line="240" w:lineRule="auto"/>
        <w:jc w:val="both"/>
        <w:rPr>
          <w:rFonts w:ascii="Times New Roman" w:hAnsi="Times New Roman"/>
          <w:sz w:val="24"/>
          <w:szCs w:val="24"/>
          <w:lang w:val="sr-Cyrl-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088"/>
        <w:gridCol w:w="1516"/>
      </w:tblGrid>
      <w:tr w:rsidR="00A463B9" w:rsidRPr="003B0EC0" w:rsidTr="006A7848">
        <w:tc>
          <w:tcPr>
            <w:tcW w:w="1242" w:type="dxa"/>
            <w:shd w:val="clear" w:color="auto" w:fill="auto"/>
          </w:tcPr>
          <w:p w:rsidR="00A463B9" w:rsidRPr="003B0EC0" w:rsidRDefault="00A463B9" w:rsidP="006A7848">
            <w:pPr>
              <w:spacing w:after="0" w:line="240" w:lineRule="auto"/>
              <w:jc w:val="center"/>
              <w:rPr>
                <w:rFonts w:ascii="Times New Roman" w:hAnsi="Times New Roman"/>
                <w:sz w:val="24"/>
                <w:szCs w:val="24"/>
                <w:lang w:val="sr-Cyrl-BA"/>
              </w:rPr>
            </w:pPr>
            <w:r w:rsidRPr="003B0EC0">
              <w:rPr>
                <w:rFonts w:ascii="Times New Roman" w:hAnsi="Times New Roman"/>
                <w:sz w:val="24"/>
                <w:szCs w:val="24"/>
                <w:lang w:val="sr-Cyrl-BA"/>
              </w:rPr>
              <w:t>Поглавље</w:t>
            </w:r>
          </w:p>
        </w:tc>
        <w:tc>
          <w:tcPr>
            <w:tcW w:w="7088" w:type="dxa"/>
            <w:shd w:val="clear" w:color="auto" w:fill="auto"/>
          </w:tcPr>
          <w:p w:rsidR="00A463B9" w:rsidRPr="003B0EC0" w:rsidRDefault="00A463B9" w:rsidP="006A7848">
            <w:pPr>
              <w:spacing w:after="0" w:line="240" w:lineRule="auto"/>
              <w:jc w:val="center"/>
              <w:rPr>
                <w:rFonts w:ascii="Times New Roman" w:hAnsi="Times New Roman"/>
                <w:sz w:val="24"/>
                <w:szCs w:val="24"/>
                <w:lang w:val="sr-Cyrl-BA"/>
              </w:rPr>
            </w:pPr>
            <w:r w:rsidRPr="003B0EC0">
              <w:rPr>
                <w:rFonts w:ascii="Times New Roman" w:hAnsi="Times New Roman"/>
                <w:sz w:val="24"/>
                <w:szCs w:val="24"/>
                <w:lang w:val="sr-Cyrl-BA"/>
              </w:rPr>
              <w:t>Назив поглавља</w:t>
            </w:r>
          </w:p>
        </w:tc>
        <w:tc>
          <w:tcPr>
            <w:tcW w:w="1516" w:type="dxa"/>
            <w:shd w:val="clear" w:color="auto" w:fill="auto"/>
          </w:tcPr>
          <w:p w:rsidR="00A463B9" w:rsidRPr="003B0EC0" w:rsidRDefault="00A463B9" w:rsidP="006A7848">
            <w:pPr>
              <w:spacing w:after="0" w:line="240" w:lineRule="auto"/>
              <w:jc w:val="center"/>
              <w:rPr>
                <w:rFonts w:ascii="Times New Roman" w:hAnsi="Times New Roman"/>
                <w:sz w:val="24"/>
                <w:szCs w:val="24"/>
                <w:lang w:val="sr-Cyrl-BA"/>
              </w:rPr>
            </w:pPr>
            <w:r w:rsidRPr="003B0EC0">
              <w:rPr>
                <w:rFonts w:ascii="Times New Roman" w:hAnsi="Times New Roman"/>
                <w:sz w:val="24"/>
                <w:szCs w:val="24"/>
                <w:lang w:val="sr-Cyrl-BA"/>
              </w:rPr>
              <w:t>Страна</w:t>
            </w:r>
          </w:p>
        </w:tc>
      </w:tr>
      <w:tr w:rsidR="00A463B9" w:rsidRPr="003B0EC0" w:rsidTr="006A7848">
        <w:tc>
          <w:tcPr>
            <w:tcW w:w="1242" w:type="dxa"/>
            <w:shd w:val="clear" w:color="auto" w:fill="auto"/>
          </w:tcPr>
          <w:p w:rsidR="00A463B9" w:rsidRPr="003B0EC0" w:rsidRDefault="00F27BE7" w:rsidP="006A7848">
            <w:pPr>
              <w:spacing w:after="0" w:line="240" w:lineRule="auto"/>
              <w:jc w:val="center"/>
              <w:rPr>
                <w:rFonts w:ascii="Times New Roman" w:hAnsi="Times New Roman"/>
                <w:sz w:val="24"/>
                <w:szCs w:val="24"/>
                <w:lang w:val="sr-Cyrl-BA"/>
              </w:rPr>
            </w:pPr>
            <w:r w:rsidRPr="003B0EC0">
              <w:rPr>
                <w:rFonts w:ascii="Times New Roman" w:hAnsi="Times New Roman"/>
                <w:sz w:val="24"/>
                <w:szCs w:val="24"/>
                <w:lang w:val="sr-Cyrl-BA"/>
              </w:rPr>
              <w:t>1.</w:t>
            </w:r>
          </w:p>
        </w:tc>
        <w:tc>
          <w:tcPr>
            <w:tcW w:w="7088" w:type="dxa"/>
            <w:shd w:val="clear" w:color="auto" w:fill="auto"/>
          </w:tcPr>
          <w:p w:rsidR="00A463B9" w:rsidRPr="003B0EC0" w:rsidRDefault="00F27BE7" w:rsidP="006A7848">
            <w:pPr>
              <w:spacing w:after="0" w:line="240" w:lineRule="auto"/>
              <w:jc w:val="both"/>
              <w:rPr>
                <w:rFonts w:ascii="Times New Roman" w:hAnsi="Times New Roman"/>
                <w:sz w:val="24"/>
                <w:szCs w:val="24"/>
                <w:lang w:val="sr-Cyrl-BA"/>
              </w:rPr>
            </w:pPr>
            <w:r w:rsidRPr="003B0EC0">
              <w:rPr>
                <w:rFonts w:ascii="Times New Roman" w:hAnsi="Times New Roman"/>
                <w:sz w:val="24"/>
                <w:szCs w:val="24"/>
                <w:lang w:val="sr-Cyrl-BA"/>
              </w:rPr>
              <w:t>Општи подаци о јавној набавци</w:t>
            </w:r>
          </w:p>
        </w:tc>
        <w:tc>
          <w:tcPr>
            <w:tcW w:w="1516" w:type="dxa"/>
            <w:shd w:val="clear" w:color="auto" w:fill="auto"/>
          </w:tcPr>
          <w:p w:rsidR="00A463B9" w:rsidRPr="003B0EC0" w:rsidRDefault="00FB1964" w:rsidP="006A7848">
            <w:pPr>
              <w:spacing w:after="0" w:line="240" w:lineRule="auto"/>
              <w:jc w:val="center"/>
              <w:rPr>
                <w:rFonts w:ascii="Times New Roman" w:hAnsi="Times New Roman"/>
                <w:sz w:val="24"/>
                <w:szCs w:val="24"/>
                <w:lang w:val="sr-Cyrl-BA"/>
              </w:rPr>
            </w:pPr>
            <w:r w:rsidRPr="003B0EC0">
              <w:rPr>
                <w:rFonts w:ascii="Times New Roman" w:hAnsi="Times New Roman"/>
                <w:sz w:val="24"/>
                <w:szCs w:val="24"/>
                <w:lang w:val="sr-Cyrl-BA"/>
              </w:rPr>
              <w:t>3</w:t>
            </w:r>
          </w:p>
        </w:tc>
      </w:tr>
      <w:tr w:rsidR="00A463B9" w:rsidRPr="003B0EC0" w:rsidTr="006A7848">
        <w:tc>
          <w:tcPr>
            <w:tcW w:w="1242" w:type="dxa"/>
            <w:shd w:val="clear" w:color="auto" w:fill="auto"/>
          </w:tcPr>
          <w:p w:rsidR="00A463B9" w:rsidRPr="003B0EC0" w:rsidRDefault="00F27BE7" w:rsidP="006A7848">
            <w:pPr>
              <w:spacing w:after="0" w:line="240" w:lineRule="auto"/>
              <w:jc w:val="center"/>
              <w:rPr>
                <w:rFonts w:ascii="Times New Roman" w:hAnsi="Times New Roman"/>
                <w:sz w:val="24"/>
                <w:szCs w:val="24"/>
                <w:lang w:val="sr-Cyrl-BA"/>
              </w:rPr>
            </w:pPr>
            <w:r w:rsidRPr="003B0EC0">
              <w:rPr>
                <w:rFonts w:ascii="Times New Roman" w:hAnsi="Times New Roman"/>
                <w:sz w:val="24"/>
                <w:szCs w:val="24"/>
                <w:lang w:val="sr-Cyrl-BA"/>
              </w:rPr>
              <w:t>2.</w:t>
            </w:r>
          </w:p>
        </w:tc>
        <w:tc>
          <w:tcPr>
            <w:tcW w:w="7088" w:type="dxa"/>
            <w:shd w:val="clear" w:color="auto" w:fill="auto"/>
          </w:tcPr>
          <w:p w:rsidR="00A463B9" w:rsidRPr="003B0EC0" w:rsidRDefault="00F27BE7" w:rsidP="006A7848">
            <w:pPr>
              <w:spacing w:after="0" w:line="240" w:lineRule="auto"/>
              <w:jc w:val="both"/>
              <w:rPr>
                <w:rFonts w:ascii="Times New Roman" w:hAnsi="Times New Roman"/>
                <w:sz w:val="24"/>
                <w:szCs w:val="24"/>
                <w:lang w:val="sr-Cyrl-BA"/>
              </w:rPr>
            </w:pPr>
            <w:r w:rsidRPr="003B0EC0">
              <w:rPr>
                <w:rFonts w:ascii="Times New Roman" w:hAnsi="Times New Roman"/>
                <w:sz w:val="24"/>
                <w:szCs w:val="24"/>
                <w:lang w:val="sr-Cyrl-BA"/>
              </w:rPr>
              <w:t>Подаци о предмету јавне набавке</w:t>
            </w:r>
          </w:p>
        </w:tc>
        <w:tc>
          <w:tcPr>
            <w:tcW w:w="1516" w:type="dxa"/>
            <w:shd w:val="clear" w:color="auto" w:fill="auto"/>
          </w:tcPr>
          <w:p w:rsidR="00A463B9" w:rsidRPr="003B0EC0" w:rsidRDefault="00FB1964" w:rsidP="006A7848">
            <w:pPr>
              <w:spacing w:after="0" w:line="240" w:lineRule="auto"/>
              <w:jc w:val="center"/>
              <w:rPr>
                <w:rFonts w:ascii="Times New Roman" w:hAnsi="Times New Roman"/>
                <w:sz w:val="24"/>
                <w:szCs w:val="24"/>
                <w:lang w:val="sr-Cyrl-BA"/>
              </w:rPr>
            </w:pPr>
            <w:r w:rsidRPr="003B0EC0">
              <w:rPr>
                <w:rFonts w:ascii="Times New Roman" w:hAnsi="Times New Roman"/>
                <w:sz w:val="24"/>
                <w:szCs w:val="24"/>
                <w:lang w:val="sr-Cyrl-BA"/>
              </w:rPr>
              <w:t>4</w:t>
            </w:r>
          </w:p>
        </w:tc>
      </w:tr>
      <w:tr w:rsidR="00A463B9" w:rsidRPr="003B0EC0" w:rsidTr="006A7848">
        <w:tc>
          <w:tcPr>
            <w:tcW w:w="1242" w:type="dxa"/>
            <w:shd w:val="clear" w:color="auto" w:fill="auto"/>
          </w:tcPr>
          <w:p w:rsidR="00A463B9" w:rsidRPr="003B0EC0" w:rsidRDefault="00F27BE7" w:rsidP="006A7848">
            <w:pPr>
              <w:spacing w:after="0" w:line="240" w:lineRule="auto"/>
              <w:jc w:val="center"/>
              <w:rPr>
                <w:rFonts w:ascii="Times New Roman" w:hAnsi="Times New Roman"/>
                <w:sz w:val="24"/>
                <w:szCs w:val="24"/>
                <w:lang w:val="sr-Cyrl-BA"/>
              </w:rPr>
            </w:pPr>
            <w:r w:rsidRPr="003B0EC0">
              <w:rPr>
                <w:rFonts w:ascii="Times New Roman" w:hAnsi="Times New Roman"/>
                <w:sz w:val="24"/>
                <w:szCs w:val="24"/>
                <w:lang w:val="sr-Cyrl-BA"/>
              </w:rPr>
              <w:t>3.</w:t>
            </w:r>
          </w:p>
        </w:tc>
        <w:tc>
          <w:tcPr>
            <w:tcW w:w="7088" w:type="dxa"/>
            <w:shd w:val="clear" w:color="auto" w:fill="auto"/>
          </w:tcPr>
          <w:p w:rsidR="00A463B9" w:rsidRPr="003B0EC0" w:rsidRDefault="00F27BE7" w:rsidP="006A7848">
            <w:pPr>
              <w:spacing w:after="0" w:line="240" w:lineRule="auto"/>
              <w:jc w:val="both"/>
              <w:rPr>
                <w:rFonts w:ascii="Times New Roman" w:hAnsi="Times New Roman"/>
                <w:sz w:val="24"/>
                <w:szCs w:val="24"/>
                <w:lang w:val="sr-Cyrl-BA"/>
              </w:rPr>
            </w:pPr>
            <w:r w:rsidRPr="003B0EC0">
              <w:rPr>
                <w:rFonts w:ascii="Times New Roman" w:hAnsi="Times New Roman"/>
                <w:sz w:val="24"/>
                <w:szCs w:val="24"/>
                <w:lang w:val="sr-Cyrl-BA"/>
              </w:rPr>
              <w:t>Врста, количина и опис услуга, начин спровођења контроле и обезбеђења гаранције квалитета, рок извршења, место извршења, додатне услуге</w:t>
            </w:r>
          </w:p>
        </w:tc>
        <w:tc>
          <w:tcPr>
            <w:tcW w:w="1516" w:type="dxa"/>
            <w:shd w:val="clear" w:color="auto" w:fill="auto"/>
          </w:tcPr>
          <w:p w:rsidR="00A463B9" w:rsidRPr="003B0EC0" w:rsidRDefault="00A463B9" w:rsidP="006A7848">
            <w:pPr>
              <w:spacing w:after="0" w:line="240" w:lineRule="auto"/>
              <w:jc w:val="center"/>
              <w:rPr>
                <w:rFonts w:ascii="Times New Roman" w:hAnsi="Times New Roman"/>
                <w:sz w:val="24"/>
                <w:szCs w:val="24"/>
                <w:lang w:val="sr-Cyrl-BA"/>
              </w:rPr>
            </w:pPr>
          </w:p>
          <w:p w:rsidR="00250282" w:rsidRPr="003B0EC0" w:rsidRDefault="00FB1964" w:rsidP="006A7848">
            <w:pPr>
              <w:spacing w:after="0" w:line="240" w:lineRule="auto"/>
              <w:jc w:val="center"/>
              <w:rPr>
                <w:rFonts w:ascii="Times New Roman" w:hAnsi="Times New Roman"/>
                <w:sz w:val="24"/>
                <w:szCs w:val="24"/>
                <w:lang w:val="sr-Cyrl-BA"/>
              </w:rPr>
            </w:pPr>
            <w:r w:rsidRPr="003B0EC0">
              <w:rPr>
                <w:rFonts w:ascii="Times New Roman" w:hAnsi="Times New Roman"/>
                <w:sz w:val="24"/>
                <w:szCs w:val="24"/>
                <w:lang w:val="sr-Cyrl-BA"/>
              </w:rPr>
              <w:t>4</w:t>
            </w:r>
          </w:p>
        </w:tc>
      </w:tr>
      <w:tr w:rsidR="00A463B9" w:rsidRPr="003B0EC0" w:rsidTr="006A7848">
        <w:tc>
          <w:tcPr>
            <w:tcW w:w="1242" w:type="dxa"/>
            <w:shd w:val="clear" w:color="auto" w:fill="auto"/>
          </w:tcPr>
          <w:p w:rsidR="00A463B9" w:rsidRPr="003B0EC0" w:rsidRDefault="00F27BE7" w:rsidP="006A7848">
            <w:pPr>
              <w:spacing w:after="0" w:line="240" w:lineRule="auto"/>
              <w:jc w:val="center"/>
              <w:rPr>
                <w:rFonts w:ascii="Times New Roman" w:hAnsi="Times New Roman"/>
                <w:sz w:val="24"/>
                <w:szCs w:val="24"/>
                <w:lang w:val="sr-Cyrl-BA"/>
              </w:rPr>
            </w:pPr>
            <w:r w:rsidRPr="003B0EC0">
              <w:rPr>
                <w:rFonts w:ascii="Times New Roman" w:hAnsi="Times New Roman"/>
                <w:sz w:val="24"/>
                <w:szCs w:val="24"/>
                <w:lang w:val="sr-Cyrl-BA"/>
              </w:rPr>
              <w:t>4.</w:t>
            </w:r>
          </w:p>
        </w:tc>
        <w:tc>
          <w:tcPr>
            <w:tcW w:w="7088" w:type="dxa"/>
            <w:shd w:val="clear" w:color="auto" w:fill="auto"/>
          </w:tcPr>
          <w:p w:rsidR="00A463B9" w:rsidRPr="003B0EC0" w:rsidRDefault="00F27BE7" w:rsidP="006A7848">
            <w:pPr>
              <w:spacing w:after="0" w:line="240" w:lineRule="auto"/>
              <w:jc w:val="both"/>
              <w:rPr>
                <w:rFonts w:ascii="Times New Roman" w:hAnsi="Times New Roman"/>
                <w:sz w:val="24"/>
                <w:szCs w:val="24"/>
                <w:lang w:val="sr-Cyrl-BA"/>
              </w:rPr>
            </w:pPr>
            <w:r w:rsidRPr="003B0EC0">
              <w:rPr>
                <w:rFonts w:ascii="Times New Roman" w:hAnsi="Times New Roman"/>
                <w:sz w:val="24"/>
                <w:szCs w:val="24"/>
                <w:lang w:val="sr-Cyrl-BA"/>
              </w:rPr>
              <w:t>Услови за учешће у поступку јавне набавке из члана 75. и 76. Закона и упутство како се доказује испуњеност тих услова</w:t>
            </w:r>
          </w:p>
        </w:tc>
        <w:tc>
          <w:tcPr>
            <w:tcW w:w="1516" w:type="dxa"/>
            <w:shd w:val="clear" w:color="auto" w:fill="auto"/>
          </w:tcPr>
          <w:p w:rsidR="00A463B9" w:rsidRPr="003B0EC0" w:rsidRDefault="00A463B9" w:rsidP="006A7848">
            <w:pPr>
              <w:spacing w:after="0" w:line="240" w:lineRule="auto"/>
              <w:jc w:val="center"/>
              <w:rPr>
                <w:rFonts w:ascii="Times New Roman" w:hAnsi="Times New Roman"/>
                <w:sz w:val="24"/>
                <w:szCs w:val="24"/>
                <w:lang w:val="sr-Cyrl-BA"/>
              </w:rPr>
            </w:pPr>
          </w:p>
          <w:p w:rsidR="00250282" w:rsidRPr="003B0EC0" w:rsidRDefault="00FB1964" w:rsidP="006A7848">
            <w:pPr>
              <w:spacing w:after="0" w:line="240" w:lineRule="auto"/>
              <w:jc w:val="center"/>
              <w:rPr>
                <w:rFonts w:ascii="Times New Roman" w:hAnsi="Times New Roman"/>
                <w:sz w:val="24"/>
                <w:szCs w:val="24"/>
                <w:lang w:val="sr-Cyrl-BA"/>
              </w:rPr>
            </w:pPr>
            <w:r w:rsidRPr="003B0EC0">
              <w:rPr>
                <w:rFonts w:ascii="Times New Roman" w:hAnsi="Times New Roman"/>
                <w:sz w:val="24"/>
                <w:szCs w:val="24"/>
                <w:lang w:val="sr-Cyrl-BA"/>
              </w:rPr>
              <w:t>5</w:t>
            </w:r>
          </w:p>
        </w:tc>
      </w:tr>
      <w:tr w:rsidR="00A463B9" w:rsidRPr="003B0EC0" w:rsidTr="006A7848">
        <w:tc>
          <w:tcPr>
            <w:tcW w:w="1242" w:type="dxa"/>
            <w:shd w:val="clear" w:color="auto" w:fill="auto"/>
          </w:tcPr>
          <w:p w:rsidR="00A463B9" w:rsidRPr="003B0EC0" w:rsidRDefault="00F27BE7" w:rsidP="006A7848">
            <w:pPr>
              <w:spacing w:after="0" w:line="240" w:lineRule="auto"/>
              <w:jc w:val="center"/>
              <w:rPr>
                <w:rFonts w:ascii="Times New Roman" w:hAnsi="Times New Roman"/>
                <w:sz w:val="24"/>
                <w:szCs w:val="24"/>
                <w:lang w:val="sr-Cyrl-BA"/>
              </w:rPr>
            </w:pPr>
            <w:r w:rsidRPr="003B0EC0">
              <w:rPr>
                <w:rFonts w:ascii="Times New Roman" w:hAnsi="Times New Roman"/>
                <w:sz w:val="24"/>
                <w:szCs w:val="24"/>
                <w:lang w:val="sr-Cyrl-BA"/>
              </w:rPr>
              <w:t>5.</w:t>
            </w:r>
          </w:p>
        </w:tc>
        <w:tc>
          <w:tcPr>
            <w:tcW w:w="7088" w:type="dxa"/>
            <w:shd w:val="clear" w:color="auto" w:fill="auto"/>
          </w:tcPr>
          <w:p w:rsidR="00A463B9" w:rsidRPr="003B0EC0" w:rsidRDefault="00F27BE7" w:rsidP="006A7848">
            <w:pPr>
              <w:spacing w:after="0" w:line="240" w:lineRule="auto"/>
              <w:jc w:val="both"/>
              <w:rPr>
                <w:rFonts w:ascii="Times New Roman" w:hAnsi="Times New Roman"/>
                <w:sz w:val="24"/>
                <w:szCs w:val="24"/>
                <w:lang w:val="sr-Cyrl-BA"/>
              </w:rPr>
            </w:pPr>
            <w:r w:rsidRPr="003B0EC0">
              <w:rPr>
                <w:rFonts w:ascii="Times New Roman" w:hAnsi="Times New Roman"/>
                <w:sz w:val="24"/>
                <w:szCs w:val="24"/>
                <w:lang w:val="sr-Cyrl-BA"/>
              </w:rPr>
              <w:t>Упутство понуђачима како да сачине понуду</w:t>
            </w:r>
          </w:p>
        </w:tc>
        <w:tc>
          <w:tcPr>
            <w:tcW w:w="1516" w:type="dxa"/>
            <w:shd w:val="clear" w:color="auto" w:fill="auto"/>
          </w:tcPr>
          <w:p w:rsidR="00A463B9" w:rsidRPr="003B0EC0" w:rsidRDefault="00FB1964" w:rsidP="006A7848">
            <w:pPr>
              <w:spacing w:after="0" w:line="240" w:lineRule="auto"/>
              <w:jc w:val="center"/>
              <w:rPr>
                <w:rFonts w:ascii="Times New Roman" w:hAnsi="Times New Roman"/>
                <w:sz w:val="24"/>
                <w:szCs w:val="24"/>
                <w:lang w:val="sr-Cyrl-BA"/>
              </w:rPr>
            </w:pPr>
            <w:r w:rsidRPr="003B0EC0">
              <w:rPr>
                <w:rFonts w:ascii="Times New Roman" w:hAnsi="Times New Roman"/>
                <w:sz w:val="24"/>
                <w:szCs w:val="24"/>
                <w:lang w:val="sr-Cyrl-BA"/>
              </w:rPr>
              <w:t>9</w:t>
            </w:r>
          </w:p>
        </w:tc>
      </w:tr>
      <w:tr w:rsidR="00A463B9" w:rsidRPr="003B0EC0" w:rsidTr="006A7848">
        <w:tc>
          <w:tcPr>
            <w:tcW w:w="1242" w:type="dxa"/>
            <w:shd w:val="clear" w:color="auto" w:fill="auto"/>
          </w:tcPr>
          <w:p w:rsidR="00A463B9" w:rsidRPr="003B0EC0" w:rsidRDefault="00F27BE7" w:rsidP="006A7848">
            <w:pPr>
              <w:spacing w:after="0" w:line="240" w:lineRule="auto"/>
              <w:jc w:val="center"/>
              <w:rPr>
                <w:rFonts w:ascii="Times New Roman" w:hAnsi="Times New Roman"/>
                <w:sz w:val="24"/>
                <w:szCs w:val="24"/>
                <w:lang w:val="sr-Cyrl-BA"/>
              </w:rPr>
            </w:pPr>
            <w:r w:rsidRPr="003B0EC0">
              <w:rPr>
                <w:rFonts w:ascii="Times New Roman" w:hAnsi="Times New Roman"/>
                <w:sz w:val="24"/>
                <w:szCs w:val="24"/>
                <w:lang w:val="sr-Cyrl-BA"/>
              </w:rPr>
              <w:t>6.</w:t>
            </w:r>
          </w:p>
        </w:tc>
        <w:tc>
          <w:tcPr>
            <w:tcW w:w="7088" w:type="dxa"/>
            <w:shd w:val="clear" w:color="auto" w:fill="auto"/>
          </w:tcPr>
          <w:p w:rsidR="00A463B9" w:rsidRPr="003B0EC0" w:rsidRDefault="00F27BE7" w:rsidP="006A7848">
            <w:pPr>
              <w:spacing w:after="0" w:line="240" w:lineRule="auto"/>
              <w:jc w:val="both"/>
              <w:rPr>
                <w:rFonts w:ascii="Times New Roman" w:hAnsi="Times New Roman"/>
                <w:sz w:val="24"/>
                <w:szCs w:val="24"/>
                <w:lang w:val="sr-Cyrl-BA"/>
              </w:rPr>
            </w:pPr>
            <w:r w:rsidRPr="003B0EC0">
              <w:rPr>
                <w:rFonts w:ascii="Times New Roman" w:hAnsi="Times New Roman"/>
                <w:sz w:val="24"/>
                <w:szCs w:val="24"/>
                <w:lang w:val="sr-Cyrl-BA"/>
              </w:rPr>
              <w:t>Образац понуде</w:t>
            </w:r>
          </w:p>
        </w:tc>
        <w:tc>
          <w:tcPr>
            <w:tcW w:w="1516" w:type="dxa"/>
            <w:shd w:val="clear" w:color="auto" w:fill="auto"/>
          </w:tcPr>
          <w:p w:rsidR="00A463B9" w:rsidRPr="003B0EC0" w:rsidRDefault="00FB1964" w:rsidP="006A7848">
            <w:pPr>
              <w:spacing w:after="0" w:line="240" w:lineRule="auto"/>
              <w:jc w:val="center"/>
              <w:rPr>
                <w:rFonts w:ascii="Times New Roman" w:hAnsi="Times New Roman"/>
                <w:sz w:val="24"/>
                <w:szCs w:val="24"/>
                <w:lang w:val="sr-Cyrl-BA"/>
              </w:rPr>
            </w:pPr>
            <w:r w:rsidRPr="003B0EC0">
              <w:rPr>
                <w:rFonts w:ascii="Times New Roman" w:hAnsi="Times New Roman"/>
                <w:sz w:val="24"/>
                <w:szCs w:val="24"/>
                <w:lang w:val="sr-Cyrl-BA"/>
              </w:rPr>
              <w:t>15</w:t>
            </w:r>
          </w:p>
        </w:tc>
      </w:tr>
      <w:tr w:rsidR="00A463B9" w:rsidRPr="003B0EC0" w:rsidTr="006A7848">
        <w:tc>
          <w:tcPr>
            <w:tcW w:w="1242" w:type="dxa"/>
            <w:shd w:val="clear" w:color="auto" w:fill="auto"/>
          </w:tcPr>
          <w:p w:rsidR="00A463B9" w:rsidRPr="003B0EC0" w:rsidRDefault="00F27BE7" w:rsidP="006A7848">
            <w:pPr>
              <w:spacing w:after="0" w:line="240" w:lineRule="auto"/>
              <w:jc w:val="center"/>
              <w:rPr>
                <w:rFonts w:ascii="Times New Roman" w:hAnsi="Times New Roman"/>
                <w:sz w:val="24"/>
                <w:szCs w:val="24"/>
                <w:lang w:val="sr-Cyrl-BA"/>
              </w:rPr>
            </w:pPr>
            <w:r w:rsidRPr="003B0EC0">
              <w:rPr>
                <w:rFonts w:ascii="Times New Roman" w:hAnsi="Times New Roman"/>
                <w:sz w:val="24"/>
                <w:szCs w:val="24"/>
                <w:lang w:val="sr-Cyrl-BA"/>
              </w:rPr>
              <w:t>7.</w:t>
            </w:r>
          </w:p>
        </w:tc>
        <w:tc>
          <w:tcPr>
            <w:tcW w:w="7088" w:type="dxa"/>
            <w:shd w:val="clear" w:color="auto" w:fill="auto"/>
          </w:tcPr>
          <w:p w:rsidR="00A463B9" w:rsidRPr="003B0EC0" w:rsidRDefault="00F27BE7" w:rsidP="006A7848">
            <w:pPr>
              <w:spacing w:after="0" w:line="240" w:lineRule="auto"/>
              <w:jc w:val="both"/>
              <w:rPr>
                <w:rFonts w:ascii="Times New Roman" w:hAnsi="Times New Roman"/>
                <w:sz w:val="24"/>
                <w:szCs w:val="24"/>
                <w:lang w:val="sr-Cyrl-BA"/>
              </w:rPr>
            </w:pPr>
            <w:r w:rsidRPr="003B0EC0">
              <w:rPr>
                <w:rFonts w:ascii="Times New Roman" w:hAnsi="Times New Roman"/>
                <w:sz w:val="24"/>
                <w:szCs w:val="24"/>
                <w:lang w:val="sr-Cyrl-BA"/>
              </w:rPr>
              <w:t>Модел уговора</w:t>
            </w:r>
          </w:p>
        </w:tc>
        <w:tc>
          <w:tcPr>
            <w:tcW w:w="1516" w:type="dxa"/>
            <w:shd w:val="clear" w:color="auto" w:fill="auto"/>
          </w:tcPr>
          <w:p w:rsidR="00A463B9" w:rsidRPr="003B0EC0" w:rsidRDefault="00FB1964" w:rsidP="006A7848">
            <w:pPr>
              <w:spacing w:after="0" w:line="240" w:lineRule="auto"/>
              <w:jc w:val="center"/>
              <w:rPr>
                <w:rFonts w:ascii="Times New Roman" w:hAnsi="Times New Roman"/>
                <w:sz w:val="24"/>
                <w:szCs w:val="24"/>
                <w:lang w:val="sr-Cyrl-BA"/>
              </w:rPr>
            </w:pPr>
            <w:r w:rsidRPr="003B0EC0">
              <w:rPr>
                <w:rFonts w:ascii="Times New Roman" w:hAnsi="Times New Roman"/>
                <w:sz w:val="24"/>
                <w:szCs w:val="24"/>
                <w:lang w:val="sr-Cyrl-BA"/>
              </w:rPr>
              <w:t>19</w:t>
            </w:r>
          </w:p>
        </w:tc>
      </w:tr>
      <w:tr w:rsidR="00A463B9" w:rsidRPr="003B0EC0" w:rsidTr="006A7848">
        <w:tc>
          <w:tcPr>
            <w:tcW w:w="1242" w:type="dxa"/>
            <w:shd w:val="clear" w:color="auto" w:fill="auto"/>
          </w:tcPr>
          <w:p w:rsidR="00A463B9" w:rsidRPr="003B0EC0" w:rsidRDefault="00F27BE7" w:rsidP="006A7848">
            <w:pPr>
              <w:spacing w:after="0" w:line="240" w:lineRule="auto"/>
              <w:jc w:val="center"/>
              <w:rPr>
                <w:rFonts w:ascii="Times New Roman" w:hAnsi="Times New Roman"/>
                <w:sz w:val="24"/>
                <w:szCs w:val="24"/>
                <w:lang w:val="sr-Cyrl-BA"/>
              </w:rPr>
            </w:pPr>
            <w:r w:rsidRPr="003B0EC0">
              <w:rPr>
                <w:rFonts w:ascii="Times New Roman" w:hAnsi="Times New Roman"/>
                <w:sz w:val="24"/>
                <w:szCs w:val="24"/>
                <w:lang w:val="sr-Cyrl-BA"/>
              </w:rPr>
              <w:t>8.</w:t>
            </w:r>
          </w:p>
        </w:tc>
        <w:tc>
          <w:tcPr>
            <w:tcW w:w="7088" w:type="dxa"/>
            <w:shd w:val="clear" w:color="auto" w:fill="auto"/>
          </w:tcPr>
          <w:p w:rsidR="00A463B9" w:rsidRPr="003B0EC0" w:rsidRDefault="00F27BE7" w:rsidP="006A7848">
            <w:pPr>
              <w:spacing w:after="0" w:line="240" w:lineRule="auto"/>
              <w:jc w:val="both"/>
              <w:rPr>
                <w:rFonts w:ascii="Times New Roman" w:hAnsi="Times New Roman"/>
                <w:sz w:val="24"/>
                <w:szCs w:val="24"/>
                <w:lang w:val="sr-Cyrl-BA"/>
              </w:rPr>
            </w:pPr>
            <w:r w:rsidRPr="003B0EC0">
              <w:rPr>
                <w:rFonts w:ascii="Times New Roman" w:hAnsi="Times New Roman"/>
                <w:sz w:val="24"/>
                <w:szCs w:val="24"/>
                <w:lang w:val="sr-Cyrl-BA"/>
              </w:rPr>
              <w:t>Образац трошкова припреме понуде</w:t>
            </w:r>
          </w:p>
        </w:tc>
        <w:tc>
          <w:tcPr>
            <w:tcW w:w="1516" w:type="dxa"/>
            <w:shd w:val="clear" w:color="auto" w:fill="auto"/>
          </w:tcPr>
          <w:p w:rsidR="00A463B9" w:rsidRPr="003B0EC0" w:rsidRDefault="00FB1964" w:rsidP="006A7848">
            <w:pPr>
              <w:spacing w:after="0" w:line="240" w:lineRule="auto"/>
              <w:jc w:val="center"/>
              <w:rPr>
                <w:rFonts w:ascii="Times New Roman" w:hAnsi="Times New Roman"/>
                <w:sz w:val="24"/>
                <w:szCs w:val="24"/>
                <w:lang w:val="sr-Cyrl-BA"/>
              </w:rPr>
            </w:pPr>
            <w:r w:rsidRPr="003B0EC0">
              <w:rPr>
                <w:rFonts w:ascii="Times New Roman" w:hAnsi="Times New Roman"/>
                <w:sz w:val="24"/>
                <w:szCs w:val="24"/>
                <w:lang w:val="sr-Cyrl-BA"/>
              </w:rPr>
              <w:t>22</w:t>
            </w:r>
          </w:p>
        </w:tc>
      </w:tr>
      <w:tr w:rsidR="00A463B9" w:rsidRPr="003B0EC0" w:rsidTr="006A7848">
        <w:tc>
          <w:tcPr>
            <w:tcW w:w="1242" w:type="dxa"/>
            <w:shd w:val="clear" w:color="auto" w:fill="auto"/>
          </w:tcPr>
          <w:p w:rsidR="00A463B9" w:rsidRPr="003B0EC0" w:rsidRDefault="00F27BE7" w:rsidP="006A7848">
            <w:pPr>
              <w:spacing w:after="0" w:line="240" w:lineRule="auto"/>
              <w:jc w:val="center"/>
              <w:rPr>
                <w:rFonts w:ascii="Times New Roman" w:hAnsi="Times New Roman"/>
                <w:sz w:val="24"/>
                <w:szCs w:val="24"/>
                <w:lang w:val="sr-Cyrl-BA"/>
              </w:rPr>
            </w:pPr>
            <w:r w:rsidRPr="003B0EC0">
              <w:rPr>
                <w:rFonts w:ascii="Times New Roman" w:hAnsi="Times New Roman"/>
                <w:sz w:val="24"/>
                <w:szCs w:val="24"/>
                <w:lang w:val="sr-Cyrl-BA"/>
              </w:rPr>
              <w:t>9.</w:t>
            </w:r>
          </w:p>
        </w:tc>
        <w:tc>
          <w:tcPr>
            <w:tcW w:w="7088" w:type="dxa"/>
            <w:shd w:val="clear" w:color="auto" w:fill="auto"/>
          </w:tcPr>
          <w:p w:rsidR="00A463B9" w:rsidRPr="003B0EC0" w:rsidRDefault="00F27BE7" w:rsidP="006A7848">
            <w:pPr>
              <w:spacing w:after="0" w:line="240" w:lineRule="auto"/>
              <w:jc w:val="both"/>
              <w:rPr>
                <w:rFonts w:ascii="Times New Roman" w:hAnsi="Times New Roman"/>
                <w:sz w:val="24"/>
                <w:szCs w:val="24"/>
                <w:lang w:val="sr-Cyrl-BA"/>
              </w:rPr>
            </w:pPr>
            <w:r w:rsidRPr="003B0EC0">
              <w:rPr>
                <w:rFonts w:ascii="Times New Roman" w:hAnsi="Times New Roman"/>
                <w:sz w:val="24"/>
                <w:szCs w:val="24"/>
                <w:lang w:val="sr-Cyrl-BA"/>
              </w:rPr>
              <w:t>Образац изјаве о независној понуди</w:t>
            </w:r>
          </w:p>
        </w:tc>
        <w:tc>
          <w:tcPr>
            <w:tcW w:w="1516" w:type="dxa"/>
            <w:shd w:val="clear" w:color="auto" w:fill="auto"/>
          </w:tcPr>
          <w:p w:rsidR="00A463B9" w:rsidRPr="003B0EC0" w:rsidRDefault="00FB1964" w:rsidP="006A7848">
            <w:pPr>
              <w:spacing w:after="0" w:line="240" w:lineRule="auto"/>
              <w:jc w:val="center"/>
              <w:rPr>
                <w:rFonts w:ascii="Times New Roman" w:hAnsi="Times New Roman"/>
                <w:sz w:val="24"/>
                <w:szCs w:val="24"/>
                <w:lang w:val="sr-Cyrl-BA"/>
              </w:rPr>
            </w:pPr>
            <w:r w:rsidRPr="003B0EC0">
              <w:rPr>
                <w:rFonts w:ascii="Times New Roman" w:hAnsi="Times New Roman"/>
                <w:sz w:val="24"/>
                <w:szCs w:val="24"/>
                <w:lang w:val="sr-Cyrl-BA"/>
              </w:rPr>
              <w:t>23</w:t>
            </w:r>
          </w:p>
        </w:tc>
      </w:tr>
      <w:tr w:rsidR="00DE5974" w:rsidRPr="003B0EC0" w:rsidTr="006A7848">
        <w:tc>
          <w:tcPr>
            <w:tcW w:w="1242" w:type="dxa"/>
            <w:shd w:val="clear" w:color="auto" w:fill="auto"/>
          </w:tcPr>
          <w:p w:rsidR="00DE5974" w:rsidRPr="003B0EC0" w:rsidRDefault="00DE5974" w:rsidP="006A7848">
            <w:pPr>
              <w:spacing w:after="0" w:line="240" w:lineRule="auto"/>
              <w:jc w:val="center"/>
              <w:rPr>
                <w:rFonts w:ascii="Times New Roman" w:hAnsi="Times New Roman"/>
                <w:sz w:val="24"/>
                <w:szCs w:val="24"/>
                <w:lang w:val="sr-Cyrl-BA"/>
              </w:rPr>
            </w:pPr>
            <w:r w:rsidRPr="003B0EC0">
              <w:rPr>
                <w:rFonts w:ascii="Times New Roman" w:hAnsi="Times New Roman"/>
                <w:sz w:val="24"/>
                <w:szCs w:val="24"/>
                <w:lang w:val="sr-Cyrl-BA"/>
              </w:rPr>
              <w:t>10.</w:t>
            </w:r>
          </w:p>
        </w:tc>
        <w:tc>
          <w:tcPr>
            <w:tcW w:w="7088" w:type="dxa"/>
            <w:shd w:val="clear" w:color="auto" w:fill="auto"/>
          </w:tcPr>
          <w:p w:rsidR="00DE5974" w:rsidRPr="003B0EC0" w:rsidRDefault="00DE5974" w:rsidP="006A7848">
            <w:pPr>
              <w:spacing w:after="0" w:line="240" w:lineRule="auto"/>
              <w:jc w:val="both"/>
              <w:rPr>
                <w:rFonts w:ascii="Times New Roman" w:hAnsi="Times New Roman"/>
                <w:sz w:val="24"/>
                <w:szCs w:val="24"/>
                <w:lang w:val="sr-Cyrl-BA"/>
              </w:rPr>
            </w:pPr>
            <w:r w:rsidRPr="003B0EC0">
              <w:rPr>
                <w:rFonts w:ascii="Times New Roman" w:hAnsi="Times New Roman"/>
                <w:sz w:val="24"/>
                <w:szCs w:val="24"/>
                <w:lang w:val="sr-Cyrl-BA"/>
              </w:rPr>
              <w:t>Образац изјаве о обавезама на основу члана 75. став 2. Закона</w:t>
            </w:r>
          </w:p>
        </w:tc>
        <w:tc>
          <w:tcPr>
            <w:tcW w:w="1516" w:type="dxa"/>
            <w:shd w:val="clear" w:color="auto" w:fill="auto"/>
          </w:tcPr>
          <w:p w:rsidR="00DE5974" w:rsidRPr="003B0EC0" w:rsidRDefault="00FB1964" w:rsidP="006A7848">
            <w:pPr>
              <w:spacing w:after="0" w:line="240" w:lineRule="auto"/>
              <w:jc w:val="center"/>
              <w:rPr>
                <w:rFonts w:ascii="Times New Roman" w:hAnsi="Times New Roman"/>
                <w:sz w:val="24"/>
                <w:szCs w:val="24"/>
                <w:lang w:val="sr-Cyrl-BA"/>
              </w:rPr>
            </w:pPr>
            <w:r w:rsidRPr="003B0EC0">
              <w:rPr>
                <w:rFonts w:ascii="Times New Roman" w:hAnsi="Times New Roman"/>
                <w:sz w:val="24"/>
                <w:szCs w:val="24"/>
                <w:lang w:val="sr-Cyrl-BA"/>
              </w:rPr>
              <w:t>24</w:t>
            </w:r>
          </w:p>
        </w:tc>
      </w:tr>
      <w:tr w:rsidR="00FB1964" w:rsidRPr="003B0EC0" w:rsidTr="006A7848">
        <w:tc>
          <w:tcPr>
            <w:tcW w:w="1242" w:type="dxa"/>
            <w:shd w:val="clear" w:color="auto" w:fill="auto"/>
          </w:tcPr>
          <w:p w:rsidR="00FB1964" w:rsidRPr="003B0EC0" w:rsidRDefault="00FB1964" w:rsidP="006A7848">
            <w:pPr>
              <w:spacing w:after="0" w:line="240" w:lineRule="auto"/>
              <w:jc w:val="center"/>
              <w:rPr>
                <w:rFonts w:ascii="Times New Roman" w:hAnsi="Times New Roman"/>
                <w:sz w:val="24"/>
                <w:szCs w:val="24"/>
                <w:lang w:val="sr-Cyrl-BA"/>
              </w:rPr>
            </w:pPr>
            <w:r w:rsidRPr="003B0EC0">
              <w:rPr>
                <w:rFonts w:ascii="Times New Roman" w:hAnsi="Times New Roman"/>
                <w:sz w:val="24"/>
                <w:szCs w:val="24"/>
                <w:lang w:val="sr-Cyrl-BA"/>
              </w:rPr>
              <w:t>11.</w:t>
            </w:r>
          </w:p>
        </w:tc>
        <w:tc>
          <w:tcPr>
            <w:tcW w:w="7088" w:type="dxa"/>
            <w:shd w:val="clear" w:color="auto" w:fill="auto"/>
          </w:tcPr>
          <w:p w:rsidR="00FB1964" w:rsidRPr="003B0EC0" w:rsidRDefault="00FB1964" w:rsidP="006A7848">
            <w:pPr>
              <w:spacing w:after="0" w:line="240" w:lineRule="auto"/>
              <w:jc w:val="both"/>
              <w:rPr>
                <w:rFonts w:ascii="Times New Roman" w:hAnsi="Times New Roman"/>
                <w:sz w:val="24"/>
                <w:szCs w:val="24"/>
                <w:lang w:val="sr-Cyrl-BA"/>
              </w:rPr>
            </w:pPr>
            <w:r w:rsidRPr="003B0EC0">
              <w:rPr>
                <w:rFonts w:ascii="Times New Roman" w:hAnsi="Times New Roman"/>
                <w:sz w:val="24"/>
                <w:szCs w:val="24"/>
                <w:lang w:val="sr-Cyrl-BA"/>
              </w:rPr>
              <w:t>Образац меничног овлашћења</w:t>
            </w:r>
          </w:p>
        </w:tc>
        <w:tc>
          <w:tcPr>
            <w:tcW w:w="1516" w:type="dxa"/>
            <w:shd w:val="clear" w:color="auto" w:fill="auto"/>
          </w:tcPr>
          <w:p w:rsidR="00FB1964" w:rsidRPr="003B0EC0" w:rsidRDefault="00FB1964" w:rsidP="006A7848">
            <w:pPr>
              <w:spacing w:after="0" w:line="240" w:lineRule="auto"/>
              <w:jc w:val="center"/>
              <w:rPr>
                <w:rFonts w:ascii="Times New Roman" w:hAnsi="Times New Roman"/>
                <w:sz w:val="24"/>
                <w:szCs w:val="24"/>
                <w:lang w:val="sr-Cyrl-BA"/>
              </w:rPr>
            </w:pPr>
            <w:r w:rsidRPr="003B0EC0">
              <w:rPr>
                <w:rFonts w:ascii="Times New Roman" w:hAnsi="Times New Roman"/>
                <w:sz w:val="24"/>
                <w:szCs w:val="24"/>
                <w:lang w:val="sr-Cyrl-BA"/>
              </w:rPr>
              <w:t>25</w:t>
            </w:r>
          </w:p>
        </w:tc>
      </w:tr>
    </w:tbl>
    <w:p w:rsidR="00A463B9" w:rsidRPr="00A463B9" w:rsidRDefault="00A463B9" w:rsidP="0085271A">
      <w:pPr>
        <w:spacing w:after="0" w:line="240" w:lineRule="auto"/>
        <w:jc w:val="both"/>
        <w:rPr>
          <w:rFonts w:ascii="Times New Roman" w:hAnsi="Times New Roman"/>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C914A8" w:rsidRDefault="00C914A8" w:rsidP="00C914A8">
      <w:pPr>
        <w:spacing w:after="0" w:line="240" w:lineRule="auto"/>
        <w:jc w:val="center"/>
        <w:outlineLvl w:val="0"/>
        <w:rPr>
          <w:rFonts w:ascii="Times New Roman" w:hAnsi="Times New Roman"/>
          <w:b/>
          <w:sz w:val="24"/>
          <w:szCs w:val="24"/>
          <w:lang w:val="sr-Cyrl-BA"/>
        </w:rPr>
      </w:pPr>
    </w:p>
    <w:p w:rsidR="00F27BE7" w:rsidRDefault="00F27BE7" w:rsidP="00C914A8">
      <w:pPr>
        <w:spacing w:after="0" w:line="240" w:lineRule="auto"/>
        <w:jc w:val="center"/>
        <w:outlineLvl w:val="0"/>
        <w:rPr>
          <w:rFonts w:ascii="Times New Roman" w:hAnsi="Times New Roman"/>
          <w:b/>
          <w:sz w:val="24"/>
          <w:szCs w:val="24"/>
          <w:lang w:val="sr-Cyrl-BA"/>
        </w:rPr>
      </w:pPr>
    </w:p>
    <w:p w:rsidR="00F27BE7" w:rsidRDefault="00F27BE7" w:rsidP="00C914A8">
      <w:pPr>
        <w:spacing w:after="0" w:line="240" w:lineRule="auto"/>
        <w:jc w:val="center"/>
        <w:outlineLvl w:val="0"/>
        <w:rPr>
          <w:rFonts w:ascii="Times New Roman" w:hAnsi="Times New Roman"/>
          <w:b/>
          <w:sz w:val="24"/>
          <w:szCs w:val="24"/>
          <w:lang w:val="sr-Cyrl-BA"/>
        </w:rPr>
      </w:pPr>
    </w:p>
    <w:p w:rsidR="00F27BE7" w:rsidRDefault="00F27BE7" w:rsidP="00C914A8">
      <w:pPr>
        <w:spacing w:after="0" w:line="240" w:lineRule="auto"/>
        <w:jc w:val="center"/>
        <w:outlineLvl w:val="0"/>
        <w:rPr>
          <w:rFonts w:ascii="Times New Roman" w:hAnsi="Times New Roman"/>
          <w:b/>
          <w:sz w:val="24"/>
          <w:szCs w:val="24"/>
          <w:lang w:val="sr-Cyrl-BA"/>
        </w:rPr>
      </w:pPr>
    </w:p>
    <w:p w:rsidR="00F27BE7" w:rsidRDefault="00F27BE7" w:rsidP="00C914A8">
      <w:pPr>
        <w:spacing w:after="0" w:line="240" w:lineRule="auto"/>
        <w:jc w:val="center"/>
        <w:outlineLvl w:val="0"/>
        <w:rPr>
          <w:rFonts w:ascii="Times New Roman" w:hAnsi="Times New Roman"/>
          <w:b/>
          <w:sz w:val="24"/>
          <w:szCs w:val="24"/>
          <w:lang w:val="sr-Cyrl-BA"/>
        </w:rPr>
      </w:pPr>
    </w:p>
    <w:p w:rsidR="00F27BE7" w:rsidRDefault="00F27BE7" w:rsidP="00C914A8">
      <w:pPr>
        <w:spacing w:after="0" w:line="240" w:lineRule="auto"/>
        <w:jc w:val="center"/>
        <w:outlineLvl w:val="0"/>
        <w:rPr>
          <w:rFonts w:ascii="Times New Roman" w:hAnsi="Times New Roman"/>
          <w:b/>
          <w:sz w:val="24"/>
          <w:szCs w:val="24"/>
          <w:lang w:val="sr-Cyrl-BA"/>
        </w:rPr>
      </w:pPr>
    </w:p>
    <w:p w:rsidR="00F27BE7" w:rsidRDefault="00F27BE7" w:rsidP="00C914A8">
      <w:pPr>
        <w:spacing w:after="0" w:line="240" w:lineRule="auto"/>
        <w:jc w:val="center"/>
        <w:outlineLvl w:val="0"/>
        <w:rPr>
          <w:rFonts w:ascii="Times New Roman" w:hAnsi="Times New Roman"/>
          <w:b/>
          <w:sz w:val="24"/>
          <w:szCs w:val="24"/>
          <w:lang w:val="sr-Cyrl-BA"/>
        </w:rPr>
      </w:pPr>
    </w:p>
    <w:p w:rsidR="00F27BE7" w:rsidRDefault="00F27BE7" w:rsidP="00C914A8">
      <w:pPr>
        <w:spacing w:after="0" w:line="240" w:lineRule="auto"/>
        <w:jc w:val="center"/>
        <w:outlineLvl w:val="0"/>
        <w:rPr>
          <w:rFonts w:ascii="Times New Roman" w:hAnsi="Times New Roman"/>
          <w:b/>
          <w:sz w:val="24"/>
          <w:szCs w:val="24"/>
          <w:lang w:val="sr-Cyrl-BA"/>
        </w:rPr>
      </w:pPr>
    </w:p>
    <w:p w:rsidR="00F27BE7" w:rsidRDefault="00F27BE7" w:rsidP="00C914A8">
      <w:pPr>
        <w:spacing w:after="0" w:line="240" w:lineRule="auto"/>
        <w:jc w:val="center"/>
        <w:outlineLvl w:val="0"/>
        <w:rPr>
          <w:rFonts w:ascii="Times New Roman" w:hAnsi="Times New Roman"/>
          <w:b/>
          <w:sz w:val="24"/>
          <w:szCs w:val="24"/>
          <w:lang w:val="sr-Cyrl-BA"/>
        </w:rPr>
      </w:pPr>
    </w:p>
    <w:p w:rsidR="00F27BE7" w:rsidRPr="00C914A8" w:rsidRDefault="00F27BE7" w:rsidP="00C914A8">
      <w:pPr>
        <w:spacing w:after="0" w:line="240" w:lineRule="auto"/>
        <w:jc w:val="center"/>
        <w:outlineLvl w:val="0"/>
        <w:rPr>
          <w:rFonts w:ascii="Times New Roman" w:hAnsi="Times New Roman"/>
          <w:b/>
          <w:sz w:val="24"/>
          <w:szCs w:val="24"/>
          <w:lang w:val="sr-Cyrl-CS"/>
        </w:rPr>
      </w:pPr>
    </w:p>
    <w:p w:rsidR="00C914A8" w:rsidRPr="00C914A8" w:rsidRDefault="00C914A8" w:rsidP="00C914A8">
      <w:pPr>
        <w:spacing w:after="0" w:line="240" w:lineRule="auto"/>
        <w:jc w:val="center"/>
        <w:outlineLvl w:val="0"/>
        <w:rPr>
          <w:rFonts w:ascii="Times New Roman" w:hAnsi="Times New Roman"/>
          <w:b/>
          <w:sz w:val="24"/>
          <w:szCs w:val="24"/>
          <w:lang w:val="sr-Cyrl-CS"/>
        </w:rPr>
      </w:pPr>
    </w:p>
    <w:p w:rsidR="00C914A8" w:rsidRPr="00C914A8" w:rsidRDefault="00C914A8" w:rsidP="00C914A8">
      <w:pPr>
        <w:spacing w:after="0" w:line="240" w:lineRule="auto"/>
        <w:jc w:val="center"/>
        <w:outlineLvl w:val="0"/>
        <w:rPr>
          <w:rFonts w:ascii="Times New Roman" w:hAnsi="Times New Roman"/>
          <w:b/>
          <w:sz w:val="24"/>
          <w:szCs w:val="24"/>
          <w:lang w:val="sr-Cyrl-CS"/>
        </w:rPr>
      </w:pPr>
    </w:p>
    <w:p w:rsidR="00C914A8" w:rsidRPr="00C914A8" w:rsidRDefault="00C914A8" w:rsidP="00C914A8">
      <w:pPr>
        <w:spacing w:after="0" w:line="240" w:lineRule="auto"/>
        <w:jc w:val="center"/>
        <w:outlineLvl w:val="0"/>
        <w:rPr>
          <w:rFonts w:ascii="Times New Roman" w:hAnsi="Times New Roman"/>
          <w:b/>
          <w:sz w:val="24"/>
          <w:szCs w:val="24"/>
          <w:lang w:val="sr-Cyrl-CS"/>
        </w:rPr>
      </w:pPr>
    </w:p>
    <w:p w:rsidR="00C914A8" w:rsidRPr="00C914A8" w:rsidRDefault="00C914A8" w:rsidP="00C914A8">
      <w:pPr>
        <w:spacing w:after="0" w:line="240" w:lineRule="auto"/>
        <w:jc w:val="center"/>
        <w:outlineLvl w:val="0"/>
        <w:rPr>
          <w:rFonts w:ascii="Times New Roman" w:hAnsi="Times New Roman"/>
          <w:b/>
          <w:sz w:val="24"/>
          <w:szCs w:val="24"/>
          <w:lang w:val="sr-Cyrl-CS"/>
        </w:rPr>
      </w:pPr>
    </w:p>
    <w:p w:rsidR="00C914A8" w:rsidRPr="00C914A8" w:rsidRDefault="00C914A8" w:rsidP="00C914A8">
      <w:pPr>
        <w:spacing w:after="0" w:line="240" w:lineRule="auto"/>
        <w:jc w:val="center"/>
        <w:outlineLvl w:val="0"/>
        <w:rPr>
          <w:rFonts w:ascii="Times New Roman" w:hAnsi="Times New Roman"/>
          <w:b/>
          <w:sz w:val="24"/>
          <w:szCs w:val="24"/>
          <w:lang w:val="sr-Cyrl-CS"/>
        </w:rPr>
      </w:pPr>
    </w:p>
    <w:p w:rsidR="00C914A8" w:rsidRPr="00C914A8" w:rsidRDefault="00C914A8" w:rsidP="00C914A8">
      <w:pPr>
        <w:spacing w:after="0" w:line="240" w:lineRule="auto"/>
        <w:jc w:val="center"/>
        <w:outlineLvl w:val="0"/>
        <w:rPr>
          <w:rFonts w:ascii="Times New Roman" w:hAnsi="Times New Roman"/>
          <w:b/>
          <w:sz w:val="24"/>
          <w:szCs w:val="24"/>
          <w:lang w:val="sr-Cyrl-CS"/>
        </w:rPr>
      </w:pPr>
    </w:p>
    <w:p w:rsidR="00C914A8" w:rsidRPr="00C914A8" w:rsidRDefault="00C914A8" w:rsidP="00C914A8">
      <w:pPr>
        <w:spacing w:after="0" w:line="240" w:lineRule="auto"/>
        <w:jc w:val="center"/>
        <w:outlineLvl w:val="0"/>
        <w:rPr>
          <w:rFonts w:ascii="Times New Roman" w:hAnsi="Times New Roman"/>
          <w:b/>
          <w:sz w:val="24"/>
          <w:szCs w:val="24"/>
          <w:lang w:val="sr-Cyrl-CS"/>
        </w:rPr>
      </w:pPr>
    </w:p>
    <w:p w:rsidR="00C914A8" w:rsidRPr="00C914A8" w:rsidRDefault="00C914A8" w:rsidP="00C914A8">
      <w:pPr>
        <w:spacing w:after="0" w:line="240" w:lineRule="auto"/>
        <w:jc w:val="center"/>
        <w:outlineLvl w:val="0"/>
        <w:rPr>
          <w:rFonts w:ascii="Times New Roman" w:hAnsi="Times New Roman"/>
          <w:b/>
          <w:sz w:val="24"/>
          <w:szCs w:val="24"/>
          <w:lang w:val="sr-Cyrl-CS"/>
        </w:rPr>
      </w:pPr>
    </w:p>
    <w:p w:rsidR="00742E01" w:rsidRDefault="00F27BE7" w:rsidP="006A7848">
      <w:pPr>
        <w:numPr>
          <w:ilvl w:val="0"/>
          <w:numId w:val="3"/>
        </w:numPr>
        <w:spacing w:after="0" w:line="240" w:lineRule="auto"/>
        <w:jc w:val="center"/>
        <w:outlineLvl w:val="0"/>
        <w:rPr>
          <w:rFonts w:ascii="Times New Roman" w:hAnsi="Times New Roman"/>
          <w:b/>
          <w:sz w:val="24"/>
          <w:szCs w:val="24"/>
          <w:lang w:val="sr-Cyrl-CS"/>
        </w:rPr>
      </w:pPr>
      <w:r>
        <w:rPr>
          <w:rFonts w:ascii="Times New Roman" w:hAnsi="Times New Roman"/>
          <w:b/>
          <w:sz w:val="24"/>
          <w:szCs w:val="24"/>
          <w:lang w:val="sr-Cyrl-CS"/>
        </w:rPr>
        <w:t xml:space="preserve">ОПШТИ </w:t>
      </w:r>
      <w:r w:rsidR="008E1883">
        <w:rPr>
          <w:rFonts w:ascii="Times New Roman" w:hAnsi="Times New Roman"/>
          <w:b/>
          <w:sz w:val="24"/>
          <w:szCs w:val="24"/>
          <w:lang w:val="sr-Cyrl-CS"/>
        </w:rPr>
        <w:t>ПОДАЦИ О ЈАВНОЈ НАБАВЦИ</w:t>
      </w:r>
    </w:p>
    <w:p w:rsidR="008E1883" w:rsidRDefault="008E1883" w:rsidP="008E1883">
      <w:pPr>
        <w:spacing w:after="0" w:line="240" w:lineRule="auto"/>
        <w:jc w:val="center"/>
        <w:outlineLvl w:val="0"/>
        <w:rPr>
          <w:rFonts w:ascii="Times New Roman" w:hAnsi="Times New Roman"/>
          <w:b/>
          <w:sz w:val="24"/>
          <w:szCs w:val="24"/>
          <w:lang w:val="sr-Cyrl-CS"/>
        </w:rPr>
      </w:pPr>
    </w:p>
    <w:p w:rsidR="00C86572" w:rsidRDefault="00C86572" w:rsidP="00827924">
      <w:pPr>
        <w:spacing w:after="0" w:line="240" w:lineRule="auto"/>
        <w:jc w:val="center"/>
        <w:outlineLvl w:val="0"/>
        <w:rPr>
          <w:rFonts w:ascii="Times New Roman" w:hAnsi="Times New Roman"/>
          <w:b/>
          <w:sz w:val="24"/>
          <w:szCs w:val="24"/>
          <w:lang w:val="sr-Cyrl-CS"/>
        </w:rPr>
      </w:pPr>
    </w:p>
    <w:p w:rsidR="00C86572" w:rsidRDefault="00C86572" w:rsidP="008E1883">
      <w:pPr>
        <w:spacing w:after="0" w:line="240" w:lineRule="auto"/>
        <w:jc w:val="center"/>
        <w:outlineLvl w:val="0"/>
        <w:rPr>
          <w:rFonts w:ascii="Times New Roman" w:hAnsi="Times New Roman"/>
          <w:b/>
          <w:sz w:val="24"/>
          <w:szCs w:val="24"/>
          <w:lang w:val="sr-Cyrl-CS"/>
        </w:rPr>
      </w:pPr>
    </w:p>
    <w:p w:rsidR="008E1883" w:rsidRDefault="008E1883" w:rsidP="006A7848">
      <w:pPr>
        <w:numPr>
          <w:ilvl w:val="0"/>
          <w:numId w:val="4"/>
        </w:numPr>
        <w:spacing w:after="0" w:line="240" w:lineRule="auto"/>
        <w:jc w:val="both"/>
        <w:outlineLvl w:val="0"/>
        <w:rPr>
          <w:rFonts w:ascii="Times New Roman" w:hAnsi="Times New Roman"/>
          <w:sz w:val="24"/>
          <w:szCs w:val="24"/>
          <w:lang w:val="sr-Cyrl-CS"/>
        </w:rPr>
      </w:pPr>
      <w:r>
        <w:rPr>
          <w:rFonts w:ascii="Times New Roman" w:hAnsi="Times New Roman"/>
          <w:b/>
          <w:sz w:val="24"/>
          <w:szCs w:val="24"/>
          <w:lang w:val="sr-Cyrl-CS"/>
        </w:rPr>
        <w:t>Подаци о наручиоцу</w:t>
      </w:r>
    </w:p>
    <w:p w:rsidR="008E1883" w:rsidRDefault="008E1883" w:rsidP="008E1883">
      <w:pPr>
        <w:spacing w:after="0" w:line="240" w:lineRule="auto"/>
        <w:jc w:val="both"/>
        <w:outlineLvl w:val="0"/>
        <w:rPr>
          <w:rFonts w:ascii="Times New Roman" w:hAnsi="Times New Roman"/>
          <w:sz w:val="24"/>
          <w:szCs w:val="24"/>
          <w:lang w:val="sr-Cyrl-CS"/>
        </w:rPr>
      </w:pPr>
    </w:p>
    <w:p w:rsidR="000E14E0" w:rsidRPr="000E14E0" w:rsidRDefault="000E14E0" w:rsidP="000E14E0">
      <w:pPr>
        <w:pStyle w:val="NoSpacing"/>
        <w:jc w:val="both"/>
        <w:rPr>
          <w:lang w:val="sr-Cyrl-RS"/>
        </w:rPr>
      </w:pPr>
      <w:r w:rsidRPr="000E14E0">
        <w:t xml:space="preserve">Нaзив нaручиoцa: </w:t>
      </w:r>
      <w:r w:rsidRPr="000E14E0">
        <w:rPr>
          <w:lang w:val="sr-Cyrl-RS"/>
        </w:rPr>
        <w:t>Министарство привреде</w:t>
      </w:r>
    </w:p>
    <w:p w:rsidR="000E14E0" w:rsidRPr="000E14E0" w:rsidRDefault="000E14E0" w:rsidP="000E14E0">
      <w:pPr>
        <w:pStyle w:val="NoSpacing"/>
        <w:jc w:val="both"/>
        <w:rPr>
          <w:lang w:val="sr-Cyrl-RS"/>
        </w:rPr>
      </w:pPr>
      <w:r w:rsidRPr="000E14E0">
        <w:t xml:space="preserve">Aдрeсa: ул. </w:t>
      </w:r>
      <w:r w:rsidRPr="000E14E0">
        <w:rPr>
          <w:lang w:val="sr-Cyrl-RS"/>
        </w:rPr>
        <w:t xml:space="preserve">Кнеза Милоша </w:t>
      </w:r>
      <w:r w:rsidRPr="000E14E0">
        <w:t xml:space="preserve">бр. </w:t>
      </w:r>
      <w:r w:rsidRPr="000E14E0">
        <w:rPr>
          <w:lang w:val="sr-Cyrl-RS"/>
        </w:rPr>
        <w:t>20, Београд</w:t>
      </w:r>
    </w:p>
    <w:p w:rsidR="000E14E0" w:rsidRPr="000E14E0" w:rsidRDefault="000E14E0" w:rsidP="000E14E0">
      <w:pPr>
        <w:pStyle w:val="NoSpacing"/>
        <w:jc w:val="both"/>
        <w:rPr>
          <w:lang w:val="en-US"/>
        </w:rPr>
      </w:pPr>
      <w:r w:rsidRPr="000E14E0">
        <w:t xml:space="preserve">Интeрнeт стрaницa: www.privreda.gov.rs </w:t>
      </w:r>
    </w:p>
    <w:p w:rsidR="000E14E0" w:rsidRPr="000E14E0" w:rsidRDefault="000E14E0" w:rsidP="000E14E0">
      <w:pPr>
        <w:pStyle w:val="NoSpacing"/>
        <w:jc w:val="both"/>
      </w:pPr>
      <w:r w:rsidRPr="000E14E0">
        <w:t xml:space="preserve">ПИБ: </w:t>
      </w:r>
      <w:r w:rsidRPr="000E14E0">
        <w:rPr>
          <w:lang w:val="sr-Cyrl-RS"/>
        </w:rPr>
        <w:t xml:space="preserve">108213421 </w:t>
      </w:r>
    </w:p>
    <w:p w:rsidR="000E14E0" w:rsidRPr="000E14E0" w:rsidRDefault="000E14E0" w:rsidP="000E14E0">
      <w:pPr>
        <w:pStyle w:val="NoSpacing"/>
        <w:jc w:val="both"/>
      </w:pPr>
      <w:r w:rsidRPr="000E14E0">
        <w:t>Maтични брoj:</w:t>
      </w:r>
      <w:r w:rsidRPr="000E14E0">
        <w:rPr>
          <w:lang w:val="sr-Cyrl-RS"/>
        </w:rPr>
        <w:t xml:space="preserve"> 17862154 </w:t>
      </w:r>
    </w:p>
    <w:p w:rsidR="000E14E0" w:rsidRPr="000E14E0" w:rsidRDefault="000E14E0" w:rsidP="000E14E0">
      <w:pPr>
        <w:pStyle w:val="NoSpacing"/>
        <w:jc w:val="both"/>
        <w:rPr>
          <w:lang w:val="sr-Cyrl-RS"/>
        </w:rPr>
      </w:pPr>
      <w:r w:rsidRPr="000E14E0">
        <w:t xml:space="preserve">Брoj рaчунa: </w:t>
      </w:r>
      <w:r w:rsidRPr="000E14E0">
        <w:rPr>
          <w:lang w:val="sr-Cyrl-RS"/>
        </w:rPr>
        <w:t>840-1620-21</w:t>
      </w:r>
    </w:p>
    <w:p w:rsidR="000E14E0" w:rsidRPr="000E14E0" w:rsidRDefault="000E14E0" w:rsidP="000E14E0">
      <w:pPr>
        <w:pStyle w:val="NoSpacing"/>
        <w:jc w:val="both"/>
        <w:rPr>
          <w:lang w:val="en-US"/>
        </w:rPr>
      </w:pPr>
      <w:r w:rsidRPr="000E14E0">
        <w:t>Шифрa дeлaтнoсти: 8411</w:t>
      </w:r>
    </w:p>
    <w:p w:rsidR="00C86572" w:rsidRPr="000E14E0" w:rsidRDefault="00C86572" w:rsidP="009F3AAE">
      <w:pPr>
        <w:spacing w:after="0" w:line="240" w:lineRule="auto"/>
        <w:jc w:val="both"/>
        <w:outlineLvl w:val="0"/>
        <w:rPr>
          <w:rFonts w:ascii="Times New Roman" w:hAnsi="Times New Roman"/>
          <w:sz w:val="24"/>
          <w:szCs w:val="24"/>
          <w:lang w:val="sr-Cyrl-RS"/>
        </w:rPr>
      </w:pPr>
    </w:p>
    <w:p w:rsidR="008E1883" w:rsidRDefault="008E1883" w:rsidP="006A7848">
      <w:pPr>
        <w:numPr>
          <w:ilvl w:val="0"/>
          <w:numId w:val="4"/>
        </w:numPr>
        <w:spacing w:after="0" w:line="240" w:lineRule="auto"/>
        <w:jc w:val="both"/>
        <w:outlineLvl w:val="0"/>
        <w:rPr>
          <w:rFonts w:ascii="Times New Roman" w:hAnsi="Times New Roman"/>
          <w:sz w:val="24"/>
          <w:szCs w:val="24"/>
          <w:lang w:val="sr-Cyrl-RS"/>
        </w:rPr>
      </w:pPr>
      <w:r>
        <w:rPr>
          <w:rFonts w:ascii="Times New Roman" w:hAnsi="Times New Roman"/>
          <w:b/>
          <w:sz w:val="24"/>
          <w:szCs w:val="24"/>
          <w:lang w:val="sr-Cyrl-RS"/>
        </w:rPr>
        <w:t>Врста поступка јавне набавке</w:t>
      </w:r>
    </w:p>
    <w:p w:rsidR="008E1883" w:rsidRDefault="008E1883" w:rsidP="008E1883">
      <w:pPr>
        <w:spacing w:after="0" w:line="240" w:lineRule="auto"/>
        <w:jc w:val="both"/>
        <w:outlineLvl w:val="0"/>
        <w:rPr>
          <w:rFonts w:ascii="Times New Roman" w:hAnsi="Times New Roman"/>
          <w:sz w:val="24"/>
          <w:szCs w:val="24"/>
          <w:lang w:val="sr-Cyrl-RS"/>
        </w:rPr>
      </w:pPr>
    </w:p>
    <w:p w:rsidR="00C86572" w:rsidRDefault="008E1883" w:rsidP="008E1883">
      <w:pPr>
        <w:spacing w:after="0" w:line="240" w:lineRule="auto"/>
        <w:ind w:left="360"/>
        <w:jc w:val="both"/>
        <w:outlineLvl w:val="0"/>
        <w:rPr>
          <w:rFonts w:ascii="Times New Roman" w:hAnsi="Times New Roman"/>
          <w:sz w:val="24"/>
          <w:szCs w:val="24"/>
          <w:lang w:val="sr-Cyrl-RS"/>
        </w:rPr>
      </w:pPr>
      <w:r>
        <w:rPr>
          <w:rFonts w:ascii="Times New Roman" w:hAnsi="Times New Roman"/>
          <w:sz w:val="24"/>
          <w:szCs w:val="24"/>
          <w:lang w:val="sr-Cyrl-RS"/>
        </w:rPr>
        <w:t xml:space="preserve">Предметна јавна набавка се спроводи у поступку јавне </w:t>
      </w:r>
      <w:r w:rsidR="00C86572">
        <w:rPr>
          <w:rFonts w:ascii="Times New Roman" w:hAnsi="Times New Roman"/>
          <w:sz w:val="24"/>
          <w:szCs w:val="24"/>
          <w:lang w:val="sr-Cyrl-RS"/>
        </w:rPr>
        <w:t>набавке мале вредности у складу</w:t>
      </w:r>
    </w:p>
    <w:p w:rsidR="008E1883" w:rsidRDefault="008E1883" w:rsidP="008E1883">
      <w:pPr>
        <w:spacing w:after="0" w:line="240" w:lineRule="auto"/>
        <w:ind w:left="360"/>
        <w:jc w:val="both"/>
        <w:outlineLvl w:val="0"/>
        <w:rPr>
          <w:rFonts w:ascii="Times New Roman" w:hAnsi="Times New Roman"/>
          <w:sz w:val="24"/>
          <w:szCs w:val="24"/>
          <w:lang w:val="sr-Cyrl-RS"/>
        </w:rPr>
      </w:pPr>
      <w:r>
        <w:rPr>
          <w:rFonts w:ascii="Times New Roman" w:hAnsi="Times New Roman"/>
          <w:sz w:val="24"/>
          <w:szCs w:val="24"/>
          <w:lang w:val="sr-Cyrl-RS"/>
        </w:rPr>
        <w:t>са Законом и подзаконским актима којима се уређују јавне набавке</w:t>
      </w:r>
      <w:r w:rsidR="00B82EF7">
        <w:rPr>
          <w:rFonts w:ascii="Times New Roman" w:hAnsi="Times New Roman"/>
          <w:sz w:val="24"/>
          <w:szCs w:val="24"/>
          <w:lang w:val="sr-Cyrl-RS"/>
        </w:rPr>
        <w:t>.</w:t>
      </w:r>
    </w:p>
    <w:p w:rsidR="008E1883" w:rsidRDefault="008E1883" w:rsidP="009F3AAE">
      <w:pPr>
        <w:spacing w:after="0" w:line="240" w:lineRule="auto"/>
        <w:jc w:val="both"/>
        <w:outlineLvl w:val="0"/>
        <w:rPr>
          <w:rFonts w:ascii="Times New Roman" w:hAnsi="Times New Roman"/>
          <w:sz w:val="24"/>
          <w:szCs w:val="24"/>
          <w:lang w:val="sr-Cyrl-RS"/>
        </w:rPr>
      </w:pPr>
    </w:p>
    <w:p w:rsidR="00C86572" w:rsidRDefault="00C86572" w:rsidP="009F3AAE">
      <w:pPr>
        <w:spacing w:after="0" w:line="240" w:lineRule="auto"/>
        <w:jc w:val="both"/>
        <w:outlineLvl w:val="0"/>
        <w:rPr>
          <w:rFonts w:ascii="Times New Roman" w:hAnsi="Times New Roman"/>
          <w:sz w:val="24"/>
          <w:szCs w:val="24"/>
          <w:lang w:val="sr-Cyrl-RS"/>
        </w:rPr>
      </w:pPr>
    </w:p>
    <w:p w:rsidR="008E1883" w:rsidRDefault="008E1883" w:rsidP="006A7848">
      <w:pPr>
        <w:numPr>
          <w:ilvl w:val="0"/>
          <w:numId w:val="4"/>
        </w:numPr>
        <w:spacing w:after="0" w:line="240" w:lineRule="auto"/>
        <w:jc w:val="both"/>
        <w:outlineLvl w:val="0"/>
        <w:rPr>
          <w:rFonts w:ascii="Times New Roman" w:hAnsi="Times New Roman"/>
          <w:sz w:val="24"/>
          <w:szCs w:val="24"/>
          <w:lang w:val="sr-Cyrl-RS"/>
        </w:rPr>
      </w:pPr>
      <w:r>
        <w:rPr>
          <w:rFonts w:ascii="Times New Roman" w:hAnsi="Times New Roman"/>
          <w:b/>
          <w:sz w:val="24"/>
          <w:szCs w:val="24"/>
          <w:lang w:val="sr-Cyrl-RS"/>
        </w:rPr>
        <w:t>Предмет јавне набавке</w:t>
      </w:r>
    </w:p>
    <w:p w:rsidR="008E1883" w:rsidRDefault="008E1883" w:rsidP="008E1883">
      <w:pPr>
        <w:spacing w:after="0" w:line="240" w:lineRule="auto"/>
        <w:jc w:val="both"/>
        <w:outlineLvl w:val="0"/>
        <w:rPr>
          <w:rFonts w:ascii="Times New Roman" w:hAnsi="Times New Roman"/>
          <w:sz w:val="24"/>
          <w:szCs w:val="24"/>
          <w:lang w:val="sr-Cyrl-RS"/>
        </w:rPr>
      </w:pPr>
    </w:p>
    <w:p w:rsidR="00C86572" w:rsidRDefault="00B55EFB" w:rsidP="00C86572">
      <w:pPr>
        <w:spacing w:after="0" w:line="240" w:lineRule="auto"/>
        <w:ind w:left="360"/>
        <w:jc w:val="both"/>
        <w:rPr>
          <w:rFonts w:ascii="Times New Roman" w:hAnsi="Times New Roman"/>
          <w:sz w:val="24"/>
          <w:szCs w:val="24"/>
          <w:lang w:val="sr-Cyrl-CS"/>
        </w:rPr>
      </w:pPr>
      <w:r>
        <w:rPr>
          <w:rFonts w:ascii="Times New Roman" w:hAnsi="Times New Roman"/>
          <w:sz w:val="24"/>
          <w:szCs w:val="24"/>
          <w:lang w:val="sr-Cyrl-RS"/>
        </w:rPr>
        <w:t>Предмет јавне набавке број 4</w:t>
      </w:r>
      <w:r w:rsidR="008E1883" w:rsidRPr="00C86572">
        <w:rPr>
          <w:rFonts w:ascii="Times New Roman" w:hAnsi="Times New Roman"/>
          <w:sz w:val="24"/>
          <w:szCs w:val="24"/>
          <w:lang w:val="sr-Cyrl-RS"/>
        </w:rPr>
        <w:t xml:space="preserve">/2014 су услуге </w:t>
      </w:r>
      <w:r w:rsidR="00B82EF7" w:rsidRPr="00B82EF7">
        <w:rPr>
          <w:rFonts w:ascii="Times New Roman" w:hAnsi="Times New Roman"/>
          <w:sz w:val="24"/>
          <w:szCs w:val="24"/>
          <w:lang w:val="sr-Cyrl-RS"/>
        </w:rPr>
        <w:t>резервације и издавања повратних авио карата у међународном саобраћају за потребе Министарства привреде</w:t>
      </w:r>
      <w:r w:rsidR="00B82EF7">
        <w:rPr>
          <w:rFonts w:ascii="Times New Roman" w:hAnsi="Times New Roman"/>
          <w:sz w:val="24"/>
          <w:szCs w:val="24"/>
          <w:lang w:val="sr-Cyrl-RS"/>
        </w:rPr>
        <w:t>.</w:t>
      </w:r>
    </w:p>
    <w:p w:rsidR="00C86572" w:rsidRDefault="00C86572" w:rsidP="009F3AAE">
      <w:pPr>
        <w:spacing w:after="0" w:line="240" w:lineRule="auto"/>
        <w:jc w:val="both"/>
        <w:rPr>
          <w:rFonts w:ascii="Times New Roman" w:hAnsi="Times New Roman"/>
          <w:sz w:val="24"/>
          <w:szCs w:val="24"/>
          <w:lang w:val="sr-Cyrl-CS"/>
        </w:rPr>
      </w:pPr>
    </w:p>
    <w:p w:rsidR="00674DB8" w:rsidRDefault="00674DB8" w:rsidP="006A7848">
      <w:pPr>
        <w:numPr>
          <w:ilvl w:val="0"/>
          <w:numId w:val="4"/>
        </w:numPr>
        <w:spacing w:before="240" w:after="240" w:line="240" w:lineRule="auto"/>
        <w:jc w:val="both"/>
        <w:rPr>
          <w:rFonts w:ascii="Times New Roman" w:hAnsi="Times New Roman"/>
          <w:b/>
          <w:bCs/>
          <w:sz w:val="24"/>
          <w:szCs w:val="24"/>
          <w:lang w:val="en-US" w:eastAsia="en-US"/>
        </w:rPr>
      </w:pPr>
      <w:r>
        <w:rPr>
          <w:rFonts w:ascii="Times New Roman" w:hAnsi="Times New Roman"/>
          <w:b/>
          <w:bCs/>
          <w:sz w:val="24"/>
          <w:szCs w:val="24"/>
        </w:rPr>
        <w:t xml:space="preserve">Нaзнaкa дa сe пoступaк спрoвoди рaди зaкључeњa угoвoрa o jaвнoj нaбaвци </w:t>
      </w:r>
    </w:p>
    <w:p w:rsidR="00674DB8" w:rsidRPr="009F3AAE" w:rsidRDefault="00674DB8" w:rsidP="009F3AAE">
      <w:pPr>
        <w:spacing w:before="100" w:beforeAutospacing="1" w:after="100" w:afterAutospacing="1" w:line="240" w:lineRule="auto"/>
        <w:ind w:left="360"/>
        <w:jc w:val="both"/>
        <w:rPr>
          <w:rFonts w:ascii="Times New Roman" w:hAnsi="Times New Roman"/>
          <w:sz w:val="24"/>
          <w:szCs w:val="24"/>
        </w:rPr>
      </w:pPr>
      <w:r>
        <w:rPr>
          <w:rFonts w:ascii="Times New Roman" w:hAnsi="Times New Roman"/>
          <w:sz w:val="24"/>
          <w:szCs w:val="24"/>
        </w:rPr>
        <w:t>Прeдмeтни пoступaк сe спрoвoди рaди зaкључeњa угoвoрa o jaвнoj нaбaвци. Угoвoр ћe бити зaкључeн сa пoнуђaчeм кojeм н</w:t>
      </w:r>
      <w:r w:rsidR="009F3AAE">
        <w:rPr>
          <w:rFonts w:ascii="Times New Roman" w:hAnsi="Times New Roman"/>
          <w:sz w:val="24"/>
          <w:szCs w:val="24"/>
        </w:rPr>
        <w:t>aручилaц oдлукoм дoдeли угoвoр.</w:t>
      </w:r>
    </w:p>
    <w:p w:rsidR="00674DB8" w:rsidRPr="009F3AAE" w:rsidRDefault="00674DB8" w:rsidP="00674DB8">
      <w:pPr>
        <w:spacing w:after="0" w:line="240" w:lineRule="auto"/>
        <w:jc w:val="both"/>
        <w:rPr>
          <w:rFonts w:ascii="Times New Roman" w:hAnsi="Times New Roman"/>
          <w:sz w:val="24"/>
          <w:szCs w:val="24"/>
          <w:lang w:val="sr-Cyrl-CS"/>
        </w:rPr>
      </w:pPr>
    </w:p>
    <w:p w:rsidR="00C86572" w:rsidRPr="00C86572" w:rsidRDefault="00C86572" w:rsidP="006A7848">
      <w:pPr>
        <w:numPr>
          <w:ilvl w:val="0"/>
          <w:numId w:val="4"/>
        </w:numPr>
        <w:spacing w:after="0" w:line="240" w:lineRule="auto"/>
        <w:jc w:val="both"/>
        <w:rPr>
          <w:rFonts w:ascii="Times New Roman" w:hAnsi="Times New Roman"/>
          <w:b/>
          <w:sz w:val="24"/>
          <w:szCs w:val="24"/>
          <w:lang w:val="sr-Cyrl-BA"/>
        </w:rPr>
      </w:pPr>
      <w:r>
        <w:rPr>
          <w:rFonts w:ascii="Times New Roman" w:hAnsi="Times New Roman"/>
          <w:b/>
          <w:sz w:val="24"/>
          <w:szCs w:val="24"/>
          <w:lang w:val="sr-Cyrl-CS"/>
        </w:rPr>
        <w:t>Напомена за резервисане јавне набавке</w:t>
      </w:r>
    </w:p>
    <w:p w:rsidR="00C86572" w:rsidRDefault="00C86572" w:rsidP="00C86572">
      <w:pPr>
        <w:spacing w:after="0" w:line="240" w:lineRule="auto"/>
        <w:jc w:val="both"/>
        <w:rPr>
          <w:rFonts w:ascii="Times New Roman" w:hAnsi="Times New Roman"/>
          <w:sz w:val="24"/>
          <w:szCs w:val="24"/>
          <w:lang w:val="sr-Cyrl-CS"/>
        </w:rPr>
      </w:pPr>
    </w:p>
    <w:p w:rsidR="00C86572" w:rsidRDefault="00C86572" w:rsidP="00C86572">
      <w:pPr>
        <w:spacing w:after="0" w:line="240" w:lineRule="auto"/>
        <w:ind w:left="360"/>
        <w:jc w:val="both"/>
        <w:rPr>
          <w:rFonts w:ascii="Times New Roman" w:hAnsi="Times New Roman"/>
          <w:sz w:val="24"/>
          <w:szCs w:val="24"/>
          <w:lang w:val="sr-Cyrl-CS"/>
        </w:rPr>
      </w:pPr>
      <w:r>
        <w:rPr>
          <w:rFonts w:ascii="Times New Roman" w:hAnsi="Times New Roman"/>
          <w:sz w:val="24"/>
          <w:szCs w:val="24"/>
          <w:lang w:val="sr-Cyrl-CS"/>
        </w:rPr>
        <w:t>Предметна набавка није резервисана јавна набавка</w:t>
      </w:r>
      <w:r w:rsidR="00B82EF7">
        <w:rPr>
          <w:rFonts w:ascii="Times New Roman" w:hAnsi="Times New Roman"/>
          <w:sz w:val="24"/>
          <w:szCs w:val="24"/>
          <w:lang w:val="sr-Cyrl-CS"/>
        </w:rPr>
        <w:t>.</w:t>
      </w:r>
    </w:p>
    <w:p w:rsidR="00C86572" w:rsidRDefault="00C86572" w:rsidP="00C86572">
      <w:pPr>
        <w:spacing w:after="0" w:line="240" w:lineRule="auto"/>
        <w:ind w:left="360"/>
        <w:jc w:val="both"/>
        <w:rPr>
          <w:rFonts w:ascii="Times New Roman" w:hAnsi="Times New Roman"/>
          <w:sz w:val="24"/>
          <w:szCs w:val="24"/>
          <w:lang w:val="sr-Cyrl-CS"/>
        </w:rPr>
      </w:pPr>
    </w:p>
    <w:p w:rsidR="00C86572" w:rsidRDefault="00C86572" w:rsidP="00C86572">
      <w:pPr>
        <w:spacing w:after="0" w:line="240" w:lineRule="auto"/>
        <w:ind w:left="360"/>
        <w:jc w:val="both"/>
        <w:rPr>
          <w:rFonts w:ascii="Times New Roman" w:hAnsi="Times New Roman"/>
          <w:sz w:val="24"/>
          <w:szCs w:val="24"/>
          <w:lang w:val="sr-Cyrl-CS"/>
        </w:rPr>
      </w:pPr>
    </w:p>
    <w:p w:rsidR="00C86572" w:rsidRPr="00C86572" w:rsidRDefault="00C86572" w:rsidP="006A7848">
      <w:pPr>
        <w:numPr>
          <w:ilvl w:val="0"/>
          <w:numId w:val="4"/>
        </w:numPr>
        <w:spacing w:after="0" w:line="240" w:lineRule="auto"/>
        <w:jc w:val="both"/>
        <w:rPr>
          <w:rFonts w:ascii="Times New Roman" w:hAnsi="Times New Roman"/>
          <w:b/>
          <w:sz w:val="24"/>
          <w:szCs w:val="24"/>
          <w:lang w:val="sr-Cyrl-BA"/>
        </w:rPr>
      </w:pPr>
      <w:r>
        <w:rPr>
          <w:rFonts w:ascii="Times New Roman" w:hAnsi="Times New Roman"/>
          <w:b/>
          <w:sz w:val="24"/>
          <w:szCs w:val="24"/>
          <w:lang w:val="sr-Cyrl-CS"/>
        </w:rPr>
        <w:t>Контакт особе</w:t>
      </w:r>
    </w:p>
    <w:p w:rsidR="00C86572" w:rsidRDefault="00C86572" w:rsidP="00C86572">
      <w:pPr>
        <w:spacing w:after="0" w:line="240" w:lineRule="auto"/>
        <w:jc w:val="both"/>
        <w:rPr>
          <w:rFonts w:ascii="Times New Roman" w:hAnsi="Times New Roman"/>
          <w:sz w:val="24"/>
          <w:szCs w:val="24"/>
          <w:lang w:val="sr-Cyrl-BA"/>
        </w:rPr>
      </w:pPr>
    </w:p>
    <w:p w:rsidR="00C86572" w:rsidRDefault="00C86572" w:rsidP="00C86572">
      <w:pPr>
        <w:spacing w:after="0" w:line="240" w:lineRule="auto"/>
        <w:ind w:left="360"/>
        <w:jc w:val="both"/>
        <w:rPr>
          <w:rFonts w:ascii="Times New Roman" w:hAnsi="Times New Roman"/>
          <w:sz w:val="24"/>
          <w:szCs w:val="24"/>
          <w:lang w:val="en-US"/>
        </w:rPr>
      </w:pPr>
      <w:r>
        <w:rPr>
          <w:rFonts w:ascii="Times New Roman" w:hAnsi="Times New Roman"/>
          <w:sz w:val="24"/>
          <w:szCs w:val="24"/>
          <w:lang w:val="sr-Cyrl-BA"/>
        </w:rPr>
        <w:t xml:space="preserve">Лица за контакт су: Ердељан Бранка и Црнојевић Снежана, телефон 011/3642-699, </w:t>
      </w:r>
      <w:r>
        <w:rPr>
          <w:rFonts w:ascii="Times New Roman" w:hAnsi="Times New Roman"/>
          <w:sz w:val="24"/>
          <w:szCs w:val="24"/>
          <w:lang w:val="sr-Latn-RS"/>
        </w:rPr>
        <w:t xml:space="preserve">e-mail </w:t>
      </w:r>
      <w:r>
        <w:rPr>
          <w:rFonts w:ascii="Times New Roman" w:hAnsi="Times New Roman"/>
          <w:sz w:val="24"/>
          <w:szCs w:val="24"/>
          <w:lang w:val="sr-Cyrl-RS"/>
        </w:rPr>
        <w:t xml:space="preserve">адресе: </w:t>
      </w:r>
      <w:hyperlink r:id="rId9" w:history="1">
        <w:r w:rsidR="00250282" w:rsidRPr="002321A8">
          <w:rPr>
            <w:rStyle w:val="Hyperlink"/>
            <w:rFonts w:ascii="Times New Roman" w:hAnsi="Times New Roman"/>
            <w:sz w:val="24"/>
            <w:szCs w:val="24"/>
            <w:lang w:val="sr-Latn-RS"/>
          </w:rPr>
          <w:t>b</w:t>
        </w:r>
        <w:r w:rsidR="00250282" w:rsidRPr="002321A8">
          <w:rPr>
            <w:rStyle w:val="Hyperlink"/>
            <w:rFonts w:ascii="Times New Roman" w:hAnsi="Times New Roman"/>
            <w:sz w:val="24"/>
            <w:szCs w:val="24"/>
            <w:lang w:val="en-US"/>
          </w:rPr>
          <w:t>ranka.erdeljan@privreda.gov.rs</w:t>
        </w:r>
      </w:hyperlink>
      <w:r>
        <w:rPr>
          <w:rFonts w:ascii="Times New Roman" w:hAnsi="Times New Roman"/>
          <w:sz w:val="24"/>
          <w:szCs w:val="24"/>
          <w:lang w:val="sr-Cyrl-RS"/>
        </w:rPr>
        <w:t xml:space="preserve"> и</w:t>
      </w:r>
      <w:r>
        <w:rPr>
          <w:rFonts w:ascii="Times New Roman" w:hAnsi="Times New Roman"/>
          <w:sz w:val="24"/>
          <w:szCs w:val="24"/>
          <w:lang w:val="en-US"/>
        </w:rPr>
        <w:t xml:space="preserve"> </w:t>
      </w:r>
      <w:hyperlink r:id="rId10" w:history="1">
        <w:r w:rsidRPr="002321A8">
          <w:rPr>
            <w:rStyle w:val="Hyperlink"/>
            <w:rFonts w:ascii="Times New Roman" w:hAnsi="Times New Roman"/>
            <w:sz w:val="24"/>
            <w:szCs w:val="24"/>
            <w:lang w:val="en-US"/>
          </w:rPr>
          <w:t>snezana.crnojevic@privreda.gov.rs</w:t>
        </w:r>
      </w:hyperlink>
    </w:p>
    <w:p w:rsidR="00C86572" w:rsidRDefault="00C86572" w:rsidP="00C86572">
      <w:pPr>
        <w:spacing w:after="0" w:line="240" w:lineRule="auto"/>
        <w:ind w:left="360"/>
        <w:jc w:val="both"/>
        <w:rPr>
          <w:rFonts w:ascii="Times New Roman" w:hAnsi="Times New Roman"/>
          <w:b/>
          <w:sz w:val="24"/>
          <w:szCs w:val="24"/>
          <w:lang w:val="sr-Cyrl-RS"/>
        </w:rPr>
      </w:pPr>
    </w:p>
    <w:p w:rsidR="00C86572" w:rsidRDefault="00C86572" w:rsidP="00C86572">
      <w:pPr>
        <w:spacing w:after="0" w:line="240" w:lineRule="auto"/>
        <w:ind w:left="360"/>
        <w:jc w:val="both"/>
        <w:rPr>
          <w:rFonts w:ascii="Times New Roman" w:hAnsi="Times New Roman"/>
          <w:b/>
          <w:sz w:val="24"/>
          <w:szCs w:val="24"/>
          <w:lang w:val="sr-Cyrl-RS"/>
        </w:rPr>
      </w:pPr>
    </w:p>
    <w:p w:rsidR="00C86572" w:rsidRDefault="00C86572" w:rsidP="00C86572">
      <w:pPr>
        <w:spacing w:after="0" w:line="240" w:lineRule="auto"/>
        <w:ind w:left="360"/>
        <w:jc w:val="both"/>
        <w:rPr>
          <w:rFonts w:ascii="Times New Roman" w:hAnsi="Times New Roman"/>
          <w:b/>
          <w:sz w:val="24"/>
          <w:szCs w:val="24"/>
          <w:lang w:val="sr-Cyrl-RS"/>
        </w:rPr>
      </w:pPr>
    </w:p>
    <w:p w:rsidR="00C86572" w:rsidRDefault="00C86572" w:rsidP="00C86572">
      <w:pPr>
        <w:spacing w:after="0" w:line="240" w:lineRule="auto"/>
        <w:ind w:left="360"/>
        <w:jc w:val="both"/>
        <w:rPr>
          <w:rFonts w:ascii="Times New Roman" w:hAnsi="Times New Roman"/>
          <w:b/>
          <w:sz w:val="24"/>
          <w:szCs w:val="24"/>
          <w:lang w:val="sr-Cyrl-RS"/>
        </w:rPr>
      </w:pPr>
    </w:p>
    <w:p w:rsidR="00C86572" w:rsidRDefault="00C86572" w:rsidP="00C86572">
      <w:pPr>
        <w:spacing w:after="0" w:line="240" w:lineRule="auto"/>
        <w:ind w:left="360"/>
        <w:jc w:val="both"/>
        <w:rPr>
          <w:rFonts w:ascii="Times New Roman" w:hAnsi="Times New Roman"/>
          <w:b/>
          <w:sz w:val="24"/>
          <w:szCs w:val="24"/>
          <w:lang w:val="sr-Cyrl-RS"/>
        </w:rPr>
      </w:pPr>
    </w:p>
    <w:p w:rsidR="00C86572" w:rsidRDefault="00C86572" w:rsidP="00C86572">
      <w:pPr>
        <w:spacing w:after="0" w:line="240" w:lineRule="auto"/>
        <w:ind w:left="360"/>
        <w:jc w:val="both"/>
        <w:rPr>
          <w:rFonts w:ascii="Times New Roman" w:hAnsi="Times New Roman"/>
          <w:b/>
          <w:sz w:val="24"/>
          <w:szCs w:val="24"/>
          <w:lang w:val="sr-Cyrl-RS"/>
        </w:rPr>
      </w:pPr>
    </w:p>
    <w:p w:rsidR="00C86572" w:rsidRDefault="00C86572" w:rsidP="00C86572">
      <w:pPr>
        <w:spacing w:after="0" w:line="240" w:lineRule="auto"/>
        <w:ind w:left="360"/>
        <w:jc w:val="both"/>
        <w:rPr>
          <w:rFonts w:ascii="Times New Roman" w:hAnsi="Times New Roman"/>
          <w:b/>
          <w:sz w:val="24"/>
          <w:szCs w:val="24"/>
          <w:lang w:val="sr-Cyrl-RS"/>
        </w:rPr>
      </w:pPr>
    </w:p>
    <w:p w:rsidR="00C86572" w:rsidRDefault="00C86572" w:rsidP="00C86572">
      <w:pPr>
        <w:spacing w:after="0" w:line="240" w:lineRule="auto"/>
        <w:ind w:left="360"/>
        <w:jc w:val="both"/>
        <w:rPr>
          <w:rFonts w:ascii="Times New Roman" w:hAnsi="Times New Roman"/>
          <w:b/>
          <w:sz w:val="24"/>
          <w:szCs w:val="24"/>
          <w:lang w:val="sr-Cyrl-RS"/>
        </w:rPr>
      </w:pPr>
    </w:p>
    <w:p w:rsidR="00827924" w:rsidRDefault="00827924" w:rsidP="00C86572">
      <w:pPr>
        <w:spacing w:after="0" w:line="240" w:lineRule="auto"/>
        <w:ind w:left="360"/>
        <w:jc w:val="both"/>
        <w:rPr>
          <w:rFonts w:ascii="Times New Roman" w:hAnsi="Times New Roman"/>
          <w:b/>
          <w:sz w:val="24"/>
          <w:szCs w:val="24"/>
          <w:lang w:val="sr-Cyrl-RS"/>
        </w:rPr>
      </w:pPr>
    </w:p>
    <w:p w:rsidR="00C86572" w:rsidRDefault="00C86572" w:rsidP="00C86572">
      <w:pPr>
        <w:spacing w:after="0" w:line="240" w:lineRule="auto"/>
        <w:ind w:left="360"/>
        <w:jc w:val="both"/>
        <w:rPr>
          <w:rFonts w:ascii="Times New Roman" w:hAnsi="Times New Roman"/>
          <w:b/>
          <w:sz w:val="24"/>
          <w:szCs w:val="24"/>
          <w:lang w:val="sr-Cyrl-RS"/>
        </w:rPr>
      </w:pPr>
    </w:p>
    <w:p w:rsidR="00C86572" w:rsidRPr="00C86572" w:rsidRDefault="00C86572" w:rsidP="006A7848">
      <w:pPr>
        <w:numPr>
          <w:ilvl w:val="0"/>
          <w:numId w:val="3"/>
        </w:num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ПОДАЦИ О ПРЕДМЕТУ ЈАВНЕ НАБАВКЕ</w:t>
      </w:r>
    </w:p>
    <w:p w:rsidR="00C86572" w:rsidRDefault="00C86572" w:rsidP="00C86572">
      <w:pPr>
        <w:spacing w:after="0" w:line="240" w:lineRule="auto"/>
        <w:jc w:val="center"/>
        <w:rPr>
          <w:rFonts w:ascii="Times New Roman" w:hAnsi="Times New Roman"/>
          <w:sz w:val="24"/>
          <w:szCs w:val="24"/>
          <w:lang w:val="sr-Cyrl-RS"/>
        </w:rPr>
      </w:pPr>
    </w:p>
    <w:p w:rsidR="00C86572" w:rsidRPr="00674DB8" w:rsidRDefault="00674DB8" w:rsidP="006A7848">
      <w:pPr>
        <w:numPr>
          <w:ilvl w:val="0"/>
          <w:numId w:val="5"/>
        </w:numPr>
        <w:spacing w:after="0" w:line="240" w:lineRule="auto"/>
        <w:jc w:val="both"/>
        <w:rPr>
          <w:rFonts w:ascii="Times New Roman" w:hAnsi="Times New Roman"/>
          <w:b/>
          <w:sz w:val="24"/>
          <w:szCs w:val="24"/>
          <w:lang w:val="sr-Cyrl-RS"/>
        </w:rPr>
      </w:pPr>
      <w:r>
        <w:rPr>
          <w:rFonts w:ascii="Times New Roman" w:hAnsi="Times New Roman"/>
          <w:b/>
          <w:sz w:val="24"/>
          <w:szCs w:val="24"/>
          <w:lang w:val="sr-Cyrl-RS"/>
        </w:rPr>
        <w:t>Предмет јавне набавке</w:t>
      </w:r>
    </w:p>
    <w:p w:rsidR="00674DB8" w:rsidRPr="00674DB8" w:rsidRDefault="00674DB8" w:rsidP="00674DB8">
      <w:pPr>
        <w:spacing w:after="0" w:line="240" w:lineRule="auto"/>
        <w:jc w:val="both"/>
        <w:rPr>
          <w:rFonts w:ascii="Times New Roman" w:hAnsi="Times New Roman"/>
          <w:b/>
          <w:sz w:val="24"/>
          <w:szCs w:val="24"/>
          <w:lang w:val="sr-Cyrl-RS"/>
        </w:rPr>
      </w:pPr>
    </w:p>
    <w:p w:rsidR="00C86572" w:rsidRDefault="00B82EF7" w:rsidP="00C86572">
      <w:pPr>
        <w:spacing w:after="0" w:line="240" w:lineRule="auto"/>
        <w:ind w:firstLine="360"/>
        <w:jc w:val="both"/>
        <w:rPr>
          <w:rFonts w:ascii="Times New Roman" w:hAnsi="Times New Roman"/>
          <w:sz w:val="24"/>
          <w:szCs w:val="24"/>
          <w:lang w:val="sr-Cyrl-CS"/>
        </w:rPr>
      </w:pPr>
      <w:r>
        <w:rPr>
          <w:rFonts w:ascii="Times New Roman" w:hAnsi="Times New Roman"/>
          <w:sz w:val="24"/>
          <w:szCs w:val="24"/>
          <w:lang w:val="sr-Cyrl-RS"/>
        </w:rPr>
        <w:t>Предмет јавне набавке број 4</w:t>
      </w:r>
      <w:r w:rsidR="00C86572">
        <w:rPr>
          <w:rFonts w:ascii="Times New Roman" w:hAnsi="Times New Roman"/>
          <w:sz w:val="24"/>
          <w:szCs w:val="24"/>
          <w:lang w:val="sr-Cyrl-RS"/>
        </w:rPr>
        <w:t xml:space="preserve">/2014 су услуге </w:t>
      </w:r>
      <w:r w:rsidRPr="00B82EF7">
        <w:rPr>
          <w:rFonts w:ascii="Times New Roman" w:hAnsi="Times New Roman"/>
          <w:sz w:val="24"/>
          <w:szCs w:val="24"/>
          <w:lang w:val="sr-Cyrl-RS"/>
        </w:rPr>
        <w:t>резервације и издавања повратних авио карата у међународном саобраћају за потребе Министарства привреде</w:t>
      </w:r>
      <w:r>
        <w:rPr>
          <w:rFonts w:ascii="Times New Roman" w:hAnsi="Times New Roman"/>
          <w:sz w:val="24"/>
          <w:szCs w:val="24"/>
          <w:lang w:val="sr-Cyrl-CS"/>
        </w:rPr>
        <w:t>.</w:t>
      </w:r>
    </w:p>
    <w:p w:rsidR="00674DB8" w:rsidRDefault="00674DB8" w:rsidP="00C86572">
      <w:pPr>
        <w:spacing w:after="0" w:line="240" w:lineRule="auto"/>
        <w:ind w:firstLine="360"/>
        <w:jc w:val="both"/>
        <w:rPr>
          <w:rFonts w:ascii="Times New Roman" w:hAnsi="Times New Roman"/>
          <w:sz w:val="24"/>
          <w:szCs w:val="24"/>
          <w:lang w:val="sr-Cyrl-CS"/>
        </w:rPr>
      </w:pPr>
    </w:p>
    <w:p w:rsidR="00674DB8" w:rsidRDefault="00674DB8" w:rsidP="00C86572">
      <w:pPr>
        <w:spacing w:after="0" w:line="240" w:lineRule="auto"/>
        <w:ind w:firstLine="360"/>
        <w:jc w:val="both"/>
        <w:rPr>
          <w:rFonts w:ascii="Times New Roman" w:hAnsi="Times New Roman"/>
          <w:sz w:val="24"/>
          <w:szCs w:val="24"/>
          <w:lang w:val="sr-Cyrl-CS"/>
        </w:rPr>
      </w:pPr>
    </w:p>
    <w:p w:rsidR="00674DB8" w:rsidRPr="00674DB8" w:rsidRDefault="00674DB8" w:rsidP="006A7848">
      <w:pPr>
        <w:numPr>
          <w:ilvl w:val="0"/>
          <w:numId w:val="5"/>
        </w:numPr>
        <w:spacing w:after="0" w:line="240" w:lineRule="auto"/>
        <w:jc w:val="both"/>
        <w:rPr>
          <w:rFonts w:ascii="Times New Roman" w:hAnsi="Times New Roman"/>
          <w:b/>
          <w:sz w:val="24"/>
          <w:szCs w:val="24"/>
          <w:lang w:val="sr-Cyrl-RS"/>
        </w:rPr>
      </w:pPr>
      <w:r>
        <w:rPr>
          <w:rFonts w:ascii="Times New Roman" w:hAnsi="Times New Roman"/>
          <w:b/>
          <w:sz w:val="24"/>
          <w:szCs w:val="24"/>
          <w:lang w:val="sr-Cyrl-CS"/>
        </w:rPr>
        <w:t>Партије</w:t>
      </w:r>
    </w:p>
    <w:p w:rsidR="00674DB8" w:rsidRDefault="00674DB8" w:rsidP="00674DB8">
      <w:pPr>
        <w:spacing w:after="0" w:line="240" w:lineRule="auto"/>
        <w:jc w:val="both"/>
        <w:rPr>
          <w:rFonts w:ascii="Times New Roman" w:hAnsi="Times New Roman"/>
          <w:sz w:val="24"/>
          <w:szCs w:val="24"/>
          <w:lang w:val="sr-Cyrl-CS"/>
        </w:rPr>
      </w:pPr>
    </w:p>
    <w:p w:rsidR="00674DB8" w:rsidRDefault="00674DB8" w:rsidP="00674DB8">
      <w:pPr>
        <w:spacing w:after="0" w:line="240" w:lineRule="auto"/>
        <w:ind w:left="360"/>
        <w:jc w:val="both"/>
        <w:rPr>
          <w:rFonts w:ascii="Times New Roman" w:hAnsi="Times New Roman"/>
          <w:sz w:val="24"/>
          <w:szCs w:val="24"/>
          <w:lang w:val="sr-Cyrl-CS"/>
        </w:rPr>
      </w:pPr>
      <w:r>
        <w:rPr>
          <w:rFonts w:ascii="Times New Roman" w:hAnsi="Times New Roman"/>
          <w:sz w:val="24"/>
          <w:szCs w:val="24"/>
          <w:lang w:val="sr-Cyrl-CS"/>
        </w:rPr>
        <w:t>Предмет</w:t>
      </w:r>
      <w:r w:rsidR="00B55EFB">
        <w:rPr>
          <w:rFonts w:ascii="Times New Roman" w:hAnsi="Times New Roman"/>
          <w:sz w:val="24"/>
          <w:szCs w:val="24"/>
          <w:lang w:val="sr-Cyrl-CS"/>
        </w:rPr>
        <w:t>на јавна набавка није обликована</w:t>
      </w:r>
      <w:r>
        <w:rPr>
          <w:rFonts w:ascii="Times New Roman" w:hAnsi="Times New Roman"/>
          <w:sz w:val="24"/>
          <w:szCs w:val="24"/>
          <w:lang w:val="sr-Cyrl-CS"/>
        </w:rPr>
        <w:t xml:space="preserve"> по партијама</w:t>
      </w:r>
      <w:r w:rsidR="00B82EF7">
        <w:rPr>
          <w:rFonts w:ascii="Times New Roman" w:hAnsi="Times New Roman"/>
          <w:sz w:val="24"/>
          <w:szCs w:val="24"/>
          <w:lang w:val="sr-Cyrl-CS"/>
        </w:rPr>
        <w:t>.</w:t>
      </w:r>
    </w:p>
    <w:p w:rsidR="00674DB8" w:rsidRDefault="00674DB8" w:rsidP="00674DB8">
      <w:pPr>
        <w:spacing w:after="0" w:line="240" w:lineRule="auto"/>
        <w:ind w:left="360"/>
        <w:jc w:val="both"/>
        <w:rPr>
          <w:rFonts w:ascii="Times New Roman" w:hAnsi="Times New Roman"/>
          <w:sz w:val="24"/>
          <w:szCs w:val="24"/>
          <w:lang w:val="sr-Cyrl-CS"/>
        </w:rPr>
      </w:pPr>
    </w:p>
    <w:p w:rsidR="00674DB8" w:rsidRDefault="00674DB8" w:rsidP="00674DB8">
      <w:pPr>
        <w:spacing w:after="0" w:line="240" w:lineRule="auto"/>
        <w:ind w:left="360"/>
        <w:jc w:val="both"/>
        <w:rPr>
          <w:rFonts w:ascii="Times New Roman" w:hAnsi="Times New Roman"/>
          <w:sz w:val="24"/>
          <w:szCs w:val="24"/>
          <w:lang w:val="sr-Cyrl-CS"/>
        </w:rPr>
      </w:pPr>
    </w:p>
    <w:p w:rsidR="00674DB8" w:rsidRPr="00820900" w:rsidRDefault="00674DB8" w:rsidP="006A7848">
      <w:pPr>
        <w:numPr>
          <w:ilvl w:val="0"/>
          <w:numId w:val="5"/>
        </w:numPr>
        <w:spacing w:after="0" w:line="240" w:lineRule="auto"/>
        <w:jc w:val="center"/>
        <w:rPr>
          <w:rFonts w:ascii="Times New Roman" w:hAnsi="Times New Roman"/>
          <w:b/>
          <w:sz w:val="24"/>
          <w:szCs w:val="24"/>
          <w:lang w:val="sr-Latn-RS"/>
        </w:rPr>
      </w:pPr>
      <w:r>
        <w:rPr>
          <w:rFonts w:ascii="Times New Roman" w:hAnsi="Times New Roman"/>
          <w:b/>
          <w:sz w:val="24"/>
          <w:szCs w:val="24"/>
          <w:lang w:val="sr-Cyrl-RS"/>
        </w:rPr>
        <w:t xml:space="preserve">ВРСТА, КОЛИЧИНА И ОПИС УСЛУГА, НАЧИН </w:t>
      </w:r>
      <w:r w:rsidR="00820900">
        <w:rPr>
          <w:rFonts w:ascii="Times New Roman" w:hAnsi="Times New Roman"/>
          <w:b/>
          <w:sz w:val="24"/>
          <w:szCs w:val="24"/>
          <w:lang w:val="sr-Cyrl-RS"/>
        </w:rPr>
        <w:t>СПРОВОЂЕЊА КОНТРОЛЕ И ОБЕЗБЕЂЕ</w:t>
      </w:r>
      <w:r>
        <w:rPr>
          <w:rFonts w:ascii="Times New Roman" w:hAnsi="Times New Roman"/>
          <w:b/>
          <w:sz w:val="24"/>
          <w:szCs w:val="24"/>
          <w:lang w:val="sr-Cyrl-RS"/>
        </w:rPr>
        <w:t xml:space="preserve">ЊА </w:t>
      </w:r>
      <w:r w:rsidR="00820900">
        <w:rPr>
          <w:rFonts w:ascii="Times New Roman" w:hAnsi="Times New Roman"/>
          <w:b/>
          <w:sz w:val="24"/>
          <w:szCs w:val="24"/>
          <w:lang w:val="sr-Cyrl-RS"/>
        </w:rPr>
        <w:t xml:space="preserve">ГАРАНЦИЈЕ </w:t>
      </w:r>
      <w:r>
        <w:rPr>
          <w:rFonts w:ascii="Times New Roman" w:hAnsi="Times New Roman"/>
          <w:b/>
          <w:sz w:val="24"/>
          <w:szCs w:val="24"/>
          <w:lang w:val="sr-Cyrl-RS"/>
        </w:rPr>
        <w:t>КВАЛИТЕТА, РОК ИЗВРШЕЊА, МЕСТО ИЗВРШЕЊА, ДОДАТНЕ УСЛУГЕ</w:t>
      </w:r>
    </w:p>
    <w:p w:rsidR="00820900" w:rsidRDefault="00820900" w:rsidP="00820900">
      <w:pPr>
        <w:spacing w:after="0" w:line="240" w:lineRule="auto"/>
        <w:jc w:val="center"/>
        <w:rPr>
          <w:rFonts w:ascii="Times New Roman" w:hAnsi="Times New Roman"/>
          <w:sz w:val="24"/>
          <w:szCs w:val="24"/>
          <w:lang w:val="sr-Cyrl-RS"/>
        </w:rPr>
      </w:pPr>
    </w:p>
    <w:p w:rsidR="00820900" w:rsidRDefault="00820900" w:rsidP="00820900">
      <w:pPr>
        <w:spacing w:after="0" w:line="240" w:lineRule="auto"/>
        <w:jc w:val="center"/>
        <w:rPr>
          <w:rFonts w:ascii="Times New Roman" w:hAnsi="Times New Roman"/>
          <w:sz w:val="24"/>
          <w:szCs w:val="24"/>
          <w:lang w:val="sr-Cyrl-RS"/>
        </w:rPr>
      </w:pPr>
    </w:p>
    <w:p w:rsidR="00820900" w:rsidRDefault="00820900" w:rsidP="00820900">
      <w:pPr>
        <w:spacing w:after="0" w:line="240" w:lineRule="auto"/>
        <w:ind w:firstLine="720"/>
        <w:jc w:val="both"/>
        <w:rPr>
          <w:rFonts w:ascii="Times New Roman" w:hAnsi="Times New Roman"/>
          <w:sz w:val="24"/>
          <w:szCs w:val="24"/>
          <w:lang w:val="sr-Cyrl-CS"/>
        </w:rPr>
      </w:pPr>
      <w:r w:rsidRPr="00F51722">
        <w:rPr>
          <w:rFonts w:ascii="Times New Roman" w:hAnsi="Times New Roman"/>
          <w:sz w:val="24"/>
          <w:szCs w:val="24"/>
          <w:lang w:val="sr-Cyrl-CS"/>
        </w:rPr>
        <w:t xml:space="preserve">Предмет уговора </w:t>
      </w:r>
      <w:r>
        <w:rPr>
          <w:rFonts w:ascii="Times New Roman" w:hAnsi="Times New Roman"/>
          <w:sz w:val="24"/>
          <w:szCs w:val="24"/>
          <w:lang w:val="sr-Cyrl-CS"/>
        </w:rPr>
        <w:t>су</w:t>
      </w:r>
      <w:r w:rsidRPr="00C914A8">
        <w:rPr>
          <w:rFonts w:ascii="Times New Roman" w:hAnsi="Times New Roman"/>
          <w:sz w:val="24"/>
          <w:szCs w:val="24"/>
          <w:lang w:val="sr-Cyrl-CS"/>
        </w:rPr>
        <w:t xml:space="preserve"> </w:t>
      </w:r>
      <w:r w:rsidRPr="00B82EF7">
        <w:rPr>
          <w:rFonts w:ascii="Times New Roman" w:hAnsi="Times New Roman"/>
          <w:sz w:val="24"/>
          <w:szCs w:val="24"/>
          <w:lang w:val="sr-Cyrl-CS"/>
        </w:rPr>
        <w:t xml:space="preserve">услуге </w:t>
      </w:r>
      <w:r w:rsidR="00B82EF7" w:rsidRPr="00B82EF7">
        <w:rPr>
          <w:rFonts w:ascii="Times New Roman" w:hAnsi="Times New Roman"/>
          <w:sz w:val="24"/>
          <w:szCs w:val="24"/>
          <w:lang w:val="sr-Cyrl-RS"/>
        </w:rPr>
        <w:t>резервације и издавања повратних авио карата у међународном саобраћају за потребе Министарства привреде</w:t>
      </w:r>
      <w:r>
        <w:rPr>
          <w:rFonts w:ascii="Times New Roman" w:hAnsi="Times New Roman"/>
          <w:sz w:val="24"/>
          <w:szCs w:val="24"/>
          <w:lang w:val="sr-Cyrl-CS"/>
        </w:rPr>
        <w:t>.</w:t>
      </w:r>
    </w:p>
    <w:p w:rsidR="00B82EF7" w:rsidRDefault="00B82EF7" w:rsidP="009F3AAE">
      <w:pPr>
        <w:spacing w:after="0" w:line="240" w:lineRule="auto"/>
        <w:jc w:val="both"/>
        <w:rPr>
          <w:rFonts w:ascii="Times New Roman" w:hAnsi="Times New Roman"/>
          <w:sz w:val="24"/>
          <w:szCs w:val="24"/>
          <w:lang w:val="sr-Cyrl-CS"/>
        </w:rPr>
      </w:pPr>
    </w:p>
    <w:p w:rsidR="00B82EF7" w:rsidRDefault="00B82EF7" w:rsidP="00820900">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Доступност понуђача – временски период за пријем захтева је 168 сати у недељи</w:t>
      </w:r>
      <w:r w:rsidR="00331BC9">
        <w:rPr>
          <w:rFonts w:ascii="Times New Roman" w:hAnsi="Times New Roman"/>
          <w:sz w:val="24"/>
          <w:szCs w:val="24"/>
          <w:lang w:val="sr-Cyrl-CS"/>
        </w:rPr>
        <w:t>, односно 365 дана у години.</w:t>
      </w:r>
    </w:p>
    <w:p w:rsidR="00331BC9" w:rsidRDefault="00331BC9" w:rsidP="009F3AAE">
      <w:pPr>
        <w:spacing w:after="0" w:line="240" w:lineRule="auto"/>
        <w:jc w:val="both"/>
        <w:rPr>
          <w:rFonts w:ascii="Times New Roman" w:hAnsi="Times New Roman"/>
          <w:sz w:val="24"/>
          <w:szCs w:val="24"/>
          <w:lang w:val="sr-Cyrl-CS"/>
        </w:rPr>
      </w:pPr>
    </w:p>
    <w:p w:rsidR="00331BC9" w:rsidRPr="00331BC9" w:rsidRDefault="00331BC9" w:rsidP="0082090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CS"/>
        </w:rPr>
        <w:t xml:space="preserve">У обрасцу понуде понуђач не може понудити цене </w:t>
      </w:r>
      <w:r>
        <w:rPr>
          <w:rFonts w:ascii="Times New Roman" w:hAnsi="Times New Roman"/>
          <w:sz w:val="24"/>
          <w:szCs w:val="24"/>
          <w:lang w:val="en-US"/>
        </w:rPr>
        <w:t xml:space="preserve">Low Cost </w:t>
      </w:r>
      <w:r>
        <w:rPr>
          <w:rFonts w:ascii="Times New Roman" w:hAnsi="Times New Roman"/>
          <w:sz w:val="24"/>
          <w:szCs w:val="24"/>
          <w:lang w:val="sr-Cyrl-RS"/>
        </w:rPr>
        <w:t>компанија које своје карте продају преко интернета а не преко система Амадеус.</w:t>
      </w:r>
    </w:p>
    <w:p w:rsidR="00E86353" w:rsidRDefault="00E86353" w:rsidP="009F3AAE">
      <w:pPr>
        <w:spacing w:after="0" w:line="240" w:lineRule="auto"/>
        <w:jc w:val="both"/>
        <w:rPr>
          <w:rFonts w:ascii="Times New Roman" w:hAnsi="Times New Roman"/>
          <w:sz w:val="24"/>
          <w:szCs w:val="24"/>
          <w:lang w:val="sr-Cyrl-CS"/>
        </w:rPr>
      </w:pPr>
    </w:p>
    <w:p w:rsidR="00331BC9" w:rsidRDefault="00331BC9" w:rsidP="00820900">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Најчешће тражене дестинације:</w:t>
      </w:r>
    </w:p>
    <w:p w:rsidR="00331BC9" w:rsidRPr="00331BC9" w:rsidRDefault="00331BC9" w:rsidP="00331BC9">
      <w:pPr>
        <w:pStyle w:val="NoSpacing"/>
        <w:jc w:val="both"/>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3969"/>
      </w:tblGrid>
      <w:tr w:rsidR="00331BC9" w:rsidRPr="001C2799" w:rsidTr="00572F5A">
        <w:trPr>
          <w:jc w:val="center"/>
        </w:trPr>
        <w:tc>
          <w:tcPr>
            <w:tcW w:w="1122" w:type="dxa"/>
          </w:tcPr>
          <w:p w:rsidR="00331BC9" w:rsidRPr="001C2799" w:rsidRDefault="00331BC9" w:rsidP="00572F5A">
            <w:pPr>
              <w:pStyle w:val="NoSpacing"/>
              <w:jc w:val="center"/>
              <w:rPr>
                <w:lang w:val="sr-Cyrl-CS"/>
              </w:rPr>
            </w:pPr>
            <w:r w:rsidRPr="001C2799">
              <w:rPr>
                <w:lang w:val="sr-Cyrl-CS"/>
              </w:rPr>
              <w:t>Редни број</w:t>
            </w:r>
          </w:p>
        </w:tc>
        <w:tc>
          <w:tcPr>
            <w:tcW w:w="3969" w:type="dxa"/>
          </w:tcPr>
          <w:p w:rsidR="00331BC9" w:rsidRPr="001C2799" w:rsidRDefault="00331BC9" w:rsidP="00572F5A">
            <w:pPr>
              <w:pStyle w:val="NoSpacing"/>
              <w:jc w:val="center"/>
              <w:rPr>
                <w:lang w:val="sr-Cyrl-CS"/>
              </w:rPr>
            </w:pPr>
            <w:r w:rsidRPr="001C2799">
              <w:rPr>
                <w:lang w:val="sr-Cyrl-CS"/>
              </w:rPr>
              <w:t>ДЕСТИНАЦИЈА</w:t>
            </w:r>
          </w:p>
        </w:tc>
      </w:tr>
      <w:tr w:rsidR="00331BC9" w:rsidRPr="001C2799" w:rsidTr="00572F5A">
        <w:trPr>
          <w:jc w:val="center"/>
        </w:trPr>
        <w:tc>
          <w:tcPr>
            <w:tcW w:w="1122" w:type="dxa"/>
          </w:tcPr>
          <w:p w:rsidR="00331BC9" w:rsidRPr="001C2799" w:rsidRDefault="00331BC9" w:rsidP="00572F5A">
            <w:pPr>
              <w:pStyle w:val="NoSpacing"/>
              <w:jc w:val="center"/>
              <w:rPr>
                <w:lang w:val="sr-Cyrl-CS"/>
              </w:rPr>
            </w:pPr>
            <w:r w:rsidRPr="001C2799">
              <w:rPr>
                <w:lang w:val="sr-Cyrl-CS"/>
              </w:rPr>
              <w:t>1.</w:t>
            </w:r>
          </w:p>
        </w:tc>
        <w:tc>
          <w:tcPr>
            <w:tcW w:w="3969" w:type="dxa"/>
          </w:tcPr>
          <w:p w:rsidR="00331BC9" w:rsidRPr="001C2799" w:rsidRDefault="00331BC9" w:rsidP="00572F5A">
            <w:pPr>
              <w:pStyle w:val="NoSpacing"/>
              <w:jc w:val="center"/>
              <w:rPr>
                <w:lang w:val="sr-Cyrl-CS"/>
              </w:rPr>
            </w:pPr>
            <w:r w:rsidRPr="001C2799">
              <w:rPr>
                <w:lang w:val="sr-Cyrl-CS"/>
              </w:rPr>
              <w:t>Брисел</w:t>
            </w:r>
          </w:p>
        </w:tc>
      </w:tr>
      <w:tr w:rsidR="00331BC9" w:rsidRPr="001C2799" w:rsidTr="00572F5A">
        <w:trPr>
          <w:jc w:val="center"/>
        </w:trPr>
        <w:tc>
          <w:tcPr>
            <w:tcW w:w="1122" w:type="dxa"/>
          </w:tcPr>
          <w:p w:rsidR="00331BC9" w:rsidRPr="001C2799" w:rsidRDefault="00331BC9" w:rsidP="00572F5A">
            <w:pPr>
              <w:pStyle w:val="NoSpacing"/>
              <w:jc w:val="center"/>
              <w:rPr>
                <w:lang w:val="sr-Cyrl-CS"/>
              </w:rPr>
            </w:pPr>
            <w:r w:rsidRPr="001C2799">
              <w:rPr>
                <w:lang w:val="sr-Cyrl-CS"/>
              </w:rPr>
              <w:t>2.</w:t>
            </w:r>
          </w:p>
        </w:tc>
        <w:tc>
          <w:tcPr>
            <w:tcW w:w="3969" w:type="dxa"/>
          </w:tcPr>
          <w:p w:rsidR="00331BC9" w:rsidRPr="001C2799" w:rsidRDefault="00331BC9" w:rsidP="00572F5A">
            <w:pPr>
              <w:pStyle w:val="NoSpacing"/>
              <w:jc w:val="center"/>
              <w:rPr>
                <w:lang w:val="sr-Cyrl-CS"/>
              </w:rPr>
            </w:pPr>
            <w:r w:rsidRPr="001C2799">
              <w:rPr>
                <w:lang w:val="sr-Cyrl-CS"/>
              </w:rPr>
              <w:t>Женева</w:t>
            </w:r>
          </w:p>
        </w:tc>
      </w:tr>
      <w:tr w:rsidR="00331BC9" w:rsidRPr="001C2799" w:rsidTr="00572F5A">
        <w:trPr>
          <w:jc w:val="center"/>
        </w:trPr>
        <w:tc>
          <w:tcPr>
            <w:tcW w:w="1122" w:type="dxa"/>
          </w:tcPr>
          <w:p w:rsidR="00331BC9" w:rsidRPr="001C2799" w:rsidRDefault="00331BC9" w:rsidP="00572F5A">
            <w:pPr>
              <w:pStyle w:val="NoSpacing"/>
              <w:jc w:val="center"/>
              <w:rPr>
                <w:lang w:val="sr-Cyrl-CS"/>
              </w:rPr>
            </w:pPr>
            <w:r w:rsidRPr="001C2799">
              <w:rPr>
                <w:lang w:val="sr-Cyrl-CS"/>
              </w:rPr>
              <w:t>3.</w:t>
            </w:r>
          </w:p>
        </w:tc>
        <w:tc>
          <w:tcPr>
            <w:tcW w:w="3969" w:type="dxa"/>
          </w:tcPr>
          <w:p w:rsidR="00331BC9" w:rsidRPr="001C2799" w:rsidRDefault="00331BC9" w:rsidP="00572F5A">
            <w:pPr>
              <w:pStyle w:val="NoSpacing"/>
              <w:jc w:val="center"/>
              <w:rPr>
                <w:lang w:val="sr-Cyrl-CS"/>
              </w:rPr>
            </w:pPr>
            <w:r w:rsidRPr="001C2799">
              <w:rPr>
                <w:lang w:val="sr-Cyrl-CS"/>
              </w:rPr>
              <w:t>Лондон</w:t>
            </w:r>
          </w:p>
        </w:tc>
      </w:tr>
      <w:tr w:rsidR="00331BC9" w:rsidRPr="001C2799" w:rsidTr="00572F5A">
        <w:trPr>
          <w:jc w:val="center"/>
        </w:trPr>
        <w:tc>
          <w:tcPr>
            <w:tcW w:w="1122" w:type="dxa"/>
          </w:tcPr>
          <w:p w:rsidR="00331BC9" w:rsidRPr="001C2799" w:rsidRDefault="00331BC9" w:rsidP="00572F5A">
            <w:pPr>
              <w:pStyle w:val="NoSpacing"/>
              <w:jc w:val="center"/>
              <w:rPr>
                <w:lang w:val="sr-Cyrl-CS"/>
              </w:rPr>
            </w:pPr>
            <w:r w:rsidRPr="001C2799">
              <w:rPr>
                <w:lang w:val="sr-Cyrl-CS"/>
              </w:rPr>
              <w:t>4.</w:t>
            </w:r>
          </w:p>
        </w:tc>
        <w:tc>
          <w:tcPr>
            <w:tcW w:w="3969" w:type="dxa"/>
          </w:tcPr>
          <w:p w:rsidR="00331BC9" w:rsidRPr="001C2799" w:rsidRDefault="00331BC9" w:rsidP="00572F5A">
            <w:pPr>
              <w:pStyle w:val="NoSpacing"/>
              <w:jc w:val="center"/>
              <w:rPr>
                <w:lang w:val="sr-Cyrl-CS"/>
              </w:rPr>
            </w:pPr>
            <w:r w:rsidRPr="001C2799">
              <w:rPr>
                <w:lang w:val="sr-Cyrl-CS"/>
              </w:rPr>
              <w:t>Беч</w:t>
            </w:r>
          </w:p>
        </w:tc>
      </w:tr>
      <w:tr w:rsidR="00331BC9" w:rsidRPr="001C2799" w:rsidTr="00572F5A">
        <w:trPr>
          <w:jc w:val="center"/>
        </w:trPr>
        <w:tc>
          <w:tcPr>
            <w:tcW w:w="1122" w:type="dxa"/>
          </w:tcPr>
          <w:p w:rsidR="00331BC9" w:rsidRPr="001C2799" w:rsidRDefault="00331BC9" w:rsidP="00572F5A">
            <w:pPr>
              <w:pStyle w:val="NoSpacing"/>
              <w:jc w:val="center"/>
              <w:rPr>
                <w:lang w:val="sr-Cyrl-CS"/>
              </w:rPr>
            </w:pPr>
            <w:r w:rsidRPr="001C2799">
              <w:rPr>
                <w:lang w:val="sr-Cyrl-CS"/>
              </w:rPr>
              <w:t>5.</w:t>
            </w:r>
          </w:p>
        </w:tc>
        <w:tc>
          <w:tcPr>
            <w:tcW w:w="3969" w:type="dxa"/>
          </w:tcPr>
          <w:p w:rsidR="00331BC9" w:rsidRPr="001C2799" w:rsidRDefault="00331BC9" w:rsidP="00572F5A">
            <w:pPr>
              <w:pStyle w:val="NoSpacing"/>
              <w:jc w:val="center"/>
              <w:rPr>
                <w:lang w:val="sr-Cyrl-CS"/>
              </w:rPr>
            </w:pPr>
            <w:r w:rsidRPr="001C2799">
              <w:rPr>
                <w:lang w:val="sr-Cyrl-CS"/>
              </w:rPr>
              <w:t>Париз</w:t>
            </w:r>
          </w:p>
        </w:tc>
      </w:tr>
      <w:tr w:rsidR="00331BC9" w:rsidRPr="001C2799" w:rsidTr="00572F5A">
        <w:trPr>
          <w:jc w:val="center"/>
        </w:trPr>
        <w:tc>
          <w:tcPr>
            <w:tcW w:w="1122" w:type="dxa"/>
          </w:tcPr>
          <w:p w:rsidR="00331BC9" w:rsidRPr="001C2799" w:rsidRDefault="00331BC9" w:rsidP="00572F5A">
            <w:pPr>
              <w:pStyle w:val="NoSpacing"/>
              <w:jc w:val="center"/>
              <w:rPr>
                <w:lang w:val="sr-Cyrl-CS"/>
              </w:rPr>
            </w:pPr>
            <w:r w:rsidRPr="001C2799">
              <w:rPr>
                <w:lang w:val="sr-Cyrl-CS"/>
              </w:rPr>
              <w:t>6.</w:t>
            </w:r>
          </w:p>
        </w:tc>
        <w:tc>
          <w:tcPr>
            <w:tcW w:w="3969" w:type="dxa"/>
          </w:tcPr>
          <w:p w:rsidR="00331BC9" w:rsidRPr="001C2799" w:rsidRDefault="00331BC9" w:rsidP="00572F5A">
            <w:pPr>
              <w:pStyle w:val="NoSpacing"/>
              <w:jc w:val="center"/>
              <w:rPr>
                <w:lang w:val="sr-Cyrl-CS"/>
              </w:rPr>
            </w:pPr>
            <w:r w:rsidRPr="001C2799">
              <w:rPr>
                <w:lang w:val="sr-Cyrl-CS"/>
              </w:rPr>
              <w:t>Барселона</w:t>
            </w:r>
          </w:p>
        </w:tc>
      </w:tr>
      <w:tr w:rsidR="00331BC9" w:rsidRPr="001C2799" w:rsidTr="00572F5A">
        <w:trPr>
          <w:jc w:val="center"/>
        </w:trPr>
        <w:tc>
          <w:tcPr>
            <w:tcW w:w="1122" w:type="dxa"/>
          </w:tcPr>
          <w:p w:rsidR="00331BC9" w:rsidRPr="001C2799" w:rsidRDefault="00331BC9" w:rsidP="00572F5A">
            <w:pPr>
              <w:pStyle w:val="NoSpacing"/>
              <w:jc w:val="center"/>
              <w:rPr>
                <w:lang w:val="sr-Cyrl-CS"/>
              </w:rPr>
            </w:pPr>
            <w:r w:rsidRPr="001C2799">
              <w:rPr>
                <w:lang w:val="sr-Cyrl-CS"/>
              </w:rPr>
              <w:t>7.</w:t>
            </w:r>
          </w:p>
        </w:tc>
        <w:tc>
          <w:tcPr>
            <w:tcW w:w="3969" w:type="dxa"/>
          </w:tcPr>
          <w:p w:rsidR="00331BC9" w:rsidRPr="001C2799" w:rsidRDefault="00331BC9" w:rsidP="00572F5A">
            <w:pPr>
              <w:pStyle w:val="NoSpacing"/>
              <w:jc w:val="center"/>
              <w:rPr>
                <w:lang w:val="sr-Cyrl-CS"/>
              </w:rPr>
            </w:pPr>
            <w:r w:rsidRPr="001C2799">
              <w:rPr>
                <w:lang w:val="sr-Cyrl-CS"/>
              </w:rPr>
              <w:t>Мадрид</w:t>
            </w:r>
          </w:p>
        </w:tc>
      </w:tr>
      <w:tr w:rsidR="00331BC9" w:rsidRPr="001C2799" w:rsidTr="00572F5A">
        <w:trPr>
          <w:jc w:val="center"/>
        </w:trPr>
        <w:tc>
          <w:tcPr>
            <w:tcW w:w="1122" w:type="dxa"/>
          </w:tcPr>
          <w:p w:rsidR="00331BC9" w:rsidRPr="001C2799" w:rsidRDefault="00331BC9" w:rsidP="00572F5A">
            <w:pPr>
              <w:pStyle w:val="NoSpacing"/>
              <w:jc w:val="center"/>
              <w:rPr>
                <w:lang w:val="sr-Cyrl-CS"/>
              </w:rPr>
            </w:pPr>
            <w:r w:rsidRPr="001C2799">
              <w:rPr>
                <w:lang w:val="sr-Cyrl-CS"/>
              </w:rPr>
              <w:t>8.</w:t>
            </w:r>
          </w:p>
        </w:tc>
        <w:tc>
          <w:tcPr>
            <w:tcW w:w="3969" w:type="dxa"/>
          </w:tcPr>
          <w:p w:rsidR="00331BC9" w:rsidRPr="001C2799" w:rsidRDefault="00331BC9" w:rsidP="00572F5A">
            <w:pPr>
              <w:pStyle w:val="NoSpacing"/>
              <w:jc w:val="center"/>
              <w:rPr>
                <w:lang w:val="sr-Cyrl-CS"/>
              </w:rPr>
            </w:pPr>
            <w:r w:rsidRPr="001C2799">
              <w:rPr>
                <w:lang w:val="sr-Cyrl-CS"/>
              </w:rPr>
              <w:t>Копенхаген</w:t>
            </w:r>
          </w:p>
        </w:tc>
      </w:tr>
      <w:tr w:rsidR="00331BC9" w:rsidRPr="001C2799" w:rsidTr="00572F5A">
        <w:trPr>
          <w:jc w:val="center"/>
        </w:trPr>
        <w:tc>
          <w:tcPr>
            <w:tcW w:w="1122" w:type="dxa"/>
          </w:tcPr>
          <w:p w:rsidR="00331BC9" w:rsidRPr="001C2799" w:rsidRDefault="00331BC9" w:rsidP="00572F5A">
            <w:pPr>
              <w:pStyle w:val="NoSpacing"/>
              <w:jc w:val="center"/>
              <w:rPr>
                <w:lang w:val="sr-Cyrl-CS"/>
              </w:rPr>
            </w:pPr>
            <w:r w:rsidRPr="001C2799">
              <w:rPr>
                <w:lang w:val="sr-Cyrl-CS"/>
              </w:rPr>
              <w:t>9.</w:t>
            </w:r>
          </w:p>
        </w:tc>
        <w:tc>
          <w:tcPr>
            <w:tcW w:w="3969" w:type="dxa"/>
          </w:tcPr>
          <w:p w:rsidR="00331BC9" w:rsidRPr="001C2799" w:rsidRDefault="00331BC9" w:rsidP="00572F5A">
            <w:pPr>
              <w:pStyle w:val="NoSpacing"/>
              <w:jc w:val="center"/>
              <w:rPr>
                <w:lang w:val="sr-Cyrl-CS"/>
              </w:rPr>
            </w:pPr>
            <w:r w:rsidRPr="001C2799">
              <w:rPr>
                <w:lang w:val="sr-Cyrl-CS"/>
              </w:rPr>
              <w:t>Москва</w:t>
            </w:r>
          </w:p>
        </w:tc>
      </w:tr>
      <w:tr w:rsidR="00331BC9" w:rsidRPr="001C2799" w:rsidTr="00572F5A">
        <w:trPr>
          <w:jc w:val="center"/>
        </w:trPr>
        <w:tc>
          <w:tcPr>
            <w:tcW w:w="1122" w:type="dxa"/>
          </w:tcPr>
          <w:p w:rsidR="00331BC9" w:rsidRPr="001C2799" w:rsidRDefault="00331BC9" w:rsidP="00572F5A">
            <w:pPr>
              <w:pStyle w:val="NoSpacing"/>
              <w:jc w:val="center"/>
              <w:rPr>
                <w:lang w:val="sr-Cyrl-CS"/>
              </w:rPr>
            </w:pPr>
            <w:r w:rsidRPr="001C2799">
              <w:rPr>
                <w:lang w:val="sr-Cyrl-CS"/>
              </w:rPr>
              <w:t>10.</w:t>
            </w:r>
          </w:p>
        </w:tc>
        <w:tc>
          <w:tcPr>
            <w:tcW w:w="3969" w:type="dxa"/>
          </w:tcPr>
          <w:p w:rsidR="00331BC9" w:rsidRPr="001C2799" w:rsidRDefault="00331BC9" w:rsidP="00572F5A">
            <w:pPr>
              <w:pStyle w:val="NoSpacing"/>
              <w:jc w:val="center"/>
              <w:rPr>
                <w:lang w:val="sr-Cyrl-CS"/>
              </w:rPr>
            </w:pPr>
            <w:r w:rsidRPr="001C2799">
              <w:rPr>
                <w:lang w:val="sr-Cyrl-CS"/>
              </w:rPr>
              <w:t>Кијев</w:t>
            </w:r>
          </w:p>
        </w:tc>
      </w:tr>
      <w:tr w:rsidR="00331BC9" w:rsidRPr="001C2799" w:rsidTr="00572F5A">
        <w:trPr>
          <w:jc w:val="center"/>
        </w:trPr>
        <w:tc>
          <w:tcPr>
            <w:tcW w:w="1122" w:type="dxa"/>
          </w:tcPr>
          <w:p w:rsidR="00331BC9" w:rsidRPr="001C2799" w:rsidRDefault="00331BC9" w:rsidP="00572F5A">
            <w:pPr>
              <w:pStyle w:val="NoSpacing"/>
              <w:jc w:val="center"/>
              <w:rPr>
                <w:lang w:val="sr-Cyrl-CS"/>
              </w:rPr>
            </w:pPr>
            <w:r w:rsidRPr="001C2799">
              <w:rPr>
                <w:lang w:val="sr-Cyrl-CS"/>
              </w:rPr>
              <w:t>11.</w:t>
            </w:r>
          </w:p>
        </w:tc>
        <w:tc>
          <w:tcPr>
            <w:tcW w:w="3969" w:type="dxa"/>
          </w:tcPr>
          <w:p w:rsidR="00331BC9" w:rsidRPr="001C2799" w:rsidRDefault="00331BC9" w:rsidP="00572F5A">
            <w:pPr>
              <w:pStyle w:val="NoSpacing"/>
              <w:jc w:val="center"/>
              <w:rPr>
                <w:lang w:val="sr-Cyrl-CS"/>
              </w:rPr>
            </w:pPr>
            <w:r w:rsidRPr="001C2799">
              <w:rPr>
                <w:lang w:val="sr-Cyrl-CS"/>
              </w:rPr>
              <w:t>Тиват</w:t>
            </w:r>
          </w:p>
        </w:tc>
      </w:tr>
      <w:tr w:rsidR="00331BC9" w:rsidRPr="001C2799" w:rsidTr="00572F5A">
        <w:trPr>
          <w:jc w:val="center"/>
        </w:trPr>
        <w:tc>
          <w:tcPr>
            <w:tcW w:w="1122" w:type="dxa"/>
          </w:tcPr>
          <w:p w:rsidR="00331BC9" w:rsidRPr="001C2799" w:rsidRDefault="00331BC9" w:rsidP="00572F5A">
            <w:pPr>
              <w:pStyle w:val="NoSpacing"/>
              <w:jc w:val="center"/>
              <w:rPr>
                <w:lang w:val="sr-Cyrl-CS"/>
              </w:rPr>
            </w:pPr>
            <w:r w:rsidRPr="001C2799">
              <w:rPr>
                <w:lang w:val="sr-Cyrl-CS"/>
              </w:rPr>
              <w:t>12.</w:t>
            </w:r>
          </w:p>
        </w:tc>
        <w:tc>
          <w:tcPr>
            <w:tcW w:w="3969" w:type="dxa"/>
          </w:tcPr>
          <w:p w:rsidR="00331BC9" w:rsidRPr="001C2799" w:rsidRDefault="00331BC9" w:rsidP="00572F5A">
            <w:pPr>
              <w:pStyle w:val="NoSpacing"/>
              <w:jc w:val="center"/>
              <w:rPr>
                <w:lang w:val="sr-Cyrl-CS"/>
              </w:rPr>
            </w:pPr>
            <w:r w:rsidRPr="001C2799">
              <w:rPr>
                <w:lang w:val="sr-Cyrl-CS"/>
              </w:rPr>
              <w:t>Љубљана</w:t>
            </w:r>
          </w:p>
        </w:tc>
      </w:tr>
      <w:tr w:rsidR="00331BC9" w:rsidRPr="001C2799" w:rsidTr="00572F5A">
        <w:trPr>
          <w:jc w:val="center"/>
        </w:trPr>
        <w:tc>
          <w:tcPr>
            <w:tcW w:w="1122" w:type="dxa"/>
          </w:tcPr>
          <w:p w:rsidR="00331BC9" w:rsidRPr="001C2799" w:rsidRDefault="00331BC9" w:rsidP="00572F5A">
            <w:pPr>
              <w:pStyle w:val="NoSpacing"/>
              <w:jc w:val="center"/>
              <w:rPr>
                <w:lang w:val="sr-Cyrl-CS"/>
              </w:rPr>
            </w:pPr>
            <w:r w:rsidRPr="001C2799">
              <w:rPr>
                <w:lang w:val="sr-Cyrl-CS"/>
              </w:rPr>
              <w:t>13.</w:t>
            </w:r>
          </w:p>
        </w:tc>
        <w:tc>
          <w:tcPr>
            <w:tcW w:w="3969" w:type="dxa"/>
          </w:tcPr>
          <w:p w:rsidR="00331BC9" w:rsidRPr="001C2799" w:rsidRDefault="00331BC9" w:rsidP="00572F5A">
            <w:pPr>
              <w:pStyle w:val="NoSpacing"/>
              <w:jc w:val="center"/>
              <w:rPr>
                <w:lang w:val="sr-Cyrl-CS"/>
              </w:rPr>
            </w:pPr>
            <w:r w:rsidRPr="001C2799">
              <w:rPr>
                <w:lang w:val="sr-Cyrl-CS"/>
              </w:rPr>
              <w:t>Загреб</w:t>
            </w:r>
          </w:p>
        </w:tc>
      </w:tr>
      <w:tr w:rsidR="00331BC9" w:rsidRPr="001C2799" w:rsidTr="00572F5A">
        <w:trPr>
          <w:jc w:val="center"/>
        </w:trPr>
        <w:tc>
          <w:tcPr>
            <w:tcW w:w="1122" w:type="dxa"/>
          </w:tcPr>
          <w:p w:rsidR="00331BC9" w:rsidRPr="001C2799" w:rsidRDefault="00331BC9" w:rsidP="00572F5A">
            <w:pPr>
              <w:pStyle w:val="NoSpacing"/>
              <w:jc w:val="center"/>
              <w:rPr>
                <w:lang w:val="sr-Cyrl-CS"/>
              </w:rPr>
            </w:pPr>
            <w:r w:rsidRPr="001C2799">
              <w:rPr>
                <w:lang w:val="sr-Cyrl-CS"/>
              </w:rPr>
              <w:t>14.</w:t>
            </w:r>
          </w:p>
        </w:tc>
        <w:tc>
          <w:tcPr>
            <w:tcW w:w="3969" w:type="dxa"/>
          </w:tcPr>
          <w:p w:rsidR="00331BC9" w:rsidRPr="001C2799" w:rsidRDefault="00331BC9" w:rsidP="00572F5A">
            <w:pPr>
              <w:pStyle w:val="NoSpacing"/>
              <w:jc w:val="center"/>
              <w:rPr>
                <w:lang w:val="sr-Cyrl-CS"/>
              </w:rPr>
            </w:pPr>
            <w:r w:rsidRPr="001C2799">
              <w:rPr>
                <w:lang w:val="sr-Cyrl-CS"/>
              </w:rPr>
              <w:t>Сарајево</w:t>
            </w:r>
          </w:p>
        </w:tc>
      </w:tr>
      <w:tr w:rsidR="00331BC9" w:rsidRPr="001C2799" w:rsidTr="00572F5A">
        <w:trPr>
          <w:jc w:val="center"/>
        </w:trPr>
        <w:tc>
          <w:tcPr>
            <w:tcW w:w="1122" w:type="dxa"/>
          </w:tcPr>
          <w:p w:rsidR="00331BC9" w:rsidRPr="001C2799" w:rsidRDefault="00331BC9" w:rsidP="00572F5A">
            <w:pPr>
              <w:pStyle w:val="NoSpacing"/>
              <w:jc w:val="center"/>
              <w:rPr>
                <w:lang w:val="sr-Cyrl-CS"/>
              </w:rPr>
            </w:pPr>
            <w:r w:rsidRPr="001C2799">
              <w:rPr>
                <w:lang w:val="sr-Cyrl-CS"/>
              </w:rPr>
              <w:t>15.</w:t>
            </w:r>
          </w:p>
        </w:tc>
        <w:tc>
          <w:tcPr>
            <w:tcW w:w="3969" w:type="dxa"/>
          </w:tcPr>
          <w:p w:rsidR="00331BC9" w:rsidRPr="001C2799" w:rsidRDefault="00331BC9" w:rsidP="00572F5A">
            <w:pPr>
              <w:pStyle w:val="NoSpacing"/>
              <w:jc w:val="center"/>
              <w:rPr>
                <w:lang w:val="sr-Cyrl-CS"/>
              </w:rPr>
            </w:pPr>
            <w:r w:rsidRPr="001C2799">
              <w:rPr>
                <w:lang w:val="sr-Cyrl-CS"/>
              </w:rPr>
              <w:t>Букурешт</w:t>
            </w:r>
          </w:p>
        </w:tc>
      </w:tr>
      <w:tr w:rsidR="00331BC9" w:rsidRPr="001C2799" w:rsidTr="00572F5A">
        <w:trPr>
          <w:jc w:val="center"/>
        </w:trPr>
        <w:tc>
          <w:tcPr>
            <w:tcW w:w="1122" w:type="dxa"/>
          </w:tcPr>
          <w:p w:rsidR="00331BC9" w:rsidRPr="001C2799" w:rsidRDefault="00331BC9" w:rsidP="00572F5A">
            <w:pPr>
              <w:pStyle w:val="NoSpacing"/>
              <w:jc w:val="center"/>
              <w:rPr>
                <w:lang w:val="sr-Cyrl-CS"/>
              </w:rPr>
            </w:pPr>
            <w:r w:rsidRPr="001C2799">
              <w:rPr>
                <w:lang w:val="sr-Cyrl-CS"/>
              </w:rPr>
              <w:t>16.</w:t>
            </w:r>
          </w:p>
        </w:tc>
        <w:tc>
          <w:tcPr>
            <w:tcW w:w="3969" w:type="dxa"/>
          </w:tcPr>
          <w:p w:rsidR="00331BC9" w:rsidRPr="001C2799" w:rsidRDefault="00331BC9" w:rsidP="00572F5A">
            <w:pPr>
              <w:pStyle w:val="NoSpacing"/>
              <w:jc w:val="center"/>
              <w:rPr>
                <w:lang w:val="sr-Cyrl-CS"/>
              </w:rPr>
            </w:pPr>
            <w:r w:rsidRPr="001C2799">
              <w:rPr>
                <w:lang w:val="sr-Cyrl-CS"/>
              </w:rPr>
              <w:t>Истанбул</w:t>
            </w:r>
          </w:p>
        </w:tc>
      </w:tr>
      <w:tr w:rsidR="00331BC9" w:rsidRPr="001C2799" w:rsidTr="00572F5A">
        <w:trPr>
          <w:jc w:val="center"/>
        </w:trPr>
        <w:tc>
          <w:tcPr>
            <w:tcW w:w="1122" w:type="dxa"/>
          </w:tcPr>
          <w:p w:rsidR="00331BC9" w:rsidRPr="001C2799" w:rsidRDefault="00331BC9" w:rsidP="00572F5A">
            <w:pPr>
              <w:pStyle w:val="NoSpacing"/>
              <w:jc w:val="center"/>
              <w:rPr>
                <w:lang w:val="sr-Cyrl-CS"/>
              </w:rPr>
            </w:pPr>
            <w:r w:rsidRPr="001C2799">
              <w:rPr>
                <w:lang w:val="sr-Cyrl-CS"/>
              </w:rPr>
              <w:t>17.</w:t>
            </w:r>
          </w:p>
        </w:tc>
        <w:tc>
          <w:tcPr>
            <w:tcW w:w="3969" w:type="dxa"/>
          </w:tcPr>
          <w:p w:rsidR="00331BC9" w:rsidRPr="001C2799" w:rsidRDefault="00331BC9" w:rsidP="00572F5A">
            <w:pPr>
              <w:pStyle w:val="NoSpacing"/>
              <w:jc w:val="center"/>
              <w:rPr>
                <w:lang w:val="sr-Cyrl-CS"/>
              </w:rPr>
            </w:pPr>
            <w:r w:rsidRPr="001C2799">
              <w:rPr>
                <w:lang w:val="sr-Cyrl-CS"/>
              </w:rPr>
              <w:t>Луксембург</w:t>
            </w:r>
          </w:p>
        </w:tc>
      </w:tr>
      <w:tr w:rsidR="00331BC9" w:rsidRPr="001C2799" w:rsidTr="00572F5A">
        <w:trPr>
          <w:jc w:val="center"/>
        </w:trPr>
        <w:tc>
          <w:tcPr>
            <w:tcW w:w="1122" w:type="dxa"/>
          </w:tcPr>
          <w:p w:rsidR="00331BC9" w:rsidRPr="001C2799" w:rsidRDefault="00331BC9" w:rsidP="00572F5A">
            <w:pPr>
              <w:pStyle w:val="NoSpacing"/>
              <w:jc w:val="center"/>
              <w:rPr>
                <w:lang w:val="sr-Cyrl-CS"/>
              </w:rPr>
            </w:pPr>
            <w:r w:rsidRPr="001C2799">
              <w:rPr>
                <w:lang w:val="sr-Cyrl-CS"/>
              </w:rPr>
              <w:lastRenderedPageBreak/>
              <w:t>18.</w:t>
            </w:r>
          </w:p>
        </w:tc>
        <w:tc>
          <w:tcPr>
            <w:tcW w:w="3969" w:type="dxa"/>
          </w:tcPr>
          <w:p w:rsidR="00331BC9" w:rsidRPr="001C2799" w:rsidRDefault="006D707E" w:rsidP="00572F5A">
            <w:pPr>
              <w:pStyle w:val="NoSpacing"/>
              <w:jc w:val="center"/>
              <w:rPr>
                <w:lang w:val="sr-Cyrl-CS"/>
              </w:rPr>
            </w:pPr>
            <w:r>
              <w:rPr>
                <w:lang w:val="sr-Cyrl-CS"/>
              </w:rPr>
              <w:t>Подгорица</w:t>
            </w:r>
          </w:p>
        </w:tc>
      </w:tr>
      <w:tr w:rsidR="00331BC9" w:rsidRPr="001C2799" w:rsidTr="00572F5A">
        <w:trPr>
          <w:jc w:val="center"/>
        </w:trPr>
        <w:tc>
          <w:tcPr>
            <w:tcW w:w="1122" w:type="dxa"/>
          </w:tcPr>
          <w:p w:rsidR="00331BC9" w:rsidRPr="001C2799" w:rsidRDefault="00331BC9" w:rsidP="00572F5A">
            <w:pPr>
              <w:pStyle w:val="NoSpacing"/>
              <w:jc w:val="center"/>
              <w:rPr>
                <w:lang w:val="sr-Cyrl-CS"/>
              </w:rPr>
            </w:pPr>
            <w:r w:rsidRPr="001C2799">
              <w:rPr>
                <w:lang w:val="sr-Cyrl-CS"/>
              </w:rPr>
              <w:t>19.</w:t>
            </w:r>
          </w:p>
        </w:tc>
        <w:tc>
          <w:tcPr>
            <w:tcW w:w="3969" w:type="dxa"/>
          </w:tcPr>
          <w:p w:rsidR="00331BC9" w:rsidRPr="001C2799" w:rsidRDefault="00331BC9" w:rsidP="00572F5A">
            <w:pPr>
              <w:pStyle w:val="NoSpacing"/>
              <w:jc w:val="center"/>
              <w:rPr>
                <w:lang w:val="sr-Cyrl-CS"/>
              </w:rPr>
            </w:pPr>
            <w:r w:rsidRPr="001C2799">
              <w:rPr>
                <w:lang w:val="sr-Cyrl-CS"/>
              </w:rPr>
              <w:t>Абу Даби</w:t>
            </w:r>
          </w:p>
        </w:tc>
      </w:tr>
      <w:tr w:rsidR="00331BC9" w:rsidRPr="001C2799" w:rsidTr="00572F5A">
        <w:trPr>
          <w:jc w:val="center"/>
        </w:trPr>
        <w:tc>
          <w:tcPr>
            <w:tcW w:w="1122" w:type="dxa"/>
          </w:tcPr>
          <w:p w:rsidR="00331BC9" w:rsidRPr="001C2799" w:rsidRDefault="00331BC9" w:rsidP="00572F5A">
            <w:pPr>
              <w:pStyle w:val="NoSpacing"/>
              <w:jc w:val="center"/>
              <w:rPr>
                <w:lang w:val="sr-Cyrl-CS"/>
              </w:rPr>
            </w:pPr>
            <w:r w:rsidRPr="001C2799">
              <w:rPr>
                <w:lang w:val="sr-Cyrl-CS"/>
              </w:rPr>
              <w:t>20.</w:t>
            </w:r>
          </w:p>
        </w:tc>
        <w:tc>
          <w:tcPr>
            <w:tcW w:w="3969" w:type="dxa"/>
          </w:tcPr>
          <w:p w:rsidR="00331BC9" w:rsidRPr="001C2799" w:rsidRDefault="00331BC9" w:rsidP="00572F5A">
            <w:pPr>
              <w:pStyle w:val="NoSpacing"/>
              <w:jc w:val="center"/>
              <w:rPr>
                <w:lang w:val="sr-Cyrl-CS"/>
              </w:rPr>
            </w:pPr>
            <w:r w:rsidRPr="001C2799">
              <w:rPr>
                <w:lang w:val="sr-Cyrl-CS"/>
              </w:rPr>
              <w:t>Вашингтон</w:t>
            </w:r>
          </w:p>
        </w:tc>
      </w:tr>
      <w:tr w:rsidR="00331BC9" w:rsidRPr="001C2799" w:rsidTr="00572F5A">
        <w:trPr>
          <w:jc w:val="center"/>
        </w:trPr>
        <w:tc>
          <w:tcPr>
            <w:tcW w:w="1122" w:type="dxa"/>
          </w:tcPr>
          <w:p w:rsidR="00331BC9" w:rsidRPr="001C2799" w:rsidRDefault="00331BC9" w:rsidP="00572F5A">
            <w:pPr>
              <w:pStyle w:val="NoSpacing"/>
              <w:jc w:val="center"/>
              <w:rPr>
                <w:lang w:val="sr-Cyrl-CS"/>
              </w:rPr>
            </w:pPr>
            <w:r w:rsidRPr="001C2799">
              <w:rPr>
                <w:lang w:val="sr-Cyrl-CS"/>
              </w:rPr>
              <w:t>21.</w:t>
            </w:r>
          </w:p>
        </w:tc>
        <w:tc>
          <w:tcPr>
            <w:tcW w:w="3969" w:type="dxa"/>
          </w:tcPr>
          <w:p w:rsidR="00331BC9" w:rsidRPr="001C2799" w:rsidRDefault="00331BC9" w:rsidP="00572F5A">
            <w:pPr>
              <w:pStyle w:val="NoSpacing"/>
              <w:jc w:val="center"/>
              <w:rPr>
                <w:lang w:val="sr-Cyrl-CS"/>
              </w:rPr>
            </w:pPr>
            <w:r w:rsidRPr="001C2799">
              <w:rPr>
                <w:lang w:val="sr-Cyrl-CS"/>
              </w:rPr>
              <w:t>Њујорк</w:t>
            </w:r>
          </w:p>
        </w:tc>
      </w:tr>
      <w:tr w:rsidR="00331BC9" w:rsidRPr="001C2799" w:rsidTr="00572F5A">
        <w:trPr>
          <w:jc w:val="center"/>
        </w:trPr>
        <w:tc>
          <w:tcPr>
            <w:tcW w:w="1122" w:type="dxa"/>
          </w:tcPr>
          <w:p w:rsidR="00331BC9" w:rsidRPr="001C2799" w:rsidRDefault="00331BC9" w:rsidP="00572F5A">
            <w:pPr>
              <w:pStyle w:val="NoSpacing"/>
              <w:jc w:val="center"/>
              <w:rPr>
                <w:lang w:val="sr-Cyrl-CS"/>
              </w:rPr>
            </w:pPr>
            <w:r w:rsidRPr="001C2799">
              <w:rPr>
                <w:lang w:val="sr-Cyrl-CS"/>
              </w:rPr>
              <w:t>22.</w:t>
            </w:r>
          </w:p>
        </w:tc>
        <w:tc>
          <w:tcPr>
            <w:tcW w:w="3969" w:type="dxa"/>
          </w:tcPr>
          <w:p w:rsidR="00331BC9" w:rsidRPr="001C2799" w:rsidRDefault="00331BC9" w:rsidP="00572F5A">
            <w:pPr>
              <w:pStyle w:val="NoSpacing"/>
              <w:jc w:val="center"/>
              <w:rPr>
                <w:lang w:val="sr-Cyrl-CS"/>
              </w:rPr>
            </w:pPr>
            <w:r w:rsidRPr="001C2799">
              <w:rPr>
                <w:lang w:val="sr-Cyrl-CS"/>
              </w:rPr>
              <w:t>Пекинг</w:t>
            </w:r>
          </w:p>
        </w:tc>
      </w:tr>
      <w:tr w:rsidR="00331BC9" w:rsidRPr="001C2799" w:rsidTr="00572F5A">
        <w:trPr>
          <w:jc w:val="center"/>
        </w:trPr>
        <w:tc>
          <w:tcPr>
            <w:tcW w:w="1122" w:type="dxa"/>
          </w:tcPr>
          <w:p w:rsidR="00331BC9" w:rsidRPr="001C2799" w:rsidRDefault="00331BC9" w:rsidP="00572F5A">
            <w:pPr>
              <w:pStyle w:val="NoSpacing"/>
              <w:jc w:val="center"/>
              <w:rPr>
                <w:lang w:val="sr-Cyrl-CS"/>
              </w:rPr>
            </w:pPr>
            <w:r w:rsidRPr="001C2799">
              <w:rPr>
                <w:lang w:val="sr-Cyrl-CS"/>
              </w:rPr>
              <w:t>23.</w:t>
            </w:r>
          </w:p>
        </w:tc>
        <w:tc>
          <w:tcPr>
            <w:tcW w:w="3969" w:type="dxa"/>
          </w:tcPr>
          <w:p w:rsidR="00331BC9" w:rsidRPr="001C2799" w:rsidRDefault="00331BC9" w:rsidP="00572F5A">
            <w:pPr>
              <w:pStyle w:val="NoSpacing"/>
              <w:jc w:val="center"/>
              <w:rPr>
                <w:lang w:val="sr-Cyrl-CS"/>
              </w:rPr>
            </w:pPr>
            <w:r w:rsidRPr="001C2799">
              <w:rPr>
                <w:lang w:val="sr-Cyrl-CS"/>
              </w:rPr>
              <w:t>Шангај</w:t>
            </w:r>
          </w:p>
        </w:tc>
      </w:tr>
      <w:tr w:rsidR="00331BC9" w:rsidRPr="001C2799" w:rsidTr="00572F5A">
        <w:trPr>
          <w:jc w:val="center"/>
        </w:trPr>
        <w:tc>
          <w:tcPr>
            <w:tcW w:w="1122" w:type="dxa"/>
          </w:tcPr>
          <w:p w:rsidR="00331BC9" w:rsidRPr="001C2799" w:rsidRDefault="00331BC9" w:rsidP="00572F5A">
            <w:pPr>
              <w:pStyle w:val="NoSpacing"/>
              <w:jc w:val="center"/>
              <w:rPr>
                <w:lang w:val="sr-Cyrl-CS"/>
              </w:rPr>
            </w:pPr>
            <w:r w:rsidRPr="001C2799">
              <w:rPr>
                <w:lang w:val="sr-Cyrl-CS"/>
              </w:rPr>
              <w:t>24.</w:t>
            </w:r>
          </w:p>
        </w:tc>
        <w:tc>
          <w:tcPr>
            <w:tcW w:w="3969" w:type="dxa"/>
          </w:tcPr>
          <w:p w:rsidR="00331BC9" w:rsidRPr="001C2799" w:rsidRDefault="00331BC9" w:rsidP="00572F5A">
            <w:pPr>
              <w:pStyle w:val="NoSpacing"/>
              <w:jc w:val="center"/>
              <w:rPr>
                <w:lang w:val="sr-Cyrl-CS"/>
              </w:rPr>
            </w:pPr>
            <w:r w:rsidRPr="001C2799">
              <w:rPr>
                <w:lang w:val="sr-Cyrl-CS"/>
              </w:rPr>
              <w:t>Берлин</w:t>
            </w:r>
          </w:p>
        </w:tc>
      </w:tr>
    </w:tbl>
    <w:p w:rsidR="00331BC9" w:rsidRDefault="00331BC9" w:rsidP="00A603E3">
      <w:pPr>
        <w:spacing w:after="0" w:line="240" w:lineRule="auto"/>
        <w:jc w:val="both"/>
        <w:rPr>
          <w:rFonts w:ascii="Times New Roman" w:hAnsi="Times New Roman"/>
          <w:sz w:val="24"/>
          <w:szCs w:val="24"/>
          <w:lang w:val="sr-Cyrl-CS"/>
        </w:rPr>
      </w:pPr>
    </w:p>
    <w:p w:rsidR="00A603E3" w:rsidRPr="00820900" w:rsidRDefault="00A603E3" w:rsidP="00A603E3">
      <w:pPr>
        <w:spacing w:after="0" w:line="240" w:lineRule="auto"/>
        <w:jc w:val="both"/>
        <w:rPr>
          <w:rFonts w:ascii="Times New Roman" w:hAnsi="Times New Roman"/>
          <w:sz w:val="24"/>
          <w:szCs w:val="24"/>
          <w:lang w:val="sr-Cyrl-CS"/>
        </w:rPr>
      </w:pPr>
      <w:r>
        <w:rPr>
          <w:rFonts w:ascii="Times New Roman" w:hAnsi="Times New Roman"/>
          <w:sz w:val="24"/>
          <w:szCs w:val="24"/>
          <w:lang w:val="sr-Cyrl-RS" w:eastAsia="en-US"/>
        </w:rPr>
        <w:t>Напомена: Наведене</w:t>
      </w:r>
      <w:r w:rsidRPr="00331BC9">
        <w:rPr>
          <w:rFonts w:ascii="Times New Roman" w:hAnsi="Times New Roman"/>
          <w:sz w:val="24"/>
          <w:szCs w:val="24"/>
          <w:lang w:val="sr-Cyrl-CS" w:eastAsia="en-US"/>
        </w:rPr>
        <w:t xml:space="preserve"> дестинације су дате</w:t>
      </w:r>
      <w:r w:rsidRPr="00331BC9">
        <w:rPr>
          <w:rFonts w:ascii="Times New Roman" w:hAnsi="Times New Roman"/>
          <w:sz w:val="24"/>
          <w:szCs w:val="24"/>
          <w:lang w:val="ru-RU" w:eastAsia="en-US"/>
        </w:rPr>
        <w:t xml:space="preserve"> као најчешће потребне а Наручилац задржава право да у зависности од својих потреба наручи авио карте за дестинације које нису наведене у спецификацији предмета, а у оквиру укупне вредности наба</w:t>
      </w:r>
      <w:r>
        <w:rPr>
          <w:rFonts w:ascii="Times New Roman" w:hAnsi="Times New Roman"/>
          <w:sz w:val="24"/>
          <w:szCs w:val="24"/>
          <w:lang w:val="ru-RU" w:eastAsia="en-US"/>
        </w:rPr>
        <w:t>в</w:t>
      </w:r>
      <w:r w:rsidRPr="00331BC9">
        <w:rPr>
          <w:rFonts w:ascii="Times New Roman" w:hAnsi="Times New Roman"/>
          <w:sz w:val="24"/>
          <w:szCs w:val="24"/>
          <w:lang w:val="ru-RU" w:eastAsia="en-US"/>
        </w:rPr>
        <w:t>ке</w:t>
      </w:r>
    </w:p>
    <w:p w:rsidR="0002386B" w:rsidRPr="003B0EC0" w:rsidRDefault="0002386B" w:rsidP="001C2799">
      <w:pPr>
        <w:autoSpaceDE w:val="0"/>
        <w:autoSpaceDN w:val="0"/>
        <w:adjustRightInd w:val="0"/>
        <w:spacing w:after="0" w:line="240" w:lineRule="auto"/>
        <w:ind w:firstLine="720"/>
        <w:jc w:val="both"/>
        <w:rPr>
          <w:rFonts w:ascii="Times New Roman" w:hAnsi="Times New Roman"/>
          <w:sz w:val="24"/>
          <w:szCs w:val="24"/>
          <w:lang w:val="en-US" w:eastAsia="en-US"/>
        </w:rPr>
      </w:pPr>
      <w:r w:rsidRPr="003B0EC0">
        <w:rPr>
          <w:rFonts w:ascii="TimesNewRoman" w:hAnsi="TimesNewRoman" w:cs="TimesNewRoman"/>
          <w:sz w:val="24"/>
          <w:szCs w:val="24"/>
          <w:lang w:val="en-US" w:eastAsia="en-US"/>
        </w:rPr>
        <w:t xml:space="preserve">Карте су дате у количини од </w:t>
      </w:r>
      <w:r w:rsidRPr="003B0EC0">
        <w:rPr>
          <w:rFonts w:ascii="Times New Roman" w:hAnsi="Times New Roman"/>
          <w:sz w:val="24"/>
          <w:szCs w:val="24"/>
          <w:lang w:val="en-US" w:eastAsia="en-US"/>
        </w:rPr>
        <w:t xml:space="preserve">1 </w:t>
      </w:r>
      <w:r w:rsidRPr="003B0EC0">
        <w:rPr>
          <w:rFonts w:ascii="TimesNewRoman" w:hAnsi="TimesNewRoman" w:cs="TimesNewRoman"/>
          <w:sz w:val="24"/>
          <w:szCs w:val="24"/>
          <w:lang w:val="en-US" w:eastAsia="en-US"/>
        </w:rPr>
        <w:t>само ради избора најповољније понуде</w:t>
      </w:r>
      <w:r w:rsidRPr="003B0EC0">
        <w:rPr>
          <w:rFonts w:ascii="Times New Roman" w:hAnsi="Times New Roman"/>
          <w:sz w:val="24"/>
          <w:szCs w:val="24"/>
          <w:lang w:val="en-US" w:eastAsia="en-US"/>
        </w:rPr>
        <w:t>.</w:t>
      </w:r>
    </w:p>
    <w:p w:rsidR="0002386B" w:rsidRPr="003B0EC0" w:rsidRDefault="0002386B" w:rsidP="001C2799">
      <w:pPr>
        <w:autoSpaceDE w:val="0"/>
        <w:autoSpaceDN w:val="0"/>
        <w:adjustRightInd w:val="0"/>
        <w:spacing w:after="0" w:line="240" w:lineRule="auto"/>
        <w:ind w:firstLine="720"/>
        <w:jc w:val="both"/>
        <w:rPr>
          <w:rFonts w:ascii="Times New Roman" w:hAnsi="Times New Roman"/>
          <w:sz w:val="24"/>
          <w:szCs w:val="24"/>
          <w:lang w:val="en-US" w:eastAsia="en-US"/>
        </w:rPr>
      </w:pPr>
      <w:r w:rsidRPr="003B0EC0">
        <w:rPr>
          <w:rFonts w:ascii="TimesNewRoman" w:hAnsi="TimesNewRoman" w:cs="TimesNewRoman"/>
          <w:sz w:val="24"/>
          <w:szCs w:val="24"/>
          <w:lang w:val="en-US" w:eastAsia="en-US"/>
        </w:rPr>
        <w:t>Наручилац може под најповољнијим условима набављати и више авио</w:t>
      </w:r>
      <w:r w:rsidR="00A603E3" w:rsidRPr="003B0EC0">
        <w:rPr>
          <w:rFonts w:ascii="TimesNewRoman" w:hAnsi="TimesNewRoman" w:cs="TimesNewRoman"/>
          <w:sz w:val="24"/>
          <w:szCs w:val="24"/>
          <w:lang w:val="sr-Cyrl-RS" w:eastAsia="en-US"/>
        </w:rPr>
        <w:t xml:space="preserve"> </w:t>
      </w:r>
      <w:r w:rsidRPr="003B0EC0">
        <w:rPr>
          <w:rFonts w:ascii="TimesNewRoman" w:hAnsi="TimesNewRoman" w:cs="TimesNewRoman"/>
          <w:sz w:val="24"/>
          <w:szCs w:val="24"/>
          <w:lang w:val="en-US" w:eastAsia="en-US"/>
        </w:rPr>
        <w:t>карата за наведене дестинације</w:t>
      </w:r>
      <w:r w:rsidRPr="003B0EC0">
        <w:rPr>
          <w:rFonts w:ascii="Times New Roman" w:hAnsi="Times New Roman"/>
          <w:sz w:val="24"/>
          <w:szCs w:val="24"/>
          <w:lang w:val="en-US" w:eastAsia="en-US"/>
        </w:rPr>
        <w:t xml:space="preserve">, </w:t>
      </w:r>
      <w:r w:rsidRPr="003B0EC0">
        <w:rPr>
          <w:rFonts w:ascii="TimesNewRoman" w:hAnsi="TimesNewRoman" w:cs="TimesNewRoman"/>
          <w:sz w:val="24"/>
          <w:szCs w:val="24"/>
          <w:lang w:val="en-US" w:eastAsia="en-US"/>
        </w:rPr>
        <w:t>као и авио карте за друге правце који нису</w:t>
      </w:r>
      <w:r w:rsidR="00A603E3" w:rsidRPr="003B0EC0">
        <w:rPr>
          <w:rFonts w:ascii="TimesNewRoman" w:hAnsi="TimesNewRoman" w:cs="TimesNewRoman"/>
          <w:sz w:val="24"/>
          <w:szCs w:val="24"/>
          <w:lang w:val="sr-Cyrl-RS" w:eastAsia="en-US"/>
        </w:rPr>
        <w:t xml:space="preserve"> </w:t>
      </w:r>
      <w:r w:rsidRPr="003B0EC0">
        <w:rPr>
          <w:rFonts w:ascii="TimesNewRoman" w:hAnsi="TimesNewRoman" w:cs="TimesNewRoman"/>
          <w:sz w:val="24"/>
          <w:szCs w:val="24"/>
          <w:lang w:val="en-US" w:eastAsia="en-US"/>
        </w:rPr>
        <w:t>горе наведени</w:t>
      </w:r>
      <w:r w:rsidRPr="003B0EC0">
        <w:rPr>
          <w:rFonts w:ascii="Times New Roman" w:hAnsi="Times New Roman"/>
          <w:sz w:val="24"/>
          <w:szCs w:val="24"/>
          <w:lang w:val="en-US" w:eastAsia="en-US"/>
        </w:rPr>
        <w:t>,</w:t>
      </w:r>
    </w:p>
    <w:p w:rsidR="0002386B" w:rsidRPr="003B0EC0" w:rsidRDefault="0002386B" w:rsidP="001C2799">
      <w:pPr>
        <w:autoSpaceDE w:val="0"/>
        <w:autoSpaceDN w:val="0"/>
        <w:adjustRightInd w:val="0"/>
        <w:spacing w:after="0" w:line="240" w:lineRule="auto"/>
        <w:ind w:firstLine="720"/>
        <w:jc w:val="both"/>
        <w:rPr>
          <w:rFonts w:ascii="Times New Roman" w:hAnsi="Times New Roman"/>
          <w:sz w:val="24"/>
          <w:szCs w:val="24"/>
          <w:lang w:val="en-US" w:eastAsia="en-US"/>
        </w:rPr>
      </w:pPr>
      <w:r w:rsidRPr="003B0EC0">
        <w:rPr>
          <w:rFonts w:ascii="TimesNewRoman" w:hAnsi="TimesNewRoman" w:cs="TimesNewRoman"/>
          <w:sz w:val="24"/>
          <w:szCs w:val="24"/>
          <w:lang w:val="en-US" w:eastAsia="en-US"/>
        </w:rPr>
        <w:t>Изабрани понуђач је у обавези да по пријему захтева Наручиоца за одређену</w:t>
      </w:r>
      <w:r w:rsidR="00A603E3" w:rsidRPr="003B0EC0">
        <w:rPr>
          <w:rFonts w:ascii="TimesNewRoman" w:hAnsi="TimesNewRoman" w:cs="TimesNewRoman"/>
          <w:sz w:val="24"/>
          <w:szCs w:val="24"/>
          <w:lang w:val="sr-Cyrl-RS" w:eastAsia="en-US"/>
        </w:rPr>
        <w:t xml:space="preserve"> </w:t>
      </w:r>
      <w:r w:rsidRPr="003B0EC0">
        <w:rPr>
          <w:rFonts w:ascii="TimesNewRoman" w:hAnsi="TimesNewRoman" w:cs="TimesNewRoman"/>
          <w:sz w:val="24"/>
          <w:szCs w:val="24"/>
          <w:lang w:val="en-US" w:eastAsia="en-US"/>
        </w:rPr>
        <w:t>дестинацију достави најмање три понуде за тражену дестинацију</w:t>
      </w:r>
      <w:r w:rsidR="00A603E3" w:rsidRPr="003B0EC0">
        <w:rPr>
          <w:rFonts w:ascii="TimesNewRoman" w:hAnsi="TimesNewRoman" w:cs="TimesNewRoman"/>
          <w:sz w:val="24"/>
          <w:szCs w:val="24"/>
          <w:lang w:val="sr-Cyrl-RS" w:eastAsia="en-US"/>
        </w:rPr>
        <w:t xml:space="preserve"> </w:t>
      </w:r>
      <w:r w:rsidRPr="003B0EC0">
        <w:rPr>
          <w:rFonts w:ascii="Times New Roman" w:hAnsi="Times New Roman"/>
          <w:sz w:val="24"/>
          <w:szCs w:val="24"/>
          <w:lang w:val="en-US" w:eastAsia="en-US"/>
        </w:rPr>
        <w:t>(</w:t>
      </w:r>
      <w:r w:rsidRPr="003B0EC0">
        <w:rPr>
          <w:rFonts w:ascii="TimesNewRoman" w:hAnsi="TimesNewRoman" w:cs="TimesNewRoman"/>
          <w:sz w:val="24"/>
          <w:szCs w:val="24"/>
          <w:lang w:val="en-US" w:eastAsia="en-US"/>
        </w:rPr>
        <w:t>различите компаније</w:t>
      </w:r>
      <w:r w:rsidRPr="003B0EC0">
        <w:rPr>
          <w:rFonts w:ascii="Times New Roman" w:hAnsi="Times New Roman"/>
          <w:sz w:val="24"/>
          <w:szCs w:val="24"/>
          <w:lang w:val="en-US" w:eastAsia="en-US"/>
        </w:rPr>
        <w:t xml:space="preserve">, </w:t>
      </w:r>
      <w:r w:rsidRPr="003B0EC0">
        <w:rPr>
          <w:rFonts w:ascii="TimesNewRoman" w:hAnsi="TimesNewRoman" w:cs="TimesNewRoman"/>
          <w:sz w:val="24"/>
          <w:szCs w:val="24"/>
          <w:lang w:val="en-US" w:eastAsia="en-US"/>
        </w:rPr>
        <w:t>време полетања</w:t>
      </w:r>
      <w:r w:rsidRPr="003B0EC0">
        <w:rPr>
          <w:rFonts w:ascii="Times New Roman" w:hAnsi="Times New Roman"/>
          <w:sz w:val="24"/>
          <w:szCs w:val="24"/>
          <w:lang w:val="en-US" w:eastAsia="en-US"/>
        </w:rPr>
        <w:t xml:space="preserve">, </w:t>
      </w:r>
      <w:r w:rsidRPr="003B0EC0">
        <w:rPr>
          <w:rFonts w:ascii="TimesNewRoman" w:hAnsi="TimesNewRoman" w:cs="TimesNewRoman"/>
          <w:sz w:val="24"/>
          <w:szCs w:val="24"/>
          <w:lang w:val="en-US" w:eastAsia="en-US"/>
        </w:rPr>
        <w:t>време повратка и сл</w:t>
      </w:r>
      <w:r w:rsidRPr="003B0EC0">
        <w:rPr>
          <w:rFonts w:ascii="Times New Roman" w:hAnsi="Times New Roman"/>
          <w:sz w:val="24"/>
          <w:szCs w:val="24"/>
          <w:lang w:val="en-US" w:eastAsia="en-US"/>
        </w:rPr>
        <w:t>.).</w:t>
      </w:r>
    </w:p>
    <w:p w:rsidR="00C914A8" w:rsidRPr="003B0EC0" w:rsidRDefault="00C914A8" w:rsidP="00E86353">
      <w:pPr>
        <w:spacing w:after="0" w:line="240" w:lineRule="auto"/>
        <w:outlineLvl w:val="0"/>
        <w:rPr>
          <w:rFonts w:ascii="TimesNewRoman" w:hAnsi="TimesNewRoman" w:cs="TimesNewRoman"/>
          <w:sz w:val="24"/>
          <w:szCs w:val="24"/>
          <w:lang w:val="en-US" w:eastAsia="en-US"/>
        </w:rPr>
      </w:pPr>
    </w:p>
    <w:p w:rsidR="00A603E3" w:rsidRPr="00C914A8" w:rsidRDefault="00A603E3" w:rsidP="00E86353">
      <w:pPr>
        <w:spacing w:after="0" w:line="240" w:lineRule="auto"/>
        <w:outlineLvl w:val="0"/>
        <w:rPr>
          <w:rFonts w:ascii="Times New Roman" w:hAnsi="Times New Roman"/>
          <w:b/>
          <w:sz w:val="24"/>
          <w:szCs w:val="24"/>
          <w:lang w:val="sr-Cyrl-CS"/>
        </w:rPr>
      </w:pPr>
    </w:p>
    <w:p w:rsidR="00C914A8" w:rsidRPr="00C914A8" w:rsidRDefault="00820900" w:rsidP="00C914A8">
      <w:pPr>
        <w:spacing w:after="0" w:line="240" w:lineRule="auto"/>
        <w:jc w:val="center"/>
        <w:outlineLvl w:val="0"/>
        <w:rPr>
          <w:rFonts w:ascii="Times New Roman" w:hAnsi="Times New Roman"/>
          <w:b/>
          <w:sz w:val="24"/>
          <w:szCs w:val="24"/>
          <w:lang w:val="sr-Cyrl-CS"/>
        </w:rPr>
      </w:pPr>
      <w:r>
        <w:rPr>
          <w:rFonts w:ascii="Times New Roman" w:hAnsi="Times New Roman"/>
          <w:b/>
          <w:sz w:val="24"/>
          <w:szCs w:val="24"/>
          <w:lang w:val="sr-Cyrl-CS"/>
        </w:rPr>
        <w:t>4. УСЛОВИ ЗА УЧЕШЋЕ У ПОСТУПКУ ЈАВНЕ НАБАВКЕ ИЗ ЧЛАНА 75. И 76. ЗАКОНА И УПУТСТВО КАКО СЕ ДОКАЗУЈЕ ИСПУЊЕНОСТ ТИХ УСЛОВА</w:t>
      </w:r>
    </w:p>
    <w:p w:rsidR="00C914A8" w:rsidRDefault="00C914A8" w:rsidP="00C914A8">
      <w:pPr>
        <w:spacing w:after="0" w:line="240" w:lineRule="auto"/>
        <w:jc w:val="center"/>
        <w:outlineLvl w:val="0"/>
        <w:rPr>
          <w:rFonts w:ascii="Times New Roman" w:hAnsi="Times New Roman"/>
          <w:sz w:val="24"/>
          <w:szCs w:val="24"/>
          <w:lang w:val="sr-Cyrl-CS"/>
        </w:rPr>
      </w:pPr>
    </w:p>
    <w:p w:rsidR="00820900" w:rsidRDefault="00820900" w:rsidP="00C914A8">
      <w:pPr>
        <w:spacing w:after="0" w:line="240" w:lineRule="auto"/>
        <w:jc w:val="center"/>
        <w:outlineLvl w:val="0"/>
        <w:rPr>
          <w:rFonts w:ascii="Times New Roman" w:hAnsi="Times New Roman"/>
          <w:sz w:val="24"/>
          <w:szCs w:val="24"/>
          <w:lang w:val="sr-Cyrl-CS"/>
        </w:rPr>
      </w:pPr>
    </w:p>
    <w:p w:rsidR="00820900" w:rsidRPr="002571CA" w:rsidRDefault="002571CA" w:rsidP="006A7848">
      <w:pPr>
        <w:numPr>
          <w:ilvl w:val="0"/>
          <w:numId w:val="6"/>
        </w:numPr>
        <w:spacing w:after="0" w:line="240" w:lineRule="auto"/>
        <w:jc w:val="both"/>
        <w:outlineLvl w:val="0"/>
        <w:rPr>
          <w:rFonts w:ascii="Times New Roman" w:hAnsi="Times New Roman"/>
          <w:b/>
          <w:sz w:val="24"/>
          <w:szCs w:val="24"/>
          <w:lang w:val="sr-Cyrl-CS"/>
        </w:rPr>
      </w:pPr>
      <w:r>
        <w:rPr>
          <w:rFonts w:ascii="Times New Roman" w:hAnsi="Times New Roman"/>
          <w:b/>
          <w:sz w:val="24"/>
          <w:szCs w:val="24"/>
          <w:lang w:val="sr-Cyrl-CS"/>
        </w:rPr>
        <w:t>Услови за учешће у поступку јавне набавке из члана 75. и 76. Закона</w:t>
      </w:r>
    </w:p>
    <w:p w:rsidR="002571CA" w:rsidRDefault="002571CA" w:rsidP="002571CA">
      <w:pPr>
        <w:spacing w:after="0" w:line="240" w:lineRule="auto"/>
        <w:jc w:val="both"/>
        <w:outlineLvl w:val="0"/>
        <w:rPr>
          <w:rFonts w:ascii="Times New Roman" w:hAnsi="Times New Roman"/>
          <w:sz w:val="24"/>
          <w:szCs w:val="24"/>
          <w:lang w:val="sr-Cyrl-CS"/>
        </w:rPr>
      </w:pPr>
    </w:p>
    <w:p w:rsidR="002571CA" w:rsidRDefault="002571CA" w:rsidP="002571CA">
      <w:pPr>
        <w:spacing w:after="0" w:line="240" w:lineRule="auto"/>
        <w:jc w:val="both"/>
        <w:outlineLvl w:val="0"/>
        <w:rPr>
          <w:rFonts w:ascii="Times New Roman" w:hAnsi="Times New Roman"/>
          <w:sz w:val="24"/>
          <w:szCs w:val="24"/>
          <w:lang w:val="sr-Cyrl-CS"/>
        </w:rPr>
      </w:pPr>
      <w:r>
        <w:rPr>
          <w:rFonts w:ascii="Times New Roman" w:hAnsi="Times New Roman"/>
          <w:sz w:val="24"/>
          <w:szCs w:val="24"/>
          <w:lang w:val="sr-Cyrl-CS"/>
        </w:rPr>
        <w:t xml:space="preserve">1.1. Право на учешће у поступку предметне јавне набавке има понуђач који испуњава </w:t>
      </w:r>
      <w:r w:rsidRPr="007A6168">
        <w:rPr>
          <w:rFonts w:ascii="Times New Roman" w:hAnsi="Times New Roman"/>
          <w:b/>
          <w:sz w:val="24"/>
          <w:szCs w:val="24"/>
          <w:lang w:val="sr-Cyrl-CS"/>
        </w:rPr>
        <w:t>обавезне услове</w:t>
      </w:r>
      <w:r>
        <w:rPr>
          <w:rFonts w:ascii="Times New Roman" w:hAnsi="Times New Roman"/>
          <w:sz w:val="24"/>
          <w:szCs w:val="24"/>
          <w:lang w:val="sr-Cyrl-CS"/>
        </w:rPr>
        <w:t xml:space="preserve"> за учешће у поступку јавне набавке дефинисане у члану 75. Закона, и то:</w:t>
      </w:r>
    </w:p>
    <w:p w:rsidR="002571CA" w:rsidRDefault="002571CA" w:rsidP="002571CA">
      <w:pPr>
        <w:spacing w:after="0" w:line="240" w:lineRule="auto"/>
        <w:jc w:val="both"/>
        <w:outlineLvl w:val="0"/>
        <w:rPr>
          <w:rFonts w:ascii="Times New Roman" w:hAnsi="Times New Roman"/>
          <w:sz w:val="24"/>
          <w:szCs w:val="24"/>
          <w:lang w:val="sr-Cyrl-CS"/>
        </w:rPr>
      </w:pPr>
      <w:r w:rsidRPr="002571CA">
        <w:rPr>
          <w:rFonts w:ascii="Times New Roman" w:hAnsi="Times New Roman"/>
          <w:sz w:val="24"/>
          <w:szCs w:val="24"/>
          <w:lang w:val="sr-Cyrl-CS"/>
        </w:rPr>
        <w:tab/>
        <w:t>- да је регистрован код надлежног органа, односно уписан у одговарајући регистар</w:t>
      </w:r>
      <w:r>
        <w:rPr>
          <w:rFonts w:ascii="Times New Roman" w:hAnsi="Times New Roman"/>
          <w:sz w:val="24"/>
          <w:szCs w:val="24"/>
          <w:lang w:val="sr-Cyrl-CS"/>
        </w:rPr>
        <w:t xml:space="preserve"> (члан 75. став 1. тачка 1. Закона)</w:t>
      </w:r>
      <w:r w:rsidR="00FC63F2">
        <w:rPr>
          <w:rFonts w:ascii="Times New Roman" w:hAnsi="Times New Roman"/>
          <w:sz w:val="24"/>
          <w:szCs w:val="24"/>
          <w:lang w:val="sr-Cyrl-CS"/>
        </w:rPr>
        <w:t>;</w:t>
      </w:r>
    </w:p>
    <w:p w:rsidR="002571CA" w:rsidRDefault="002571CA" w:rsidP="002571CA">
      <w:pPr>
        <w:spacing w:after="0" w:line="240" w:lineRule="auto"/>
        <w:jc w:val="both"/>
        <w:outlineLvl w:val="0"/>
        <w:rPr>
          <w:rFonts w:ascii="Times New Roman" w:hAnsi="Times New Roman"/>
          <w:sz w:val="24"/>
          <w:szCs w:val="24"/>
          <w:lang w:val="sr-Cyrl-CS"/>
        </w:rPr>
      </w:pPr>
      <w:r>
        <w:rPr>
          <w:rFonts w:ascii="Times New Roman" w:hAnsi="Times New Roman"/>
          <w:sz w:val="24"/>
          <w:szCs w:val="24"/>
          <w:lang w:val="sr-Cyrl-CS"/>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w:t>
      </w:r>
      <w:r w:rsidR="00FC63F2">
        <w:rPr>
          <w:rFonts w:ascii="Times New Roman" w:hAnsi="Times New Roman"/>
          <w:sz w:val="24"/>
          <w:szCs w:val="24"/>
          <w:lang w:val="sr-Cyrl-CS"/>
        </w:rPr>
        <w:t>;</w:t>
      </w:r>
    </w:p>
    <w:p w:rsidR="002571CA" w:rsidRDefault="002571CA" w:rsidP="002571CA">
      <w:pPr>
        <w:spacing w:after="0" w:line="240" w:lineRule="auto"/>
        <w:jc w:val="both"/>
        <w:outlineLvl w:val="0"/>
        <w:rPr>
          <w:rFonts w:ascii="Times New Roman" w:hAnsi="Times New Roman"/>
          <w:sz w:val="24"/>
          <w:szCs w:val="24"/>
          <w:lang w:val="sr-Cyrl-CS"/>
        </w:rPr>
      </w:pPr>
      <w:r>
        <w:rPr>
          <w:rFonts w:ascii="Times New Roman" w:hAnsi="Times New Roman"/>
          <w:sz w:val="24"/>
          <w:szCs w:val="24"/>
          <w:lang w:val="sr-Cyrl-CS"/>
        </w:rPr>
        <w:tab/>
        <w:t>- да му није изречена мера забране обављања делатности која је на снази у време објављивања позива за подношење понуда (члан 75. став 1. тачка 3. Закона)</w:t>
      </w:r>
      <w:r w:rsidR="00FC63F2">
        <w:rPr>
          <w:rFonts w:ascii="Times New Roman" w:hAnsi="Times New Roman"/>
          <w:sz w:val="24"/>
          <w:szCs w:val="24"/>
          <w:lang w:val="sr-Cyrl-CS"/>
        </w:rPr>
        <w:t>;</w:t>
      </w:r>
    </w:p>
    <w:p w:rsidR="002571CA" w:rsidRDefault="002571CA" w:rsidP="002571CA">
      <w:pPr>
        <w:spacing w:after="0" w:line="240" w:lineRule="auto"/>
        <w:jc w:val="both"/>
        <w:outlineLvl w:val="0"/>
        <w:rPr>
          <w:rFonts w:ascii="Times New Roman" w:hAnsi="Times New Roman"/>
          <w:sz w:val="24"/>
          <w:szCs w:val="24"/>
          <w:lang w:val="sr-Cyrl-CS"/>
        </w:rPr>
      </w:pPr>
      <w:r>
        <w:rPr>
          <w:rFonts w:ascii="Times New Roman" w:hAnsi="Times New Roman"/>
          <w:sz w:val="24"/>
          <w:szCs w:val="24"/>
          <w:lang w:val="sr-Cyrl-CS"/>
        </w:rPr>
        <w:tab/>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став 1. тачка 4. Закона)</w:t>
      </w:r>
      <w:r w:rsidR="00FC63F2">
        <w:rPr>
          <w:rFonts w:ascii="Times New Roman" w:hAnsi="Times New Roman"/>
          <w:sz w:val="24"/>
          <w:szCs w:val="24"/>
          <w:lang w:val="sr-Cyrl-CS"/>
        </w:rPr>
        <w:t>;</w:t>
      </w:r>
    </w:p>
    <w:p w:rsidR="007A6168" w:rsidRPr="006A7848" w:rsidRDefault="007A6168" w:rsidP="002571CA">
      <w:pPr>
        <w:spacing w:after="0" w:line="240" w:lineRule="auto"/>
        <w:jc w:val="both"/>
        <w:outlineLvl w:val="0"/>
        <w:rPr>
          <w:rFonts w:ascii="Times New Roman" w:hAnsi="Times New Roman"/>
          <w:color w:val="000000"/>
          <w:sz w:val="24"/>
          <w:szCs w:val="24"/>
          <w:lang w:val="sr-Cyrl-CS"/>
        </w:rPr>
      </w:pPr>
      <w:r w:rsidRPr="006A7848">
        <w:rPr>
          <w:rFonts w:ascii="Times New Roman" w:hAnsi="Times New Roman"/>
          <w:color w:val="000000"/>
          <w:sz w:val="24"/>
          <w:szCs w:val="24"/>
          <w:lang w:val="sr-Cyrl-CS"/>
        </w:rPr>
        <w:tab/>
        <w:t>-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и заштити животне средине (члан 75. став 2. Закона)</w:t>
      </w:r>
      <w:r w:rsidR="00FC63F2">
        <w:rPr>
          <w:rFonts w:ascii="Times New Roman" w:hAnsi="Times New Roman"/>
          <w:color w:val="000000"/>
          <w:sz w:val="24"/>
          <w:szCs w:val="24"/>
          <w:lang w:val="sr-Cyrl-CS"/>
        </w:rPr>
        <w:t>;</w:t>
      </w:r>
    </w:p>
    <w:p w:rsidR="007A6168" w:rsidRPr="006A7848" w:rsidRDefault="007A6168" w:rsidP="002571CA">
      <w:pPr>
        <w:spacing w:after="0" w:line="240" w:lineRule="auto"/>
        <w:jc w:val="both"/>
        <w:outlineLvl w:val="0"/>
        <w:rPr>
          <w:rFonts w:ascii="Times New Roman" w:hAnsi="Times New Roman"/>
          <w:color w:val="000000"/>
          <w:sz w:val="24"/>
          <w:szCs w:val="24"/>
          <w:lang w:val="sr-Cyrl-CS"/>
        </w:rPr>
      </w:pPr>
    </w:p>
    <w:p w:rsidR="007A6168" w:rsidRPr="006A7848" w:rsidRDefault="007A6168" w:rsidP="002571CA">
      <w:pPr>
        <w:spacing w:after="0" w:line="240" w:lineRule="auto"/>
        <w:jc w:val="both"/>
        <w:outlineLvl w:val="0"/>
        <w:rPr>
          <w:rFonts w:ascii="Times New Roman" w:hAnsi="Times New Roman"/>
          <w:color w:val="000000"/>
          <w:sz w:val="24"/>
          <w:szCs w:val="24"/>
          <w:lang w:val="sr-Cyrl-CS"/>
        </w:rPr>
      </w:pPr>
      <w:r w:rsidRPr="006A7848">
        <w:rPr>
          <w:rFonts w:ascii="Times New Roman" w:hAnsi="Times New Roman"/>
          <w:color w:val="000000"/>
          <w:sz w:val="24"/>
          <w:szCs w:val="24"/>
          <w:lang w:val="sr-Cyrl-CS"/>
        </w:rPr>
        <w:t xml:space="preserve">1.2. Понуђач који учествује у поступку предметне јавне набавке мора испунити </w:t>
      </w:r>
      <w:r w:rsidR="006B6449">
        <w:rPr>
          <w:rFonts w:ascii="Times New Roman" w:hAnsi="Times New Roman"/>
          <w:color w:val="000000"/>
          <w:sz w:val="24"/>
          <w:szCs w:val="24"/>
          <w:lang w:val="sr-Cyrl-CS"/>
        </w:rPr>
        <w:t xml:space="preserve">и </w:t>
      </w:r>
      <w:r w:rsidRPr="006A7848">
        <w:rPr>
          <w:rFonts w:ascii="Times New Roman" w:hAnsi="Times New Roman"/>
          <w:b/>
          <w:color w:val="000000"/>
          <w:sz w:val="24"/>
          <w:szCs w:val="24"/>
          <w:lang w:val="sr-Cyrl-CS"/>
        </w:rPr>
        <w:t>додатне услове</w:t>
      </w:r>
      <w:r w:rsidRPr="006A7848">
        <w:rPr>
          <w:rFonts w:ascii="Times New Roman" w:hAnsi="Times New Roman"/>
          <w:color w:val="000000"/>
          <w:sz w:val="24"/>
          <w:szCs w:val="24"/>
          <w:lang w:val="sr-Cyrl-CS"/>
        </w:rPr>
        <w:t xml:space="preserve"> за учешће у поступку јавне набавке дефинисане чланом 76. Закона, и то:</w:t>
      </w:r>
    </w:p>
    <w:p w:rsidR="00C914A8" w:rsidRPr="006A7848" w:rsidRDefault="008442B1" w:rsidP="008442B1">
      <w:pPr>
        <w:spacing w:after="0" w:line="240" w:lineRule="auto"/>
        <w:jc w:val="both"/>
        <w:outlineLvl w:val="0"/>
        <w:rPr>
          <w:rFonts w:ascii="Times New Roman" w:hAnsi="Times New Roman"/>
          <w:color w:val="000000"/>
          <w:sz w:val="24"/>
          <w:szCs w:val="24"/>
          <w:lang w:val="sr-Cyrl-CS"/>
        </w:rPr>
      </w:pPr>
      <w:r w:rsidRPr="006A7848">
        <w:rPr>
          <w:rFonts w:ascii="Times New Roman" w:hAnsi="Times New Roman"/>
          <w:color w:val="000000"/>
          <w:sz w:val="24"/>
          <w:szCs w:val="24"/>
          <w:lang w:val="sr-Cyrl-CS"/>
        </w:rPr>
        <w:tab/>
        <w:t>- да располаже неопходним</w:t>
      </w:r>
      <w:r w:rsidR="00C914A8" w:rsidRPr="00C914A8">
        <w:rPr>
          <w:rFonts w:ascii="Times New Roman" w:hAnsi="Times New Roman"/>
          <w:sz w:val="24"/>
          <w:szCs w:val="24"/>
          <w:lang w:val="sr-Cyrl-CS"/>
        </w:rPr>
        <w:t xml:space="preserve"> финансијским и пословним капацитетом</w:t>
      </w:r>
    </w:p>
    <w:p w:rsidR="00E96B66" w:rsidRPr="003B0EC0" w:rsidRDefault="00C914A8" w:rsidP="00CE7D1B">
      <w:pPr>
        <w:spacing w:after="0" w:line="240" w:lineRule="auto"/>
        <w:ind w:firstLine="720"/>
        <w:jc w:val="both"/>
        <w:rPr>
          <w:rFonts w:ascii="Times New Roman" w:hAnsi="Times New Roman"/>
          <w:sz w:val="24"/>
          <w:szCs w:val="24"/>
          <w:lang w:val="sr-Cyrl-CS"/>
        </w:rPr>
      </w:pPr>
      <w:r w:rsidRPr="00C914A8">
        <w:rPr>
          <w:rFonts w:ascii="Times New Roman" w:hAnsi="Times New Roman"/>
          <w:sz w:val="24"/>
          <w:szCs w:val="24"/>
          <w:lang w:val="ru-RU"/>
        </w:rPr>
        <w:t>Под неопходним финансијским капацитетом подраз</w:t>
      </w:r>
      <w:r w:rsidR="00E5621F">
        <w:rPr>
          <w:rFonts w:ascii="Times New Roman" w:hAnsi="Times New Roman"/>
          <w:sz w:val="24"/>
          <w:szCs w:val="24"/>
          <w:lang w:val="ru-RU"/>
        </w:rPr>
        <w:t xml:space="preserve">умева се </w:t>
      </w:r>
      <w:r w:rsidR="00E5621F">
        <w:rPr>
          <w:rFonts w:ascii="Times New Roman" w:hAnsi="Times New Roman"/>
          <w:sz w:val="24"/>
          <w:szCs w:val="24"/>
          <w:lang w:val="sr-Cyrl-CS"/>
        </w:rPr>
        <w:t xml:space="preserve">да </w:t>
      </w:r>
      <w:r w:rsidR="00E96B66">
        <w:rPr>
          <w:rFonts w:ascii="Times New Roman" w:hAnsi="Times New Roman"/>
          <w:sz w:val="24"/>
          <w:szCs w:val="24"/>
          <w:lang w:val="sr-Cyrl-CS"/>
        </w:rPr>
        <w:t xml:space="preserve">има </w:t>
      </w:r>
      <w:r w:rsidR="00E96B66" w:rsidRPr="00EB1A23">
        <w:rPr>
          <w:rFonts w:ascii="Times New Roman" w:hAnsi="Times New Roman"/>
          <w:color w:val="000000"/>
          <w:sz w:val="24"/>
          <w:szCs w:val="24"/>
          <w:lang w:val="sr-Cyrl-CS"/>
        </w:rPr>
        <w:t>остварен</w:t>
      </w:r>
      <w:r w:rsidR="00FC63F2">
        <w:rPr>
          <w:rFonts w:ascii="Times New Roman" w:hAnsi="Times New Roman"/>
          <w:color w:val="000000"/>
          <w:sz w:val="24"/>
          <w:szCs w:val="24"/>
          <w:lang w:val="sr-Cyrl-CS"/>
        </w:rPr>
        <w:t xml:space="preserve"> </w:t>
      </w:r>
      <w:r w:rsidR="00FC63F2" w:rsidRPr="003B0EC0">
        <w:rPr>
          <w:rFonts w:ascii="Times New Roman" w:hAnsi="Times New Roman"/>
          <w:sz w:val="24"/>
          <w:szCs w:val="24"/>
          <w:lang w:val="sr-Cyrl-CS"/>
        </w:rPr>
        <w:t>пословни приход</w:t>
      </w:r>
      <w:r w:rsidR="003C2B47" w:rsidRPr="003B0EC0">
        <w:rPr>
          <w:rFonts w:ascii="Times New Roman" w:hAnsi="Times New Roman"/>
          <w:sz w:val="24"/>
          <w:szCs w:val="24"/>
          <w:lang w:val="sr-Cyrl-CS"/>
        </w:rPr>
        <w:t xml:space="preserve"> у последње три године</w:t>
      </w:r>
      <w:r w:rsidR="007A7F93" w:rsidRPr="003B0EC0">
        <w:rPr>
          <w:rFonts w:ascii="Times New Roman" w:hAnsi="Times New Roman"/>
          <w:sz w:val="24"/>
          <w:szCs w:val="24"/>
          <w:lang w:val="sr-Cyrl-CS"/>
        </w:rPr>
        <w:t xml:space="preserve"> (2010, 2011. и 2012.)</w:t>
      </w:r>
      <w:r w:rsidR="00E96B66" w:rsidRPr="003B0EC0">
        <w:rPr>
          <w:rFonts w:ascii="Times New Roman" w:hAnsi="Times New Roman"/>
          <w:sz w:val="24"/>
          <w:szCs w:val="24"/>
          <w:lang w:val="sr-Cyrl-CS"/>
        </w:rPr>
        <w:t xml:space="preserve"> </w:t>
      </w:r>
      <w:r w:rsidR="00FC63F2" w:rsidRPr="003B0EC0">
        <w:rPr>
          <w:rFonts w:ascii="Times New Roman" w:hAnsi="Times New Roman"/>
          <w:sz w:val="24"/>
          <w:szCs w:val="24"/>
          <w:lang w:val="sr-Cyrl-CS"/>
        </w:rPr>
        <w:t>најмање 10</w:t>
      </w:r>
      <w:r w:rsidR="00CE7D1B" w:rsidRPr="003B0EC0">
        <w:rPr>
          <w:rFonts w:ascii="Times New Roman" w:hAnsi="Times New Roman"/>
          <w:sz w:val="24"/>
          <w:szCs w:val="24"/>
          <w:lang w:val="sr-Cyrl-CS"/>
        </w:rPr>
        <w:t>.000.000,00</w:t>
      </w:r>
      <w:r w:rsidR="00E96B66" w:rsidRPr="003B0EC0">
        <w:rPr>
          <w:rFonts w:ascii="Times New Roman" w:hAnsi="Times New Roman"/>
          <w:sz w:val="24"/>
          <w:szCs w:val="24"/>
          <w:lang w:val="sr-Cyrl-CS"/>
        </w:rPr>
        <w:t xml:space="preserve"> динара</w:t>
      </w:r>
      <w:r w:rsidR="006D4EA7" w:rsidRPr="003B0EC0">
        <w:rPr>
          <w:rFonts w:ascii="Times New Roman" w:hAnsi="Times New Roman"/>
          <w:sz w:val="24"/>
          <w:szCs w:val="24"/>
          <w:lang w:val="sr-Cyrl-CS"/>
        </w:rPr>
        <w:t xml:space="preserve"> укупно за све три године.</w:t>
      </w:r>
    </w:p>
    <w:p w:rsidR="00FC63F2" w:rsidRPr="00734FD1" w:rsidRDefault="00FC63F2" w:rsidP="00CE7D1B">
      <w:pPr>
        <w:spacing w:after="0" w:line="240" w:lineRule="auto"/>
        <w:ind w:firstLine="720"/>
        <w:jc w:val="both"/>
        <w:rPr>
          <w:rFonts w:ascii="Times New Roman" w:hAnsi="Times New Roman"/>
          <w:sz w:val="24"/>
          <w:szCs w:val="24"/>
          <w:lang w:val="sr-Cyrl-RS"/>
        </w:rPr>
      </w:pPr>
      <w:r w:rsidRPr="00734FD1">
        <w:rPr>
          <w:rFonts w:ascii="Times New Roman" w:hAnsi="Times New Roman"/>
          <w:sz w:val="24"/>
          <w:szCs w:val="24"/>
          <w:lang w:val="sr-Cyrl-CS"/>
        </w:rPr>
        <w:lastRenderedPageBreak/>
        <w:t xml:space="preserve">Под неопходним пословним капацитетом подразумева се да поседује одговарајућу лиценцу за обављање предметних послова </w:t>
      </w:r>
      <w:r w:rsidR="00CE48C9" w:rsidRPr="00734FD1">
        <w:rPr>
          <w:rFonts w:ascii="Times New Roman" w:hAnsi="Times New Roman"/>
          <w:sz w:val="24"/>
          <w:szCs w:val="24"/>
          <w:lang w:val="sr-Latn-RS"/>
        </w:rPr>
        <w:t xml:space="preserve">(IATA) </w:t>
      </w:r>
      <w:r w:rsidRPr="00734FD1">
        <w:rPr>
          <w:rFonts w:ascii="Times New Roman" w:hAnsi="Times New Roman"/>
          <w:sz w:val="24"/>
          <w:szCs w:val="24"/>
          <w:lang w:val="sr-Cyrl-CS"/>
        </w:rPr>
        <w:t xml:space="preserve">и да користи </w:t>
      </w:r>
      <w:r w:rsidRPr="00734FD1">
        <w:rPr>
          <w:rFonts w:ascii="Times New Roman" w:hAnsi="Times New Roman"/>
          <w:sz w:val="24"/>
          <w:szCs w:val="24"/>
          <w:lang w:val="sr-Latn-RS"/>
        </w:rPr>
        <w:t xml:space="preserve">Amadeus </w:t>
      </w:r>
      <w:r w:rsidRPr="00734FD1">
        <w:rPr>
          <w:rFonts w:ascii="Times New Roman" w:hAnsi="Times New Roman"/>
          <w:sz w:val="24"/>
          <w:szCs w:val="24"/>
          <w:lang w:val="sr-Cyrl-RS"/>
        </w:rPr>
        <w:t>програм за продају авио карата.</w:t>
      </w:r>
    </w:p>
    <w:p w:rsidR="00E96B66" w:rsidRPr="00734FD1" w:rsidRDefault="008442B1" w:rsidP="008442B1">
      <w:pPr>
        <w:spacing w:after="0" w:line="240" w:lineRule="auto"/>
        <w:jc w:val="both"/>
        <w:outlineLvl w:val="0"/>
        <w:rPr>
          <w:rFonts w:ascii="Times New Roman" w:hAnsi="Times New Roman"/>
          <w:sz w:val="24"/>
          <w:szCs w:val="24"/>
          <w:lang w:val="sr-Cyrl-CS"/>
        </w:rPr>
      </w:pPr>
      <w:r w:rsidRPr="00734FD1">
        <w:rPr>
          <w:rFonts w:ascii="Times New Roman" w:hAnsi="Times New Roman"/>
          <w:sz w:val="24"/>
          <w:szCs w:val="24"/>
          <w:lang w:val="sr-Cyrl-CS"/>
        </w:rPr>
        <w:tab/>
        <w:t xml:space="preserve">- да располаже довољним техничким </w:t>
      </w:r>
      <w:r w:rsidR="00FC63F2" w:rsidRPr="00734FD1">
        <w:rPr>
          <w:rFonts w:ascii="Times New Roman" w:hAnsi="Times New Roman"/>
          <w:sz w:val="24"/>
          <w:szCs w:val="24"/>
          <w:lang w:val="sr-Cyrl-CS"/>
        </w:rPr>
        <w:t xml:space="preserve">и кадровским </w:t>
      </w:r>
      <w:r w:rsidR="00C914A8" w:rsidRPr="00734FD1">
        <w:rPr>
          <w:rFonts w:ascii="Times New Roman" w:hAnsi="Times New Roman"/>
          <w:sz w:val="24"/>
          <w:szCs w:val="24"/>
          <w:lang w:val="sr-Cyrl-CS"/>
        </w:rPr>
        <w:t>капацитетом</w:t>
      </w:r>
    </w:p>
    <w:p w:rsidR="00C914A8" w:rsidRPr="00734FD1" w:rsidRDefault="00C914A8" w:rsidP="00E96B66">
      <w:pPr>
        <w:spacing w:after="0" w:line="240" w:lineRule="auto"/>
        <w:ind w:firstLine="720"/>
        <w:jc w:val="both"/>
        <w:rPr>
          <w:rFonts w:ascii="Times New Roman" w:hAnsi="Times New Roman"/>
          <w:sz w:val="24"/>
          <w:szCs w:val="24"/>
        </w:rPr>
      </w:pPr>
      <w:r w:rsidRPr="00734FD1">
        <w:rPr>
          <w:rFonts w:ascii="Times New Roman" w:hAnsi="Times New Roman"/>
          <w:sz w:val="24"/>
          <w:szCs w:val="24"/>
          <w:lang w:val="ru-RU"/>
        </w:rPr>
        <w:t xml:space="preserve">Под довољним техничким капацитетом подразумева се да </w:t>
      </w:r>
      <w:r w:rsidR="00FC63F2" w:rsidRPr="00734FD1">
        <w:rPr>
          <w:rFonts w:ascii="Times New Roman" w:hAnsi="Times New Roman"/>
          <w:sz w:val="24"/>
          <w:szCs w:val="24"/>
          <w:lang w:val="ru-RU"/>
        </w:rPr>
        <w:t>понуђач поседује или користи пословни простор</w:t>
      </w:r>
      <w:r w:rsidR="00286EC7" w:rsidRPr="00734FD1">
        <w:rPr>
          <w:rFonts w:ascii="Times New Roman" w:hAnsi="Times New Roman"/>
          <w:sz w:val="24"/>
          <w:szCs w:val="24"/>
          <w:lang w:val="ru-RU"/>
        </w:rPr>
        <w:t xml:space="preserve"> </w:t>
      </w:r>
      <w:r w:rsidR="00FC63F2" w:rsidRPr="00734FD1">
        <w:rPr>
          <w:rFonts w:ascii="Times New Roman" w:hAnsi="Times New Roman"/>
          <w:sz w:val="24"/>
          <w:szCs w:val="24"/>
          <w:lang w:val="ru-RU"/>
        </w:rPr>
        <w:t>по неком законском основу.</w:t>
      </w:r>
    </w:p>
    <w:p w:rsidR="008442B1" w:rsidRPr="00734FD1" w:rsidRDefault="00FC63F2" w:rsidP="00E03867">
      <w:pPr>
        <w:spacing w:after="0" w:line="240" w:lineRule="auto"/>
        <w:jc w:val="both"/>
        <w:rPr>
          <w:rFonts w:ascii="Times New Roman" w:hAnsi="Times New Roman"/>
          <w:sz w:val="24"/>
          <w:szCs w:val="24"/>
          <w:lang w:val="sr-Cyrl-CS"/>
        </w:rPr>
      </w:pPr>
      <w:r w:rsidRPr="00734FD1">
        <w:rPr>
          <w:rFonts w:ascii="Times New Roman" w:hAnsi="Times New Roman"/>
          <w:sz w:val="24"/>
          <w:szCs w:val="24"/>
          <w:lang w:val="sr-Cyrl-CS"/>
        </w:rPr>
        <w:tab/>
        <w:t>Под довољним кадровским капацитетом подразумева се да има најмање 3 запослена или по другом основу ангажована лица, која су у непосредној вези са предметом набавке.</w:t>
      </w:r>
    </w:p>
    <w:p w:rsidR="009E4F58" w:rsidRPr="00734FD1" w:rsidRDefault="009E4F58" w:rsidP="00E03867">
      <w:pPr>
        <w:spacing w:after="0" w:line="240" w:lineRule="auto"/>
        <w:jc w:val="both"/>
        <w:rPr>
          <w:rFonts w:ascii="Times New Roman" w:hAnsi="Times New Roman"/>
          <w:sz w:val="24"/>
          <w:szCs w:val="24"/>
          <w:lang w:val="sr-Cyrl-CS"/>
        </w:rPr>
      </w:pPr>
    </w:p>
    <w:p w:rsidR="002F6CCD" w:rsidRPr="00734FD1" w:rsidRDefault="008442B1" w:rsidP="002F6CCD">
      <w:pPr>
        <w:spacing w:after="0" w:line="240" w:lineRule="auto"/>
        <w:ind w:firstLine="720"/>
        <w:jc w:val="both"/>
        <w:rPr>
          <w:rFonts w:ascii="Times New Roman" w:hAnsi="Times New Roman"/>
          <w:sz w:val="24"/>
          <w:szCs w:val="24"/>
          <w:lang w:val="sr-Cyrl-RS"/>
        </w:rPr>
      </w:pPr>
      <w:r w:rsidRPr="00734FD1">
        <w:rPr>
          <w:rFonts w:ascii="Times New Roman" w:hAnsi="Times New Roman"/>
          <w:sz w:val="24"/>
          <w:szCs w:val="24"/>
          <w:lang w:val="sr-Cyrl-CS"/>
        </w:rPr>
        <w:t xml:space="preserve">1.3. Уколико понуђач подноси понуду са подизвођачем, у складу са чланом 80. Закона, подизвођач мора да испуњава </w:t>
      </w:r>
      <w:r w:rsidR="00686CB7" w:rsidRPr="00734FD1">
        <w:rPr>
          <w:rFonts w:ascii="Times New Roman" w:hAnsi="Times New Roman"/>
          <w:sz w:val="24"/>
          <w:szCs w:val="24"/>
          <w:lang w:val="sr-Cyrl-CS"/>
        </w:rPr>
        <w:t>обавезне услове из члана 75. став 1. тачка 1) – 4) Закона</w:t>
      </w:r>
      <w:r w:rsidR="002F6CCD" w:rsidRPr="00734FD1">
        <w:rPr>
          <w:rFonts w:ascii="Times New Roman" w:hAnsi="Times New Roman"/>
          <w:sz w:val="24"/>
          <w:szCs w:val="24"/>
          <w:lang w:val="sr-Cyrl-CS"/>
        </w:rPr>
        <w:t xml:space="preserve"> и додатни услов </w:t>
      </w:r>
      <w:r w:rsidR="006D4EA7" w:rsidRPr="00734FD1">
        <w:rPr>
          <w:rFonts w:ascii="Times New Roman" w:hAnsi="Times New Roman"/>
          <w:sz w:val="24"/>
          <w:szCs w:val="24"/>
          <w:lang w:val="sr-Cyrl-CS"/>
        </w:rPr>
        <w:t xml:space="preserve">- </w:t>
      </w:r>
      <w:r w:rsidR="002F6CCD" w:rsidRPr="00734FD1">
        <w:rPr>
          <w:rFonts w:ascii="Times New Roman" w:hAnsi="Times New Roman"/>
          <w:sz w:val="24"/>
          <w:szCs w:val="24"/>
          <w:lang w:val="sr-Cyrl-CS"/>
        </w:rPr>
        <w:t xml:space="preserve">да поседује одговарајућу лиценцу за обављање предметних послова </w:t>
      </w:r>
      <w:r w:rsidR="002F6CCD" w:rsidRPr="00734FD1">
        <w:rPr>
          <w:rFonts w:ascii="Times New Roman" w:hAnsi="Times New Roman"/>
          <w:sz w:val="24"/>
          <w:szCs w:val="24"/>
          <w:lang w:val="sr-Latn-RS"/>
        </w:rPr>
        <w:t xml:space="preserve">(IATA) </w:t>
      </w:r>
      <w:r w:rsidR="002F6CCD" w:rsidRPr="00734FD1">
        <w:rPr>
          <w:rFonts w:ascii="Times New Roman" w:hAnsi="Times New Roman"/>
          <w:sz w:val="24"/>
          <w:szCs w:val="24"/>
          <w:lang w:val="sr-Cyrl-CS"/>
        </w:rPr>
        <w:t xml:space="preserve">и да користи </w:t>
      </w:r>
      <w:r w:rsidR="002F6CCD" w:rsidRPr="00734FD1">
        <w:rPr>
          <w:rFonts w:ascii="Times New Roman" w:hAnsi="Times New Roman"/>
          <w:sz w:val="24"/>
          <w:szCs w:val="24"/>
          <w:lang w:val="sr-Latn-RS"/>
        </w:rPr>
        <w:t xml:space="preserve">Amadeus </w:t>
      </w:r>
      <w:r w:rsidR="002F6CCD" w:rsidRPr="00734FD1">
        <w:rPr>
          <w:rFonts w:ascii="Times New Roman" w:hAnsi="Times New Roman"/>
          <w:sz w:val="24"/>
          <w:szCs w:val="24"/>
          <w:lang w:val="sr-Cyrl-RS"/>
        </w:rPr>
        <w:t>програм за продају авио карата.</w:t>
      </w:r>
    </w:p>
    <w:p w:rsidR="00686CB7" w:rsidRPr="00734FD1" w:rsidRDefault="00686CB7" w:rsidP="00E03867">
      <w:pPr>
        <w:spacing w:after="0" w:line="240" w:lineRule="auto"/>
        <w:jc w:val="both"/>
        <w:rPr>
          <w:rFonts w:ascii="Times New Roman" w:hAnsi="Times New Roman"/>
          <w:sz w:val="24"/>
          <w:szCs w:val="24"/>
          <w:lang w:val="sr-Cyrl-CS"/>
        </w:rPr>
      </w:pPr>
    </w:p>
    <w:p w:rsidR="00686CB7" w:rsidRDefault="00686CB7" w:rsidP="006D4EA7">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1.4. Уколико понуду подноси група понуђача. сваки понуђач из групе понуђача мора да испуни обавезне услове из члана 75. став 1. тачка 1) –</w:t>
      </w:r>
      <w:r w:rsidR="007A0212">
        <w:rPr>
          <w:rFonts w:ascii="Times New Roman" w:hAnsi="Times New Roman"/>
          <w:sz w:val="24"/>
          <w:szCs w:val="24"/>
          <w:lang w:val="sr-Cyrl-CS"/>
        </w:rPr>
        <w:t xml:space="preserve"> 4</w:t>
      </w:r>
      <w:r>
        <w:rPr>
          <w:rFonts w:ascii="Times New Roman" w:hAnsi="Times New Roman"/>
          <w:sz w:val="24"/>
          <w:szCs w:val="24"/>
          <w:lang w:val="sr-Cyrl-CS"/>
        </w:rPr>
        <w:t>)</w:t>
      </w:r>
      <w:r w:rsidR="00827924">
        <w:rPr>
          <w:rFonts w:ascii="Times New Roman" w:hAnsi="Times New Roman"/>
          <w:sz w:val="24"/>
          <w:szCs w:val="24"/>
          <w:lang w:val="sr-Cyrl-CS"/>
        </w:rPr>
        <w:t xml:space="preserve"> Закона, а додатне услове испуњавају заједно.</w:t>
      </w:r>
    </w:p>
    <w:p w:rsidR="00827924" w:rsidRDefault="00827924" w:rsidP="00E03867">
      <w:pPr>
        <w:spacing w:after="0" w:line="240" w:lineRule="auto"/>
        <w:jc w:val="both"/>
        <w:rPr>
          <w:rFonts w:ascii="Times New Roman" w:hAnsi="Times New Roman"/>
          <w:sz w:val="24"/>
          <w:szCs w:val="24"/>
          <w:lang w:val="sr-Cyrl-CS"/>
        </w:rPr>
      </w:pPr>
    </w:p>
    <w:p w:rsidR="00827924" w:rsidRPr="00827924" w:rsidRDefault="00827924" w:rsidP="006A7848">
      <w:pPr>
        <w:numPr>
          <w:ilvl w:val="0"/>
          <w:numId w:val="6"/>
        </w:numPr>
        <w:spacing w:after="0" w:line="240" w:lineRule="auto"/>
        <w:jc w:val="both"/>
        <w:rPr>
          <w:rFonts w:ascii="Times New Roman" w:hAnsi="Times New Roman"/>
          <w:b/>
          <w:sz w:val="24"/>
          <w:szCs w:val="24"/>
          <w:lang w:val="sr-Cyrl-CS"/>
        </w:rPr>
      </w:pPr>
      <w:r w:rsidRPr="00827924">
        <w:rPr>
          <w:rFonts w:ascii="Times New Roman" w:hAnsi="Times New Roman"/>
          <w:b/>
          <w:sz w:val="24"/>
          <w:szCs w:val="24"/>
          <w:lang w:val="sr-Cyrl-CS"/>
        </w:rPr>
        <w:t xml:space="preserve"> Упутство </w:t>
      </w:r>
      <w:r>
        <w:rPr>
          <w:rFonts w:ascii="Times New Roman" w:hAnsi="Times New Roman"/>
          <w:b/>
          <w:sz w:val="24"/>
          <w:szCs w:val="24"/>
          <w:lang w:val="sr-Cyrl-CS"/>
        </w:rPr>
        <w:t>како се доказује испуњеност услова</w:t>
      </w:r>
    </w:p>
    <w:p w:rsidR="00827924" w:rsidRDefault="00827924" w:rsidP="00827924">
      <w:pPr>
        <w:spacing w:after="0" w:line="240" w:lineRule="auto"/>
        <w:jc w:val="both"/>
        <w:rPr>
          <w:rFonts w:ascii="Times New Roman" w:hAnsi="Times New Roman"/>
          <w:sz w:val="24"/>
          <w:szCs w:val="24"/>
          <w:lang w:val="sr-Cyrl-CS"/>
        </w:rPr>
      </w:pPr>
    </w:p>
    <w:p w:rsidR="00827924" w:rsidRPr="006D4EA7" w:rsidRDefault="00827924" w:rsidP="00FD61A5">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Испуњеност обавезних и додатних услова </w:t>
      </w:r>
      <w:r w:rsidR="00EC52BE">
        <w:rPr>
          <w:rFonts w:ascii="Times New Roman" w:hAnsi="Times New Roman"/>
          <w:sz w:val="24"/>
          <w:szCs w:val="24"/>
          <w:lang w:val="sr-Cyrl-CS"/>
        </w:rPr>
        <w:t>за учешће у поступку предметне јавне набавке, у складу са чланом 77. став 4. Закона, понуђач доказује достављањем Изјаве (образац Изјаве дат је у поглављу 4, одељак 3), којом под пуном материјалном и кривичном одговорношћу потврђује да испуњава услове за учешће у поступку јавне набавке из члана 75. и 76. Закона, дефинисане овом конкурсном документацијом</w:t>
      </w:r>
      <w:r w:rsidR="006D4EA7">
        <w:rPr>
          <w:rFonts w:ascii="Times New Roman" w:hAnsi="Times New Roman"/>
          <w:sz w:val="24"/>
          <w:szCs w:val="24"/>
          <w:lang w:val="sr-Cyrl-CS"/>
        </w:rPr>
        <w:t>.</w:t>
      </w:r>
    </w:p>
    <w:p w:rsidR="00827924" w:rsidRDefault="00EC52BE" w:rsidP="00E03867">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t xml:space="preserve">Изјава мора да буде потписана од стране овлашћеног лица понуђача и оверена печатом. Уколико Изјаву потписује лице које није уписано </w:t>
      </w:r>
      <w:r w:rsidR="00A80FF8">
        <w:rPr>
          <w:rFonts w:ascii="Times New Roman" w:hAnsi="Times New Roman"/>
          <w:sz w:val="24"/>
          <w:szCs w:val="24"/>
          <w:lang w:val="sr-Cyrl-CS"/>
        </w:rPr>
        <w:t>у регистар као лице овлашћено за заступање, потребно је уз понуду доставити овлашћење за потписивање.</w:t>
      </w:r>
    </w:p>
    <w:p w:rsidR="00A80FF8" w:rsidRDefault="00A80FF8" w:rsidP="00E03867">
      <w:pPr>
        <w:spacing w:after="0" w:line="240" w:lineRule="auto"/>
        <w:jc w:val="both"/>
        <w:rPr>
          <w:rFonts w:ascii="Times New Roman" w:hAnsi="Times New Roman"/>
          <w:sz w:val="24"/>
          <w:szCs w:val="24"/>
          <w:lang w:val="sr-Cyrl-CS"/>
        </w:rPr>
      </w:pPr>
    </w:p>
    <w:p w:rsidR="00A80FF8" w:rsidRDefault="00A80FF8" w:rsidP="00E03867">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t>Уколико понуду подноси група понуђача, Изјава мора бити потписана од стране овлашћеног лица сваког понуђача из групе понуђача и оверена печатом</w:t>
      </w:r>
      <w:r w:rsidR="007A0212">
        <w:rPr>
          <w:rFonts w:ascii="Times New Roman" w:hAnsi="Times New Roman"/>
          <w:sz w:val="24"/>
          <w:szCs w:val="24"/>
          <w:lang w:val="sr-Cyrl-CS"/>
        </w:rPr>
        <w:t>.</w:t>
      </w:r>
    </w:p>
    <w:p w:rsidR="00A80FF8" w:rsidRDefault="00A80FF8" w:rsidP="00E03867">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t>Уколико понуђач подноси понуду са подизвођачем, понуђач је дужан да достави Изјаву подизвођача (образац Изјаве подизвоиђача дат је у поглављу 4, одељак 3), потписану од стране овлашћеног лица подизвођача и оверену печатом.</w:t>
      </w:r>
    </w:p>
    <w:p w:rsidR="00A80FF8" w:rsidRDefault="00A80FF8" w:rsidP="00E03867">
      <w:pPr>
        <w:spacing w:after="0" w:line="240" w:lineRule="auto"/>
        <w:jc w:val="both"/>
        <w:rPr>
          <w:rFonts w:ascii="Times New Roman" w:hAnsi="Times New Roman"/>
          <w:sz w:val="24"/>
          <w:szCs w:val="24"/>
          <w:lang w:val="sr-Cyrl-CS"/>
        </w:rPr>
      </w:pPr>
    </w:p>
    <w:p w:rsidR="00A80FF8" w:rsidRDefault="00A80FF8" w:rsidP="00E03867">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t>Наручилац може, пре доношења одлуке о додели уговора, да тражи од понуђача чија понуда буде оцењена као најповољнија, да достави на увид оригинал или оверену копију свих или појединих доказа о испуњености услова.</w:t>
      </w:r>
    </w:p>
    <w:p w:rsidR="00A80FF8" w:rsidRDefault="00A80FF8" w:rsidP="00E03867">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t>Ако понуђач у остављеном року не достави на увид оригинал или оверену копију тражених доказа, наручилац ће његову понуду одбити као неприхватљиву.</w:t>
      </w:r>
    </w:p>
    <w:p w:rsidR="00A80FF8" w:rsidRDefault="00A80FF8" w:rsidP="00E03867">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t>Понуђач није дужан да доставља на увид доказе који су јавно доступни на интернет страни</w:t>
      </w:r>
      <w:r w:rsidR="00FD1858">
        <w:rPr>
          <w:rFonts w:ascii="Times New Roman" w:hAnsi="Times New Roman"/>
          <w:sz w:val="24"/>
          <w:szCs w:val="24"/>
          <w:lang w:val="sr-Cyrl-CS"/>
        </w:rPr>
        <w:t>цама надлежних органа.</w:t>
      </w:r>
    </w:p>
    <w:p w:rsidR="00FD1858" w:rsidRDefault="00FD1858" w:rsidP="00E03867">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27924" w:rsidRDefault="00827924" w:rsidP="00E03867">
      <w:pPr>
        <w:spacing w:after="0" w:line="240" w:lineRule="auto"/>
        <w:jc w:val="both"/>
        <w:rPr>
          <w:rFonts w:ascii="Times New Roman" w:hAnsi="Times New Roman"/>
          <w:sz w:val="24"/>
          <w:szCs w:val="24"/>
          <w:lang w:val="sr-Cyrl-CS"/>
        </w:rPr>
      </w:pPr>
    </w:p>
    <w:p w:rsidR="00827924" w:rsidRDefault="00827924" w:rsidP="00E03867">
      <w:pPr>
        <w:spacing w:after="0" w:line="240" w:lineRule="auto"/>
        <w:jc w:val="both"/>
        <w:rPr>
          <w:rFonts w:ascii="Times New Roman" w:hAnsi="Times New Roman"/>
          <w:sz w:val="24"/>
          <w:szCs w:val="24"/>
          <w:lang w:val="sr-Cyrl-CS"/>
        </w:rPr>
      </w:pPr>
    </w:p>
    <w:p w:rsidR="001C2799" w:rsidRDefault="001C2799" w:rsidP="00E03867">
      <w:pPr>
        <w:spacing w:after="0" w:line="240" w:lineRule="auto"/>
        <w:jc w:val="both"/>
        <w:rPr>
          <w:rFonts w:ascii="Times New Roman" w:hAnsi="Times New Roman"/>
          <w:sz w:val="24"/>
          <w:szCs w:val="24"/>
          <w:lang w:val="sr-Cyrl-CS"/>
        </w:rPr>
      </w:pPr>
    </w:p>
    <w:p w:rsidR="001C2799" w:rsidRDefault="001C2799" w:rsidP="00E03867">
      <w:pPr>
        <w:spacing w:after="0" w:line="240" w:lineRule="auto"/>
        <w:jc w:val="both"/>
        <w:rPr>
          <w:rFonts w:ascii="Times New Roman" w:hAnsi="Times New Roman"/>
          <w:sz w:val="24"/>
          <w:szCs w:val="24"/>
          <w:lang w:val="sr-Cyrl-CS"/>
        </w:rPr>
      </w:pPr>
    </w:p>
    <w:p w:rsidR="001C2799" w:rsidRDefault="001C2799" w:rsidP="00E03867">
      <w:pPr>
        <w:spacing w:after="0" w:line="240" w:lineRule="auto"/>
        <w:jc w:val="both"/>
        <w:rPr>
          <w:rFonts w:ascii="Times New Roman" w:hAnsi="Times New Roman"/>
          <w:sz w:val="24"/>
          <w:szCs w:val="24"/>
          <w:lang w:val="sr-Cyrl-CS"/>
        </w:rPr>
      </w:pPr>
    </w:p>
    <w:p w:rsidR="001C2799" w:rsidRDefault="001C2799" w:rsidP="00E03867">
      <w:pPr>
        <w:spacing w:after="0" w:line="240" w:lineRule="auto"/>
        <w:jc w:val="both"/>
        <w:rPr>
          <w:rFonts w:ascii="Times New Roman" w:hAnsi="Times New Roman"/>
          <w:sz w:val="24"/>
          <w:szCs w:val="24"/>
          <w:lang w:val="sr-Cyrl-CS"/>
        </w:rPr>
      </w:pPr>
    </w:p>
    <w:p w:rsidR="00C819C3" w:rsidRDefault="00C819C3" w:rsidP="00E03867">
      <w:pPr>
        <w:spacing w:after="0" w:line="240" w:lineRule="auto"/>
        <w:jc w:val="both"/>
        <w:rPr>
          <w:rFonts w:ascii="Times New Roman" w:hAnsi="Times New Roman"/>
          <w:sz w:val="24"/>
          <w:szCs w:val="24"/>
          <w:lang w:val="sr-Cyrl-CS"/>
        </w:rPr>
      </w:pPr>
    </w:p>
    <w:p w:rsidR="00C819C3" w:rsidRDefault="00C819C3" w:rsidP="00E03867">
      <w:pPr>
        <w:spacing w:after="0" w:line="240" w:lineRule="auto"/>
        <w:jc w:val="both"/>
        <w:rPr>
          <w:rFonts w:ascii="Times New Roman" w:hAnsi="Times New Roman"/>
          <w:sz w:val="24"/>
          <w:szCs w:val="24"/>
          <w:lang w:val="sr-Cyrl-CS"/>
        </w:rPr>
      </w:pPr>
    </w:p>
    <w:p w:rsidR="00827924" w:rsidRPr="00FD1858" w:rsidRDefault="00FD1858" w:rsidP="006A7848">
      <w:pPr>
        <w:numPr>
          <w:ilvl w:val="0"/>
          <w:numId w:val="6"/>
        </w:numPr>
        <w:spacing w:after="0" w:line="240" w:lineRule="auto"/>
        <w:jc w:val="both"/>
        <w:rPr>
          <w:rFonts w:ascii="Times New Roman" w:hAnsi="Times New Roman"/>
          <w:b/>
          <w:sz w:val="24"/>
          <w:szCs w:val="24"/>
          <w:lang w:val="sr-Cyrl-CS"/>
        </w:rPr>
      </w:pPr>
      <w:r w:rsidRPr="00FD1858">
        <w:rPr>
          <w:rFonts w:ascii="Times New Roman" w:hAnsi="Times New Roman"/>
          <w:b/>
          <w:sz w:val="24"/>
          <w:szCs w:val="24"/>
          <w:lang w:val="sr-Cyrl-CS"/>
        </w:rPr>
        <w:t>Образац Изјаве о испуњавању услова из члана 75. и 76. Закона</w:t>
      </w:r>
    </w:p>
    <w:p w:rsidR="00FD1858" w:rsidRPr="007A0212" w:rsidRDefault="00FD1858" w:rsidP="00FD1858">
      <w:pPr>
        <w:spacing w:after="0" w:line="240" w:lineRule="auto"/>
        <w:jc w:val="both"/>
        <w:rPr>
          <w:rFonts w:ascii="Times New Roman" w:hAnsi="Times New Roman"/>
          <w:sz w:val="24"/>
          <w:szCs w:val="24"/>
          <w:lang w:val="sr-Cyrl-CS"/>
        </w:rPr>
      </w:pPr>
    </w:p>
    <w:p w:rsidR="00C914A8" w:rsidRPr="00CE48C9" w:rsidRDefault="00C819C3" w:rsidP="00C819C3">
      <w:pPr>
        <w:spacing w:after="0" w:line="240" w:lineRule="auto"/>
        <w:jc w:val="center"/>
        <w:rPr>
          <w:rFonts w:ascii="Times New Roman" w:hAnsi="Times New Roman"/>
          <w:b/>
          <w:sz w:val="24"/>
          <w:szCs w:val="24"/>
          <w:lang w:val="sr-Cyrl-RS"/>
        </w:rPr>
      </w:pPr>
      <w:r w:rsidRPr="00C819C3">
        <w:rPr>
          <w:rFonts w:ascii="Times New Roman" w:hAnsi="Times New Roman"/>
          <w:b/>
          <w:sz w:val="24"/>
          <w:szCs w:val="24"/>
          <w:lang w:val="sr-Cyrl-BA"/>
        </w:rPr>
        <w:t>ИЗЈАВА ПОНУЂАЧА О ИСПУЊАВАЊУ УСЛОВА ИЗ ЧЛАНА 75. И 76. ЗАКОНА У ПОСТУПКУ ЈАВНЕ НАБАВКЕ МАЛЕ ВРЕДНОСТИ</w:t>
      </w:r>
      <w:r w:rsidR="00CE48C9">
        <w:rPr>
          <w:rFonts w:ascii="Times New Roman" w:hAnsi="Times New Roman"/>
          <w:b/>
          <w:sz w:val="24"/>
          <w:szCs w:val="24"/>
          <w:lang w:val="sr-Latn-RS"/>
        </w:rPr>
        <w:t xml:space="preserve"> </w:t>
      </w:r>
      <w:r w:rsidR="00CE48C9">
        <w:rPr>
          <w:rFonts w:ascii="Times New Roman" w:hAnsi="Times New Roman"/>
          <w:b/>
          <w:sz w:val="24"/>
          <w:szCs w:val="24"/>
          <w:lang w:val="sr-Cyrl-RS"/>
        </w:rPr>
        <w:t>БРОЈ 4/2014</w:t>
      </w:r>
    </w:p>
    <w:p w:rsidR="00C819C3" w:rsidRDefault="00C819C3" w:rsidP="00C819C3">
      <w:pPr>
        <w:spacing w:after="0" w:line="240" w:lineRule="auto"/>
        <w:jc w:val="center"/>
        <w:rPr>
          <w:rFonts w:ascii="Times New Roman" w:hAnsi="Times New Roman"/>
          <w:sz w:val="24"/>
          <w:szCs w:val="24"/>
          <w:lang w:val="sr-Cyrl-BA"/>
        </w:rPr>
      </w:pPr>
    </w:p>
    <w:p w:rsidR="00C819C3" w:rsidRDefault="00C819C3" w:rsidP="00C819C3">
      <w:pPr>
        <w:spacing w:after="0" w:line="240" w:lineRule="auto"/>
        <w:jc w:val="center"/>
        <w:rPr>
          <w:rFonts w:ascii="Times New Roman" w:hAnsi="Times New Roman"/>
          <w:sz w:val="24"/>
          <w:szCs w:val="24"/>
          <w:lang w:val="sr-Cyrl-BA"/>
        </w:rPr>
      </w:pPr>
    </w:p>
    <w:p w:rsidR="00C819C3" w:rsidRDefault="00C819C3" w:rsidP="00C819C3">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У складу са чланом 77. став 4. Закона, под пуном материјалном и кривичном одговорношћу, као заступник понуђача, дајем следећу</w:t>
      </w:r>
    </w:p>
    <w:p w:rsidR="00994299" w:rsidRDefault="00994299" w:rsidP="00C819C3">
      <w:pPr>
        <w:spacing w:after="0" w:line="240" w:lineRule="auto"/>
        <w:jc w:val="both"/>
        <w:rPr>
          <w:rFonts w:ascii="Times New Roman" w:hAnsi="Times New Roman"/>
          <w:sz w:val="24"/>
          <w:szCs w:val="24"/>
          <w:lang w:val="sr-Cyrl-BA"/>
        </w:rPr>
      </w:pPr>
    </w:p>
    <w:p w:rsidR="00C914A8" w:rsidRPr="00FC126D" w:rsidRDefault="00FC126D" w:rsidP="00FC126D">
      <w:pPr>
        <w:spacing w:after="0" w:line="240" w:lineRule="auto"/>
        <w:jc w:val="center"/>
        <w:rPr>
          <w:rFonts w:ascii="Times New Roman" w:hAnsi="Times New Roman"/>
          <w:b/>
          <w:sz w:val="24"/>
          <w:szCs w:val="24"/>
          <w:lang w:val="sr-Cyrl-BA"/>
        </w:rPr>
      </w:pPr>
      <w:r>
        <w:rPr>
          <w:rFonts w:ascii="Times New Roman" w:hAnsi="Times New Roman"/>
          <w:b/>
          <w:sz w:val="24"/>
          <w:szCs w:val="24"/>
          <w:lang w:val="sr-Cyrl-BA"/>
        </w:rPr>
        <w:t>И З Ј А В У</w:t>
      </w:r>
    </w:p>
    <w:p w:rsidR="00C914A8" w:rsidRPr="00C914A8" w:rsidRDefault="00C914A8" w:rsidP="00C57734">
      <w:pPr>
        <w:spacing w:after="0" w:line="240" w:lineRule="auto"/>
        <w:jc w:val="both"/>
        <w:rPr>
          <w:rFonts w:ascii="Times New Roman" w:hAnsi="Times New Roman"/>
          <w:sz w:val="24"/>
          <w:szCs w:val="24"/>
          <w:lang w:val="sr-Cyrl-CS"/>
        </w:rPr>
      </w:pPr>
    </w:p>
    <w:p w:rsidR="00C914A8" w:rsidRDefault="00C819C3" w:rsidP="00C914A8">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Понуђач ______________________________</w:t>
      </w:r>
      <w:r w:rsidR="00994299">
        <w:rPr>
          <w:rFonts w:ascii="Times New Roman" w:hAnsi="Times New Roman"/>
          <w:sz w:val="24"/>
          <w:szCs w:val="24"/>
          <w:lang w:val="sr-Cyrl-CS"/>
        </w:rPr>
        <w:t>_____</w:t>
      </w:r>
      <w:r>
        <w:rPr>
          <w:rFonts w:ascii="Times New Roman" w:hAnsi="Times New Roman"/>
          <w:sz w:val="24"/>
          <w:szCs w:val="24"/>
          <w:lang w:val="sr-Cyrl-CS"/>
        </w:rPr>
        <w:t>___(</w:t>
      </w:r>
      <w:r w:rsidRPr="00C819C3">
        <w:rPr>
          <w:rFonts w:ascii="Times New Roman" w:hAnsi="Times New Roman"/>
          <w:i/>
          <w:sz w:val="24"/>
          <w:szCs w:val="24"/>
          <w:lang w:val="sr-Cyrl-CS"/>
        </w:rPr>
        <w:t>навести назив понуђача</w:t>
      </w:r>
      <w:r>
        <w:rPr>
          <w:rFonts w:ascii="Times New Roman" w:hAnsi="Times New Roman"/>
          <w:sz w:val="24"/>
          <w:szCs w:val="24"/>
          <w:lang w:val="sr-Cyrl-CS"/>
        </w:rPr>
        <w:t xml:space="preserve">) у поступку јавне набавке </w:t>
      </w:r>
      <w:r w:rsidR="00994299">
        <w:rPr>
          <w:rFonts w:ascii="Times New Roman" w:hAnsi="Times New Roman"/>
          <w:sz w:val="24"/>
          <w:szCs w:val="24"/>
          <w:lang w:val="sr-Cyrl-CS"/>
        </w:rPr>
        <w:t xml:space="preserve">услуга </w:t>
      </w:r>
      <w:r w:rsidR="00FC126D" w:rsidRPr="00B82EF7">
        <w:rPr>
          <w:rFonts w:ascii="Times New Roman" w:hAnsi="Times New Roman"/>
          <w:sz w:val="24"/>
          <w:szCs w:val="24"/>
          <w:lang w:val="sr-Cyrl-RS"/>
        </w:rPr>
        <w:t>резервације и издавања повратних авио карата у међународном саобраћају за потребе Министарства привреде</w:t>
      </w:r>
      <w:r w:rsidR="00994299">
        <w:rPr>
          <w:rFonts w:ascii="Times New Roman" w:hAnsi="Times New Roman"/>
          <w:sz w:val="24"/>
          <w:szCs w:val="24"/>
          <w:lang w:val="sr-Cyrl-CS"/>
        </w:rPr>
        <w:t xml:space="preserve">, </w:t>
      </w:r>
      <w:r>
        <w:rPr>
          <w:rFonts w:ascii="Times New Roman" w:hAnsi="Times New Roman"/>
          <w:sz w:val="24"/>
          <w:szCs w:val="24"/>
          <w:lang w:val="sr-Cyrl-CS"/>
        </w:rPr>
        <w:t xml:space="preserve">број </w:t>
      </w:r>
      <w:r w:rsidR="00994299">
        <w:rPr>
          <w:rFonts w:ascii="Times New Roman" w:hAnsi="Times New Roman"/>
          <w:sz w:val="24"/>
          <w:szCs w:val="24"/>
          <w:lang w:val="sr-Cyrl-CS"/>
        </w:rPr>
        <w:t xml:space="preserve">набавке </w:t>
      </w:r>
      <w:r w:rsidR="00FC126D">
        <w:rPr>
          <w:rFonts w:ascii="Times New Roman" w:hAnsi="Times New Roman"/>
          <w:sz w:val="24"/>
          <w:szCs w:val="24"/>
          <w:lang w:val="sr-Cyrl-CS"/>
        </w:rPr>
        <w:t>4</w:t>
      </w:r>
      <w:r>
        <w:rPr>
          <w:rFonts w:ascii="Times New Roman" w:hAnsi="Times New Roman"/>
          <w:sz w:val="24"/>
          <w:szCs w:val="24"/>
          <w:lang w:val="sr-Cyrl-CS"/>
        </w:rPr>
        <w:t>/2014</w:t>
      </w:r>
      <w:r w:rsidR="00994299">
        <w:rPr>
          <w:rFonts w:ascii="Times New Roman" w:hAnsi="Times New Roman"/>
          <w:sz w:val="24"/>
          <w:szCs w:val="24"/>
          <w:lang w:val="sr-Cyrl-CS"/>
        </w:rPr>
        <w:t>, испуњава све услове из члана 75. и 76</w:t>
      </w:r>
      <w:r w:rsidR="00FD61A5">
        <w:rPr>
          <w:rFonts w:ascii="Times New Roman" w:hAnsi="Times New Roman"/>
          <w:sz w:val="24"/>
          <w:szCs w:val="24"/>
          <w:lang w:val="sr-Cyrl-CS"/>
        </w:rPr>
        <w:t>.</w:t>
      </w:r>
      <w:r w:rsidR="00994299">
        <w:rPr>
          <w:rFonts w:ascii="Times New Roman" w:hAnsi="Times New Roman"/>
          <w:sz w:val="24"/>
          <w:szCs w:val="24"/>
          <w:lang w:val="sr-Cyrl-CS"/>
        </w:rPr>
        <w:t xml:space="preserve"> Закона, односно услове дефинисане конкурсном документацијом за предметну јавну набавку, и то:</w:t>
      </w:r>
    </w:p>
    <w:p w:rsidR="00994299" w:rsidRDefault="00994299" w:rsidP="006A7848">
      <w:pPr>
        <w:numPr>
          <w:ilvl w:val="0"/>
          <w:numId w:val="2"/>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994299" w:rsidRDefault="007A7F93" w:rsidP="006A7848">
      <w:pPr>
        <w:numPr>
          <w:ilvl w:val="0"/>
          <w:numId w:val="2"/>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понуђач и </w:t>
      </w:r>
      <w:r w:rsidR="00994299" w:rsidRPr="007A7F93">
        <w:rPr>
          <w:rFonts w:ascii="Times New Roman" w:hAnsi="Times New Roman"/>
          <w:sz w:val="24"/>
          <w:szCs w:val="24"/>
          <w:lang w:val="sr-Cyrl-CS"/>
        </w:rPr>
        <w:t xml:space="preserve">његов законски заступник </w:t>
      </w:r>
      <w:r>
        <w:rPr>
          <w:rFonts w:ascii="Times New Roman" w:hAnsi="Times New Roman"/>
          <w:sz w:val="24"/>
          <w:szCs w:val="24"/>
          <w:lang w:val="sr-Cyrl-CS"/>
        </w:rPr>
        <w:t>нису</w:t>
      </w:r>
      <w:r w:rsidR="00994299" w:rsidRPr="007A7F93">
        <w:rPr>
          <w:rFonts w:ascii="Times New Roman" w:hAnsi="Times New Roman"/>
          <w:sz w:val="24"/>
          <w:szCs w:val="24"/>
          <w:lang w:val="sr-Cyrl-CS"/>
        </w:rPr>
        <w:t xml:space="preserve"> осуђиван</w:t>
      </w:r>
      <w:r>
        <w:rPr>
          <w:rFonts w:ascii="Times New Roman" w:hAnsi="Times New Roman"/>
          <w:sz w:val="24"/>
          <w:szCs w:val="24"/>
          <w:lang w:val="sr-Cyrl-CS"/>
        </w:rPr>
        <w:t>и</w:t>
      </w:r>
      <w:r w:rsidR="00994299" w:rsidRPr="007A7F93">
        <w:rPr>
          <w:rFonts w:ascii="Times New Roman" w:hAnsi="Times New Roman"/>
          <w:sz w:val="24"/>
          <w:szCs w:val="24"/>
          <w:lang w:val="sr-Cyrl-CS"/>
        </w:rPr>
        <w:t xml:space="preserve"> за неко од кривичних дела као члан организоване криминалне групе</w:t>
      </w:r>
      <w:r>
        <w:rPr>
          <w:rFonts w:ascii="Times New Roman" w:hAnsi="Times New Roman"/>
          <w:sz w:val="24"/>
          <w:szCs w:val="24"/>
          <w:lang w:val="sr-Cyrl-CS"/>
        </w:rPr>
        <w:t>, нису</w:t>
      </w:r>
      <w:r w:rsidR="00994299" w:rsidRPr="007A7F93">
        <w:rPr>
          <w:rFonts w:ascii="Times New Roman" w:hAnsi="Times New Roman"/>
          <w:sz w:val="24"/>
          <w:szCs w:val="24"/>
          <w:lang w:val="sr-Cyrl-CS"/>
        </w:rPr>
        <w:t xml:space="preserve"> осуђиван</w:t>
      </w:r>
      <w:r>
        <w:rPr>
          <w:rFonts w:ascii="Times New Roman" w:hAnsi="Times New Roman"/>
          <w:sz w:val="24"/>
          <w:szCs w:val="24"/>
          <w:lang w:val="sr-Cyrl-CS"/>
        </w:rPr>
        <w:t>и</w:t>
      </w:r>
      <w:r w:rsidR="00994299" w:rsidRPr="007A7F93">
        <w:rPr>
          <w:rFonts w:ascii="Times New Roman" w:hAnsi="Times New Roman"/>
          <w:sz w:val="24"/>
          <w:szCs w:val="24"/>
          <w:lang w:val="sr-Cyrl-CS"/>
        </w:rPr>
        <w:t xml:space="preserve"> за кривична дела против привреде, кривична дела против животне средине, кривично дело примања или давања мита</w:t>
      </w:r>
      <w:r>
        <w:rPr>
          <w:rFonts w:ascii="Times New Roman" w:hAnsi="Times New Roman"/>
          <w:sz w:val="24"/>
          <w:szCs w:val="24"/>
          <w:lang w:val="sr-Cyrl-CS"/>
        </w:rPr>
        <w:t>, кривично дело преваре</w:t>
      </w:r>
    </w:p>
    <w:p w:rsidR="00994299" w:rsidRDefault="007A7F93" w:rsidP="006A7848">
      <w:pPr>
        <w:numPr>
          <w:ilvl w:val="0"/>
          <w:numId w:val="2"/>
        </w:numPr>
        <w:spacing w:after="0" w:line="240" w:lineRule="auto"/>
        <w:jc w:val="both"/>
        <w:outlineLvl w:val="0"/>
        <w:rPr>
          <w:rFonts w:ascii="Times New Roman" w:hAnsi="Times New Roman"/>
          <w:sz w:val="24"/>
          <w:szCs w:val="24"/>
          <w:lang w:val="sr-Cyrl-CS"/>
        </w:rPr>
      </w:pPr>
      <w:r w:rsidRPr="007A7F93">
        <w:rPr>
          <w:rFonts w:ascii="Times New Roman" w:hAnsi="Times New Roman"/>
          <w:sz w:val="24"/>
          <w:szCs w:val="24"/>
          <w:lang w:val="sr-Cyrl-CS"/>
        </w:rPr>
        <w:t xml:space="preserve">понуђачу </w:t>
      </w:r>
      <w:r w:rsidR="00994299" w:rsidRPr="007A7F93">
        <w:rPr>
          <w:rFonts w:ascii="Times New Roman" w:hAnsi="Times New Roman"/>
          <w:sz w:val="24"/>
          <w:szCs w:val="24"/>
          <w:lang w:val="sr-Cyrl-CS"/>
        </w:rPr>
        <w:t>није изречена мера забране обављања делатности која је на снази у време објављивања позива за подношење понуда</w:t>
      </w:r>
    </w:p>
    <w:p w:rsidR="00994299" w:rsidRDefault="007A7F93" w:rsidP="006A7848">
      <w:pPr>
        <w:numPr>
          <w:ilvl w:val="0"/>
          <w:numId w:val="2"/>
        </w:numPr>
        <w:spacing w:after="0" w:line="240" w:lineRule="auto"/>
        <w:jc w:val="both"/>
        <w:outlineLvl w:val="0"/>
        <w:rPr>
          <w:rFonts w:ascii="Times New Roman" w:hAnsi="Times New Roman"/>
          <w:sz w:val="24"/>
          <w:szCs w:val="24"/>
          <w:lang w:val="sr-Cyrl-CS"/>
        </w:rPr>
      </w:pPr>
      <w:r w:rsidRPr="007A7F93">
        <w:rPr>
          <w:rFonts w:ascii="Times New Roman" w:hAnsi="Times New Roman"/>
          <w:sz w:val="24"/>
          <w:szCs w:val="24"/>
          <w:lang w:val="sr-Cyrl-CS"/>
        </w:rPr>
        <w:t xml:space="preserve">понуђач је </w:t>
      </w:r>
      <w:r w:rsidR="00994299" w:rsidRPr="007A7F93">
        <w:rPr>
          <w:rFonts w:ascii="Times New Roman" w:hAnsi="Times New Roman"/>
          <w:sz w:val="24"/>
          <w:szCs w:val="24"/>
          <w:lang w:val="sr-Cyrl-CS"/>
        </w:rPr>
        <w:t>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94299" w:rsidRDefault="007A7F93" w:rsidP="006A7848">
      <w:pPr>
        <w:numPr>
          <w:ilvl w:val="0"/>
          <w:numId w:val="2"/>
        </w:numPr>
        <w:spacing w:after="0" w:line="240" w:lineRule="auto"/>
        <w:jc w:val="both"/>
        <w:outlineLvl w:val="0"/>
        <w:rPr>
          <w:rFonts w:ascii="Times New Roman" w:hAnsi="Times New Roman"/>
          <w:color w:val="000000"/>
          <w:sz w:val="24"/>
          <w:szCs w:val="24"/>
          <w:lang w:val="sr-Cyrl-CS"/>
        </w:rPr>
      </w:pPr>
      <w:r w:rsidRPr="007A7F93">
        <w:rPr>
          <w:rFonts w:ascii="Times New Roman" w:hAnsi="Times New Roman"/>
          <w:sz w:val="24"/>
          <w:szCs w:val="24"/>
          <w:lang w:val="sr-Cyrl-CS"/>
        </w:rPr>
        <w:t xml:space="preserve">понуђач је поштовао </w:t>
      </w:r>
      <w:r w:rsidR="00994299" w:rsidRPr="007A7F93">
        <w:rPr>
          <w:rFonts w:ascii="Times New Roman" w:hAnsi="Times New Roman"/>
          <w:color w:val="000000"/>
          <w:sz w:val="24"/>
          <w:szCs w:val="24"/>
          <w:lang w:val="sr-Cyrl-CS"/>
        </w:rPr>
        <w:t>обавезе које произилазе из важећих прописа о заштити на раду, запошљавању и условима рада и заштити животне средине</w:t>
      </w:r>
    </w:p>
    <w:p w:rsidR="007A7F93" w:rsidRDefault="007A7F93" w:rsidP="007A7F93">
      <w:pPr>
        <w:spacing w:after="0" w:line="240" w:lineRule="auto"/>
        <w:jc w:val="both"/>
        <w:outlineLvl w:val="0"/>
        <w:rPr>
          <w:rFonts w:ascii="Times New Roman" w:hAnsi="Times New Roman"/>
          <w:sz w:val="24"/>
          <w:szCs w:val="24"/>
          <w:lang w:val="sr-Cyrl-CS"/>
        </w:rPr>
      </w:pPr>
      <w:r>
        <w:rPr>
          <w:rFonts w:ascii="Times New Roman" w:hAnsi="Times New Roman"/>
          <w:sz w:val="24"/>
          <w:szCs w:val="24"/>
          <w:lang w:val="sr-Cyrl-CS"/>
        </w:rPr>
        <w:t>Понуђач испуњава</w:t>
      </w:r>
      <w:r w:rsidR="007A0212">
        <w:rPr>
          <w:rFonts w:ascii="Times New Roman" w:hAnsi="Times New Roman"/>
          <w:sz w:val="24"/>
          <w:szCs w:val="24"/>
          <w:lang w:val="sr-Cyrl-CS"/>
        </w:rPr>
        <w:t xml:space="preserve"> и</w:t>
      </w:r>
      <w:r>
        <w:rPr>
          <w:rFonts w:ascii="Times New Roman" w:hAnsi="Times New Roman"/>
          <w:sz w:val="24"/>
          <w:szCs w:val="24"/>
          <w:lang w:val="sr-Cyrl-CS"/>
        </w:rPr>
        <w:t xml:space="preserve"> додатне услове:</w:t>
      </w:r>
    </w:p>
    <w:p w:rsidR="00994299" w:rsidRPr="00FC126D" w:rsidRDefault="007A7F93" w:rsidP="006A7848">
      <w:pPr>
        <w:numPr>
          <w:ilvl w:val="0"/>
          <w:numId w:val="2"/>
        </w:numPr>
        <w:spacing w:after="0" w:line="240" w:lineRule="auto"/>
        <w:jc w:val="both"/>
        <w:outlineLvl w:val="0"/>
        <w:rPr>
          <w:rFonts w:ascii="Times New Roman" w:hAnsi="Times New Roman"/>
          <w:color w:val="000000"/>
          <w:sz w:val="24"/>
          <w:szCs w:val="24"/>
          <w:lang w:val="sr-Cyrl-CS"/>
        </w:rPr>
      </w:pPr>
      <w:r w:rsidRPr="007A7F93">
        <w:rPr>
          <w:rFonts w:ascii="Times New Roman" w:hAnsi="Times New Roman"/>
          <w:sz w:val="24"/>
          <w:szCs w:val="24"/>
          <w:lang w:val="sr-Cyrl-CS"/>
        </w:rPr>
        <w:t>располаже</w:t>
      </w:r>
      <w:r w:rsidR="00994299" w:rsidRPr="007A7F93">
        <w:rPr>
          <w:rFonts w:ascii="Times New Roman" w:hAnsi="Times New Roman"/>
          <w:color w:val="000000"/>
          <w:sz w:val="24"/>
          <w:szCs w:val="24"/>
          <w:lang w:val="sr-Cyrl-CS"/>
        </w:rPr>
        <w:t xml:space="preserve"> неопходним</w:t>
      </w:r>
      <w:r w:rsidR="00994299" w:rsidRPr="007A7F93">
        <w:rPr>
          <w:rFonts w:ascii="Times New Roman" w:hAnsi="Times New Roman"/>
          <w:sz w:val="24"/>
          <w:szCs w:val="24"/>
          <w:lang w:val="sr-Cyrl-CS"/>
        </w:rPr>
        <w:t xml:space="preserve"> финансијским и пословним капацитетом</w:t>
      </w:r>
    </w:p>
    <w:p w:rsidR="00FC126D" w:rsidRPr="00734FD1" w:rsidRDefault="00FC126D" w:rsidP="00FC126D">
      <w:pPr>
        <w:spacing w:after="0" w:line="240" w:lineRule="auto"/>
        <w:ind w:firstLine="720"/>
        <w:jc w:val="both"/>
        <w:rPr>
          <w:rFonts w:ascii="Times New Roman" w:hAnsi="Times New Roman"/>
          <w:sz w:val="24"/>
          <w:szCs w:val="24"/>
          <w:lang w:val="sr-Cyrl-CS"/>
        </w:rPr>
      </w:pPr>
      <w:r w:rsidRPr="00734FD1">
        <w:rPr>
          <w:rFonts w:ascii="Times New Roman" w:hAnsi="Times New Roman"/>
          <w:sz w:val="24"/>
          <w:szCs w:val="24"/>
          <w:lang w:val="ru-RU"/>
        </w:rPr>
        <w:t xml:space="preserve">Под неопходним финансијским капацитетом подразумева се </w:t>
      </w:r>
      <w:r w:rsidRPr="00734FD1">
        <w:rPr>
          <w:rFonts w:ascii="Times New Roman" w:hAnsi="Times New Roman"/>
          <w:sz w:val="24"/>
          <w:szCs w:val="24"/>
          <w:lang w:val="sr-Cyrl-CS"/>
        </w:rPr>
        <w:t>да има остварен пословни приход у последње три године (2010, 2011. и 2012</w:t>
      </w:r>
      <w:r w:rsidR="00FD61A5" w:rsidRPr="00734FD1">
        <w:rPr>
          <w:rFonts w:ascii="Times New Roman" w:hAnsi="Times New Roman"/>
          <w:sz w:val="24"/>
          <w:szCs w:val="24"/>
          <w:lang w:val="sr-Cyrl-CS"/>
        </w:rPr>
        <w:t>)</w:t>
      </w:r>
      <w:r w:rsidRPr="00734FD1">
        <w:rPr>
          <w:rFonts w:ascii="Times New Roman" w:hAnsi="Times New Roman"/>
          <w:sz w:val="24"/>
          <w:szCs w:val="24"/>
          <w:lang w:val="sr-Cyrl-CS"/>
        </w:rPr>
        <w:t xml:space="preserve"> најмање 10.000.000,00 динара</w:t>
      </w:r>
      <w:r w:rsidR="00FD61A5" w:rsidRPr="00734FD1">
        <w:rPr>
          <w:rFonts w:ascii="Times New Roman" w:hAnsi="Times New Roman"/>
          <w:sz w:val="24"/>
          <w:szCs w:val="24"/>
          <w:lang w:val="sr-Cyrl-CS"/>
        </w:rPr>
        <w:t xml:space="preserve"> укупно за све три године</w:t>
      </w:r>
      <w:r w:rsidRPr="00734FD1">
        <w:rPr>
          <w:rFonts w:ascii="Times New Roman" w:hAnsi="Times New Roman"/>
          <w:sz w:val="24"/>
          <w:szCs w:val="24"/>
          <w:lang w:val="sr-Cyrl-CS"/>
        </w:rPr>
        <w:t>.</w:t>
      </w:r>
    </w:p>
    <w:p w:rsidR="00FC126D" w:rsidRPr="00734FD1" w:rsidRDefault="00FC126D" w:rsidP="00FC126D">
      <w:pPr>
        <w:spacing w:after="0" w:line="240" w:lineRule="auto"/>
        <w:jc w:val="both"/>
        <w:outlineLvl w:val="0"/>
        <w:rPr>
          <w:rFonts w:ascii="Times New Roman" w:hAnsi="Times New Roman"/>
          <w:sz w:val="24"/>
          <w:szCs w:val="24"/>
          <w:lang w:val="sr-Cyrl-CS"/>
        </w:rPr>
      </w:pPr>
      <w:r w:rsidRPr="00734FD1">
        <w:rPr>
          <w:rFonts w:ascii="Times New Roman" w:hAnsi="Times New Roman"/>
          <w:sz w:val="24"/>
          <w:szCs w:val="24"/>
          <w:lang w:val="sr-Cyrl-CS"/>
        </w:rPr>
        <w:tab/>
        <w:t xml:space="preserve">Под неопходним пословним капацитетом подразумева се да поседује одговарајућу лиценцу </w:t>
      </w:r>
      <w:r w:rsidR="00CE48C9" w:rsidRPr="00734FD1">
        <w:rPr>
          <w:rFonts w:ascii="Times New Roman" w:hAnsi="Times New Roman"/>
          <w:sz w:val="24"/>
          <w:szCs w:val="24"/>
          <w:lang w:val="sr-Cyrl-CS"/>
        </w:rPr>
        <w:t>(</w:t>
      </w:r>
      <w:r w:rsidR="00CE48C9" w:rsidRPr="00734FD1">
        <w:rPr>
          <w:rFonts w:ascii="Times New Roman" w:hAnsi="Times New Roman"/>
          <w:sz w:val="24"/>
          <w:szCs w:val="24"/>
          <w:lang w:val="sr-Latn-RS"/>
        </w:rPr>
        <w:t xml:space="preserve">IATA) </w:t>
      </w:r>
      <w:r w:rsidRPr="00734FD1">
        <w:rPr>
          <w:rFonts w:ascii="Times New Roman" w:hAnsi="Times New Roman"/>
          <w:sz w:val="24"/>
          <w:szCs w:val="24"/>
          <w:lang w:val="sr-Cyrl-CS"/>
        </w:rPr>
        <w:t xml:space="preserve">за обављање предметних послова и да користи </w:t>
      </w:r>
      <w:r w:rsidRPr="00734FD1">
        <w:rPr>
          <w:rFonts w:ascii="Times New Roman" w:hAnsi="Times New Roman"/>
          <w:sz w:val="24"/>
          <w:szCs w:val="24"/>
          <w:lang w:val="sr-Latn-RS"/>
        </w:rPr>
        <w:t xml:space="preserve">Amadeus </w:t>
      </w:r>
      <w:r w:rsidRPr="00734FD1">
        <w:rPr>
          <w:rFonts w:ascii="Times New Roman" w:hAnsi="Times New Roman"/>
          <w:sz w:val="24"/>
          <w:szCs w:val="24"/>
          <w:lang w:val="sr-Cyrl-RS"/>
        </w:rPr>
        <w:t>програм за продају авио карата.</w:t>
      </w:r>
    </w:p>
    <w:p w:rsidR="00C95F3E" w:rsidRPr="00734FD1" w:rsidRDefault="00C95F3E" w:rsidP="006A7848">
      <w:pPr>
        <w:numPr>
          <w:ilvl w:val="0"/>
          <w:numId w:val="2"/>
        </w:numPr>
        <w:spacing w:after="0" w:line="240" w:lineRule="auto"/>
        <w:jc w:val="both"/>
        <w:outlineLvl w:val="0"/>
        <w:rPr>
          <w:rFonts w:ascii="Times New Roman" w:hAnsi="Times New Roman"/>
          <w:sz w:val="24"/>
          <w:szCs w:val="24"/>
          <w:lang w:val="sr-Cyrl-CS"/>
        </w:rPr>
      </w:pPr>
      <w:r w:rsidRPr="00734FD1">
        <w:rPr>
          <w:rFonts w:ascii="Times New Roman" w:hAnsi="Times New Roman"/>
          <w:sz w:val="24"/>
          <w:szCs w:val="24"/>
          <w:lang w:val="sr-Cyrl-CS"/>
        </w:rPr>
        <w:t xml:space="preserve">располаже </w:t>
      </w:r>
      <w:r w:rsidR="007A0212" w:rsidRPr="00734FD1">
        <w:rPr>
          <w:rFonts w:ascii="Times New Roman" w:hAnsi="Times New Roman"/>
          <w:sz w:val="24"/>
          <w:szCs w:val="24"/>
          <w:lang w:val="sr-Cyrl-CS"/>
        </w:rPr>
        <w:t xml:space="preserve">довољним техничким </w:t>
      </w:r>
      <w:r w:rsidR="00FC126D" w:rsidRPr="00734FD1">
        <w:rPr>
          <w:rFonts w:ascii="Times New Roman" w:hAnsi="Times New Roman"/>
          <w:sz w:val="24"/>
          <w:szCs w:val="24"/>
          <w:lang w:val="sr-Cyrl-CS"/>
        </w:rPr>
        <w:t xml:space="preserve">и кадровским </w:t>
      </w:r>
      <w:r w:rsidR="007A0212" w:rsidRPr="00734FD1">
        <w:rPr>
          <w:rFonts w:ascii="Times New Roman" w:hAnsi="Times New Roman"/>
          <w:sz w:val="24"/>
          <w:szCs w:val="24"/>
          <w:lang w:val="sr-Cyrl-CS"/>
        </w:rPr>
        <w:t>капацитетом</w:t>
      </w:r>
    </w:p>
    <w:p w:rsidR="00FC126D" w:rsidRPr="00734FD1" w:rsidRDefault="00FC126D" w:rsidP="00FC126D">
      <w:pPr>
        <w:spacing w:after="0" w:line="240" w:lineRule="auto"/>
        <w:ind w:firstLine="720"/>
        <w:jc w:val="both"/>
        <w:rPr>
          <w:rFonts w:ascii="Times New Roman" w:hAnsi="Times New Roman"/>
          <w:sz w:val="24"/>
          <w:szCs w:val="24"/>
        </w:rPr>
      </w:pPr>
      <w:r w:rsidRPr="00734FD1">
        <w:rPr>
          <w:rFonts w:ascii="Times New Roman" w:hAnsi="Times New Roman"/>
          <w:sz w:val="24"/>
          <w:szCs w:val="24"/>
          <w:lang w:val="ru-RU"/>
        </w:rPr>
        <w:t>Под довољним техничким капацитетом подразумева се да понуђач поседује или користи пословни простор по неком законском основу.</w:t>
      </w:r>
    </w:p>
    <w:p w:rsidR="00FC126D" w:rsidRPr="00734FD1" w:rsidRDefault="00FC126D" w:rsidP="00FC126D">
      <w:pPr>
        <w:spacing w:after="0" w:line="240" w:lineRule="auto"/>
        <w:ind w:firstLine="720"/>
        <w:jc w:val="both"/>
        <w:outlineLvl w:val="0"/>
        <w:rPr>
          <w:rFonts w:ascii="Times New Roman" w:hAnsi="Times New Roman"/>
          <w:sz w:val="24"/>
          <w:szCs w:val="24"/>
          <w:lang w:val="sr-Cyrl-CS"/>
        </w:rPr>
      </w:pPr>
      <w:r w:rsidRPr="00734FD1">
        <w:rPr>
          <w:rFonts w:ascii="Times New Roman" w:hAnsi="Times New Roman"/>
          <w:sz w:val="24"/>
          <w:szCs w:val="24"/>
          <w:lang w:val="sr-Cyrl-CS"/>
        </w:rPr>
        <w:t>Под довољним кадровским капацитетом подразумева се да има најмање 3 запослена или по другом основу ангажована лица, која су у непосредној вези са предметом набавке.</w:t>
      </w:r>
    </w:p>
    <w:p w:rsidR="00994299" w:rsidRPr="00734FD1" w:rsidRDefault="00994299" w:rsidP="00994299">
      <w:pPr>
        <w:spacing w:after="0" w:line="240" w:lineRule="auto"/>
        <w:jc w:val="both"/>
        <w:rPr>
          <w:rFonts w:ascii="Times New Roman" w:hAnsi="Times New Roman"/>
          <w:sz w:val="24"/>
          <w:szCs w:val="24"/>
          <w:lang w:val="sr-Cyrl-CS"/>
        </w:rPr>
      </w:pPr>
    </w:p>
    <w:p w:rsidR="00994299" w:rsidRDefault="00C95F3E" w:rsidP="00C95F3E">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Место: _______________</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Понуђач</w:t>
      </w:r>
    </w:p>
    <w:p w:rsidR="00C95F3E" w:rsidRPr="00C914A8" w:rsidRDefault="00C95F3E" w:rsidP="00C95F3E">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Датум: ______________</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М.П.</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___________________</w:t>
      </w:r>
    </w:p>
    <w:p w:rsidR="00C95F3E" w:rsidRPr="00C914A8" w:rsidRDefault="00C95F3E" w:rsidP="00C914A8">
      <w:pPr>
        <w:spacing w:after="0" w:line="240" w:lineRule="auto"/>
        <w:jc w:val="both"/>
        <w:rPr>
          <w:rFonts w:ascii="Times New Roman" w:hAnsi="Times New Roman"/>
          <w:sz w:val="24"/>
          <w:szCs w:val="24"/>
          <w:lang w:val="ru-RU"/>
        </w:rPr>
      </w:pPr>
    </w:p>
    <w:p w:rsidR="008949D4" w:rsidRDefault="00C95F3E" w:rsidP="00E03867">
      <w:pPr>
        <w:spacing w:after="0" w:line="240" w:lineRule="auto"/>
        <w:jc w:val="both"/>
        <w:outlineLvl w:val="0"/>
        <w:rPr>
          <w:rFonts w:ascii="Times New Roman" w:hAnsi="Times New Roman"/>
          <w:i/>
          <w:sz w:val="24"/>
          <w:szCs w:val="24"/>
          <w:lang w:val="sr-Cyrl-CS"/>
        </w:rPr>
      </w:pPr>
      <w:r w:rsidRPr="00FD419B">
        <w:rPr>
          <w:rFonts w:ascii="Times New Roman" w:hAnsi="Times New Roman"/>
          <w:i/>
          <w:sz w:val="24"/>
          <w:szCs w:val="24"/>
          <w:lang w:val="sr-Cyrl-CS"/>
        </w:rPr>
        <w:t>Напомена: Уколико понуду подноси група понуђача Изјава мора бити потписана од стране овлашћеног лица сваког понуђача из групе и оверена печатом</w:t>
      </w:r>
    </w:p>
    <w:p w:rsidR="00CE48C9" w:rsidRDefault="00CE48C9" w:rsidP="00E03867">
      <w:pPr>
        <w:spacing w:after="0" w:line="240" w:lineRule="auto"/>
        <w:jc w:val="both"/>
        <w:outlineLvl w:val="0"/>
        <w:rPr>
          <w:rFonts w:ascii="Times New Roman" w:hAnsi="Times New Roman"/>
          <w:sz w:val="24"/>
          <w:szCs w:val="24"/>
          <w:lang w:val="sr-Cyrl-CS"/>
        </w:rPr>
      </w:pPr>
    </w:p>
    <w:p w:rsidR="00CE48C9" w:rsidRPr="00CE48C9" w:rsidRDefault="00CE48C9" w:rsidP="00E03867">
      <w:pPr>
        <w:spacing w:after="0" w:line="240" w:lineRule="auto"/>
        <w:jc w:val="both"/>
        <w:outlineLvl w:val="0"/>
        <w:rPr>
          <w:rFonts w:ascii="Times New Roman" w:hAnsi="Times New Roman"/>
          <w:sz w:val="24"/>
          <w:szCs w:val="24"/>
          <w:lang w:val="sr-Cyrl-CS"/>
        </w:rPr>
      </w:pPr>
    </w:p>
    <w:p w:rsidR="00C95F3E" w:rsidRPr="00CE48C9" w:rsidRDefault="00C95F3E" w:rsidP="00C95F3E">
      <w:pPr>
        <w:spacing w:after="0" w:line="240" w:lineRule="auto"/>
        <w:jc w:val="center"/>
        <w:rPr>
          <w:rFonts w:ascii="Times New Roman" w:hAnsi="Times New Roman"/>
          <w:b/>
          <w:sz w:val="24"/>
          <w:szCs w:val="24"/>
          <w:lang w:val="sr-Cyrl-RS"/>
        </w:rPr>
      </w:pPr>
      <w:r w:rsidRPr="00C819C3">
        <w:rPr>
          <w:rFonts w:ascii="Times New Roman" w:hAnsi="Times New Roman"/>
          <w:b/>
          <w:sz w:val="24"/>
          <w:szCs w:val="24"/>
          <w:lang w:val="sr-Cyrl-BA"/>
        </w:rPr>
        <w:t xml:space="preserve">ИЗЈАВА </w:t>
      </w:r>
      <w:r>
        <w:rPr>
          <w:rFonts w:ascii="Times New Roman" w:hAnsi="Times New Roman"/>
          <w:b/>
          <w:sz w:val="24"/>
          <w:szCs w:val="24"/>
          <w:lang w:val="sr-Cyrl-BA"/>
        </w:rPr>
        <w:t>ПОДИЗВОЂАЧА</w:t>
      </w:r>
      <w:r w:rsidRPr="00C819C3">
        <w:rPr>
          <w:rFonts w:ascii="Times New Roman" w:hAnsi="Times New Roman"/>
          <w:b/>
          <w:sz w:val="24"/>
          <w:szCs w:val="24"/>
          <w:lang w:val="sr-Cyrl-BA"/>
        </w:rPr>
        <w:t xml:space="preserve"> О ИСПУЊАВАЊУ УСЛОВА ИЗ ЧЛАНА 75. И 76. ЗАКОНА У ПОСТУПКУ ЈАВНЕ НАБАВКЕ МАЛЕ ВРЕДНОСТИ</w:t>
      </w:r>
      <w:r w:rsidR="00CE48C9">
        <w:rPr>
          <w:rFonts w:ascii="Times New Roman" w:hAnsi="Times New Roman"/>
          <w:b/>
          <w:sz w:val="24"/>
          <w:szCs w:val="24"/>
          <w:lang w:val="sr-Cyrl-RS"/>
        </w:rPr>
        <w:t xml:space="preserve"> БРОЈ 4/2014</w:t>
      </w:r>
    </w:p>
    <w:p w:rsidR="00C95F3E" w:rsidRDefault="00C95F3E" w:rsidP="00C95F3E">
      <w:pPr>
        <w:spacing w:after="0" w:line="240" w:lineRule="auto"/>
        <w:jc w:val="center"/>
        <w:rPr>
          <w:rFonts w:ascii="Times New Roman" w:hAnsi="Times New Roman"/>
          <w:sz w:val="24"/>
          <w:szCs w:val="24"/>
          <w:lang w:val="sr-Cyrl-BA"/>
        </w:rPr>
      </w:pPr>
    </w:p>
    <w:p w:rsidR="00C95F3E" w:rsidRDefault="00C95F3E" w:rsidP="00C95F3E">
      <w:pPr>
        <w:spacing w:after="0" w:line="240" w:lineRule="auto"/>
        <w:jc w:val="center"/>
        <w:rPr>
          <w:rFonts w:ascii="Times New Roman" w:hAnsi="Times New Roman"/>
          <w:sz w:val="24"/>
          <w:szCs w:val="24"/>
          <w:lang w:val="sr-Cyrl-BA"/>
        </w:rPr>
      </w:pPr>
    </w:p>
    <w:p w:rsidR="00C95F3E" w:rsidRDefault="00C95F3E" w:rsidP="00C95F3E">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У складу са чланом 77. став 4. Закона, под пуном материјалном и кривичном одговорношћу, као заступник подизвођача, дајем следећу</w:t>
      </w:r>
    </w:p>
    <w:p w:rsidR="00C95F3E" w:rsidRDefault="00C95F3E" w:rsidP="00C95F3E">
      <w:pPr>
        <w:spacing w:after="0" w:line="240" w:lineRule="auto"/>
        <w:jc w:val="both"/>
        <w:rPr>
          <w:rFonts w:ascii="Times New Roman" w:hAnsi="Times New Roman"/>
          <w:sz w:val="24"/>
          <w:szCs w:val="24"/>
          <w:lang w:val="sr-Cyrl-BA"/>
        </w:rPr>
      </w:pPr>
    </w:p>
    <w:p w:rsidR="00C95F3E" w:rsidRDefault="00C95F3E" w:rsidP="00C95F3E">
      <w:pPr>
        <w:spacing w:after="0" w:line="240" w:lineRule="auto"/>
        <w:jc w:val="both"/>
        <w:rPr>
          <w:rFonts w:ascii="Times New Roman" w:hAnsi="Times New Roman"/>
          <w:sz w:val="24"/>
          <w:szCs w:val="24"/>
          <w:lang w:val="sr-Cyrl-BA"/>
        </w:rPr>
      </w:pPr>
    </w:p>
    <w:p w:rsidR="00C95F3E" w:rsidRDefault="00C95F3E" w:rsidP="00C95F3E">
      <w:pPr>
        <w:spacing w:after="0" w:line="240" w:lineRule="auto"/>
        <w:jc w:val="both"/>
        <w:rPr>
          <w:rFonts w:ascii="Times New Roman" w:hAnsi="Times New Roman"/>
          <w:sz w:val="24"/>
          <w:szCs w:val="24"/>
          <w:lang w:val="sr-Cyrl-BA"/>
        </w:rPr>
      </w:pPr>
    </w:p>
    <w:p w:rsidR="00C95F3E" w:rsidRPr="00C819C3" w:rsidRDefault="00C95F3E" w:rsidP="00C95F3E">
      <w:pPr>
        <w:spacing w:after="0" w:line="240" w:lineRule="auto"/>
        <w:jc w:val="center"/>
        <w:rPr>
          <w:rFonts w:ascii="Times New Roman" w:hAnsi="Times New Roman"/>
          <w:b/>
          <w:sz w:val="24"/>
          <w:szCs w:val="24"/>
          <w:lang w:val="sr-Cyrl-BA"/>
        </w:rPr>
      </w:pPr>
      <w:r w:rsidRPr="00C819C3">
        <w:rPr>
          <w:rFonts w:ascii="Times New Roman" w:hAnsi="Times New Roman"/>
          <w:b/>
          <w:sz w:val="24"/>
          <w:szCs w:val="24"/>
          <w:lang w:val="sr-Cyrl-BA"/>
        </w:rPr>
        <w:t>И З Ј А В У</w:t>
      </w:r>
    </w:p>
    <w:p w:rsidR="00C95F3E" w:rsidRPr="00C914A8" w:rsidRDefault="00C95F3E" w:rsidP="00C95F3E">
      <w:pPr>
        <w:spacing w:after="0" w:line="240" w:lineRule="auto"/>
        <w:jc w:val="both"/>
        <w:rPr>
          <w:rFonts w:ascii="Times New Roman" w:hAnsi="Times New Roman"/>
          <w:sz w:val="24"/>
          <w:szCs w:val="24"/>
          <w:lang w:val="sr-Cyrl-CS"/>
        </w:rPr>
      </w:pPr>
    </w:p>
    <w:p w:rsidR="00C95F3E" w:rsidRPr="00C914A8" w:rsidRDefault="00C95F3E" w:rsidP="00C95F3E">
      <w:pPr>
        <w:spacing w:after="0" w:line="240" w:lineRule="auto"/>
        <w:jc w:val="both"/>
        <w:rPr>
          <w:rFonts w:ascii="Times New Roman" w:hAnsi="Times New Roman"/>
          <w:sz w:val="24"/>
          <w:szCs w:val="24"/>
          <w:lang w:val="sr-Cyrl-CS"/>
        </w:rPr>
      </w:pPr>
    </w:p>
    <w:p w:rsidR="00C95F3E" w:rsidRDefault="00C95F3E" w:rsidP="00C95F3E">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Подизвођач ______________________________________(</w:t>
      </w:r>
      <w:r>
        <w:rPr>
          <w:rFonts w:ascii="Times New Roman" w:hAnsi="Times New Roman"/>
          <w:i/>
          <w:sz w:val="24"/>
          <w:szCs w:val="24"/>
          <w:lang w:val="sr-Cyrl-CS"/>
        </w:rPr>
        <w:t>навести назив подизвођача</w:t>
      </w:r>
      <w:r>
        <w:rPr>
          <w:rFonts w:ascii="Times New Roman" w:hAnsi="Times New Roman"/>
          <w:sz w:val="24"/>
          <w:szCs w:val="24"/>
          <w:lang w:val="sr-Cyrl-CS"/>
        </w:rPr>
        <w:t xml:space="preserve">) у поступку јавне набавке услуга </w:t>
      </w:r>
      <w:r w:rsidR="00FC126D" w:rsidRPr="00B82EF7">
        <w:rPr>
          <w:rFonts w:ascii="Times New Roman" w:hAnsi="Times New Roman"/>
          <w:sz w:val="24"/>
          <w:szCs w:val="24"/>
          <w:lang w:val="sr-Cyrl-RS"/>
        </w:rPr>
        <w:t>резервације и издавања повратних авио карата у међународном саобраћају за потребе Министарства привреде</w:t>
      </w:r>
      <w:r w:rsidR="00FC126D">
        <w:rPr>
          <w:rFonts w:ascii="Times New Roman" w:hAnsi="Times New Roman"/>
          <w:sz w:val="24"/>
          <w:szCs w:val="24"/>
          <w:lang w:val="sr-Cyrl-CS"/>
        </w:rPr>
        <w:t>, број набавке 4/2014</w:t>
      </w:r>
      <w:r>
        <w:rPr>
          <w:rFonts w:ascii="Times New Roman" w:hAnsi="Times New Roman"/>
          <w:sz w:val="24"/>
          <w:szCs w:val="24"/>
          <w:lang w:val="sr-Cyrl-CS"/>
        </w:rPr>
        <w:t xml:space="preserve">, испуњава све </w:t>
      </w:r>
      <w:r w:rsidR="00FD419B">
        <w:rPr>
          <w:rFonts w:ascii="Times New Roman" w:hAnsi="Times New Roman"/>
          <w:sz w:val="24"/>
          <w:szCs w:val="24"/>
          <w:lang w:val="sr-Cyrl-CS"/>
        </w:rPr>
        <w:t xml:space="preserve">услове из члана 75. </w:t>
      </w:r>
      <w:r>
        <w:rPr>
          <w:rFonts w:ascii="Times New Roman" w:hAnsi="Times New Roman"/>
          <w:sz w:val="24"/>
          <w:szCs w:val="24"/>
          <w:lang w:val="sr-Cyrl-CS"/>
        </w:rPr>
        <w:t xml:space="preserve">Закона, односно </w:t>
      </w:r>
      <w:r w:rsidR="00FD61A5">
        <w:rPr>
          <w:rFonts w:ascii="Times New Roman" w:hAnsi="Times New Roman"/>
          <w:sz w:val="24"/>
          <w:szCs w:val="24"/>
          <w:lang w:val="sr-Cyrl-CS"/>
        </w:rPr>
        <w:t xml:space="preserve">додатне </w:t>
      </w:r>
      <w:r>
        <w:rPr>
          <w:rFonts w:ascii="Times New Roman" w:hAnsi="Times New Roman"/>
          <w:sz w:val="24"/>
          <w:szCs w:val="24"/>
          <w:lang w:val="sr-Cyrl-CS"/>
        </w:rPr>
        <w:t>услове дефинисане конкурсном документацијом за предметну јавну набавку, и то:</w:t>
      </w:r>
    </w:p>
    <w:p w:rsidR="00C95F3E" w:rsidRDefault="00FD419B" w:rsidP="006A7848">
      <w:pPr>
        <w:numPr>
          <w:ilvl w:val="0"/>
          <w:numId w:val="2"/>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подизвођач</w:t>
      </w:r>
      <w:r w:rsidR="00C95F3E">
        <w:rPr>
          <w:rFonts w:ascii="Times New Roman" w:hAnsi="Times New Roman"/>
          <w:sz w:val="24"/>
          <w:szCs w:val="24"/>
          <w:lang w:val="sr-Cyrl-CS"/>
        </w:rPr>
        <w:t xml:space="preserve"> је регистрован код надлежног органа, односно уписан у одговарајући регистар</w:t>
      </w:r>
    </w:p>
    <w:p w:rsidR="00C95F3E" w:rsidRDefault="00FD419B" w:rsidP="006A7848">
      <w:pPr>
        <w:numPr>
          <w:ilvl w:val="0"/>
          <w:numId w:val="2"/>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подизвођач</w:t>
      </w:r>
      <w:r w:rsidR="00C95F3E">
        <w:rPr>
          <w:rFonts w:ascii="Times New Roman" w:hAnsi="Times New Roman"/>
          <w:sz w:val="24"/>
          <w:szCs w:val="24"/>
          <w:lang w:val="sr-Cyrl-CS"/>
        </w:rPr>
        <w:t xml:space="preserve"> и </w:t>
      </w:r>
      <w:r w:rsidR="00C95F3E" w:rsidRPr="007A7F93">
        <w:rPr>
          <w:rFonts w:ascii="Times New Roman" w:hAnsi="Times New Roman"/>
          <w:sz w:val="24"/>
          <w:szCs w:val="24"/>
          <w:lang w:val="sr-Cyrl-CS"/>
        </w:rPr>
        <w:t xml:space="preserve">његов законски заступник </w:t>
      </w:r>
      <w:r w:rsidR="00C95F3E">
        <w:rPr>
          <w:rFonts w:ascii="Times New Roman" w:hAnsi="Times New Roman"/>
          <w:sz w:val="24"/>
          <w:szCs w:val="24"/>
          <w:lang w:val="sr-Cyrl-CS"/>
        </w:rPr>
        <w:t>нису</w:t>
      </w:r>
      <w:r w:rsidR="00C95F3E" w:rsidRPr="007A7F93">
        <w:rPr>
          <w:rFonts w:ascii="Times New Roman" w:hAnsi="Times New Roman"/>
          <w:sz w:val="24"/>
          <w:szCs w:val="24"/>
          <w:lang w:val="sr-Cyrl-CS"/>
        </w:rPr>
        <w:t xml:space="preserve"> осуђиван</w:t>
      </w:r>
      <w:r w:rsidR="00C95F3E">
        <w:rPr>
          <w:rFonts w:ascii="Times New Roman" w:hAnsi="Times New Roman"/>
          <w:sz w:val="24"/>
          <w:szCs w:val="24"/>
          <w:lang w:val="sr-Cyrl-CS"/>
        </w:rPr>
        <w:t>и</w:t>
      </w:r>
      <w:r w:rsidR="00C95F3E" w:rsidRPr="007A7F93">
        <w:rPr>
          <w:rFonts w:ascii="Times New Roman" w:hAnsi="Times New Roman"/>
          <w:sz w:val="24"/>
          <w:szCs w:val="24"/>
          <w:lang w:val="sr-Cyrl-CS"/>
        </w:rPr>
        <w:t xml:space="preserve"> за неко од кривичних дела као члан организоване криминалне групе</w:t>
      </w:r>
      <w:r w:rsidR="00C95F3E">
        <w:rPr>
          <w:rFonts w:ascii="Times New Roman" w:hAnsi="Times New Roman"/>
          <w:sz w:val="24"/>
          <w:szCs w:val="24"/>
          <w:lang w:val="sr-Cyrl-CS"/>
        </w:rPr>
        <w:t>, нису</w:t>
      </w:r>
      <w:r w:rsidR="00C95F3E" w:rsidRPr="007A7F93">
        <w:rPr>
          <w:rFonts w:ascii="Times New Roman" w:hAnsi="Times New Roman"/>
          <w:sz w:val="24"/>
          <w:szCs w:val="24"/>
          <w:lang w:val="sr-Cyrl-CS"/>
        </w:rPr>
        <w:t xml:space="preserve"> осуђиван</w:t>
      </w:r>
      <w:r w:rsidR="00C95F3E">
        <w:rPr>
          <w:rFonts w:ascii="Times New Roman" w:hAnsi="Times New Roman"/>
          <w:sz w:val="24"/>
          <w:szCs w:val="24"/>
          <w:lang w:val="sr-Cyrl-CS"/>
        </w:rPr>
        <w:t>и</w:t>
      </w:r>
      <w:r w:rsidR="00C95F3E" w:rsidRPr="007A7F93">
        <w:rPr>
          <w:rFonts w:ascii="Times New Roman" w:hAnsi="Times New Roman"/>
          <w:sz w:val="24"/>
          <w:szCs w:val="24"/>
          <w:lang w:val="sr-Cyrl-CS"/>
        </w:rPr>
        <w:t xml:space="preserve"> за кривична дела против привреде, кривична дела против животне средине, кривично дело примања или давања мита</w:t>
      </w:r>
      <w:r w:rsidR="00C95F3E">
        <w:rPr>
          <w:rFonts w:ascii="Times New Roman" w:hAnsi="Times New Roman"/>
          <w:sz w:val="24"/>
          <w:szCs w:val="24"/>
          <w:lang w:val="sr-Cyrl-CS"/>
        </w:rPr>
        <w:t>, кривично дело преваре</w:t>
      </w:r>
    </w:p>
    <w:p w:rsidR="00C95F3E" w:rsidRDefault="00FD419B" w:rsidP="006A7848">
      <w:pPr>
        <w:numPr>
          <w:ilvl w:val="0"/>
          <w:numId w:val="2"/>
        </w:numPr>
        <w:spacing w:after="0" w:line="240" w:lineRule="auto"/>
        <w:jc w:val="both"/>
        <w:outlineLvl w:val="0"/>
        <w:rPr>
          <w:rFonts w:ascii="Times New Roman" w:hAnsi="Times New Roman"/>
          <w:sz w:val="24"/>
          <w:szCs w:val="24"/>
          <w:lang w:val="sr-Cyrl-CS"/>
        </w:rPr>
      </w:pPr>
      <w:r>
        <w:rPr>
          <w:rFonts w:ascii="Times New Roman" w:hAnsi="Times New Roman"/>
          <w:sz w:val="24"/>
          <w:szCs w:val="24"/>
          <w:lang w:val="sr-Cyrl-CS"/>
        </w:rPr>
        <w:t>подизвођачу</w:t>
      </w:r>
      <w:r w:rsidR="00C95F3E" w:rsidRPr="007A7F93">
        <w:rPr>
          <w:rFonts w:ascii="Times New Roman" w:hAnsi="Times New Roman"/>
          <w:sz w:val="24"/>
          <w:szCs w:val="24"/>
          <w:lang w:val="sr-Cyrl-CS"/>
        </w:rPr>
        <w:t xml:space="preserve"> није изречена мера забране обављања делатности која је на снази у време објављивања позива за подношење понуда</w:t>
      </w:r>
    </w:p>
    <w:p w:rsidR="00C95F3E" w:rsidRDefault="00FD419B" w:rsidP="006A7848">
      <w:pPr>
        <w:numPr>
          <w:ilvl w:val="0"/>
          <w:numId w:val="2"/>
        </w:numPr>
        <w:spacing w:after="0" w:line="240" w:lineRule="auto"/>
        <w:jc w:val="both"/>
        <w:outlineLvl w:val="0"/>
        <w:rPr>
          <w:rFonts w:ascii="Times New Roman" w:hAnsi="Times New Roman"/>
          <w:sz w:val="24"/>
          <w:szCs w:val="24"/>
          <w:lang w:val="sr-Cyrl-CS"/>
        </w:rPr>
      </w:pPr>
      <w:r>
        <w:rPr>
          <w:rFonts w:ascii="Times New Roman" w:hAnsi="Times New Roman"/>
          <w:sz w:val="24"/>
          <w:szCs w:val="24"/>
          <w:lang w:val="sr-Cyrl-CS"/>
        </w:rPr>
        <w:t>подизвођач</w:t>
      </w:r>
      <w:r w:rsidR="00C95F3E" w:rsidRPr="007A7F93">
        <w:rPr>
          <w:rFonts w:ascii="Times New Roman" w:hAnsi="Times New Roman"/>
          <w:sz w:val="24"/>
          <w:szCs w:val="24"/>
          <w:lang w:val="sr-Cyrl-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F6CCD" w:rsidRPr="00734FD1" w:rsidRDefault="002F6CCD" w:rsidP="002F6CCD">
      <w:pPr>
        <w:numPr>
          <w:ilvl w:val="0"/>
          <w:numId w:val="2"/>
        </w:numPr>
        <w:spacing w:after="0" w:line="240" w:lineRule="auto"/>
        <w:jc w:val="both"/>
        <w:outlineLvl w:val="0"/>
        <w:rPr>
          <w:rFonts w:ascii="Times New Roman" w:hAnsi="Times New Roman"/>
          <w:sz w:val="24"/>
          <w:szCs w:val="24"/>
          <w:lang w:val="sr-Cyrl-CS"/>
        </w:rPr>
      </w:pPr>
      <w:r w:rsidRPr="00734FD1">
        <w:rPr>
          <w:rFonts w:ascii="Times New Roman" w:hAnsi="Times New Roman"/>
          <w:sz w:val="24"/>
          <w:szCs w:val="24"/>
          <w:lang w:val="sr-Cyrl-CS"/>
        </w:rPr>
        <w:t>подизвођач поседује одговарајућу лиценцу (</w:t>
      </w:r>
      <w:r w:rsidRPr="00734FD1">
        <w:rPr>
          <w:rFonts w:ascii="Times New Roman" w:hAnsi="Times New Roman"/>
          <w:sz w:val="24"/>
          <w:szCs w:val="24"/>
          <w:lang w:val="sr-Latn-RS"/>
        </w:rPr>
        <w:t xml:space="preserve">IATA) </w:t>
      </w:r>
      <w:r w:rsidRPr="00734FD1">
        <w:rPr>
          <w:rFonts w:ascii="Times New Roman" w:hAnsi="Times New Roman"/>
          <w:sz w:val="24"/>
          <w:szCs w:val="24"/>
          <w:lang w:val="sr-Cyrl-CS"/>
        </w:rPr>
        <w:t xml:space="preserve">за обављање предметних послова и користи </w:t>
      </w:r>
      <w:r w:rsidRPr="00734FD1">
        <w:rPr>
          <w:rFonts w:ascii="Times New Roman" w:hAnsi="Times New Roman"/>
          <w:sz w:val="24"/>
          <w:szCs w:val="24"/>
          <w:lang w:val="sr-Latn-RS"/>
        </w:rPr>
        <w:t xml:space="preserve">Amadeus </w:t>
      </w:r>
      <w:r w:rsidRPr="00734FD1">
        <w:rPr>
          <w:rFonts w:ascii="Times New Roman" w:hAnsi="Times New Roman"/>
          <w:sz w:val="24"/>
          <w:szCs w:val="24"/>
          <w:lang w:val="sr-Cyrl-RS"/>
        </w:rPr>
        <w:t>програм</w:t>
      </w:r>
      <w:r w:rsidR="00FD61A5" w:rsidRPr="00734FD1">
        <w:rPr>
          <w:rFonts w:ascii="Times New Roman" w:hAnsi="Times New Roman"/>
          <w:sz w:val="24"/>
          <w:szCs w:val="24"/>
          <w:lang w:val="sr-Cyrl-RS"/>
        </w:rPr>
        <w:t xml:space="preserve"> за продају авио карата</w:t>
      </w:r>
    </w:p>
    <w:p w:rsidR="00C95F3E" w:rsidRDefault="00FD419B" w:rsidP="006A7848">
      <w:pPr>
        <w:numPr>
          <w:ilvl w:val="0"/>
          <w:numId w:val="2"/>
        </w:numPr>
        <w:spacing w:after="0" w:line="240" w:lineRule="auto"/>
        <w:jc w:val="both"/>
        <w:outlineLvl w:val="0"/>
        <w:rPr>
          <w:rFonts w:ascii="Times New Roman" w:hAnsi="Times New Roman"/>
          <w:color w:val="000000"/>
          <w:sz w:val="24"/>
          <w:szCs w:val="24"/>
          <w:lang w:val="sr-Cyrl-CS"/>
        </w:rPr>
      </w:pPr>
      <w:r>
        <w:rPr>
          <w:rFonts w:ascii="Times New Roman" w:hAnsi="Times New Roman"/>
          <w:sz w:val="24"/>
          <w:szCs w:val="24"/>
          <w:lang w:val="sr-Cyrl-CS"/>
        </w:rPr>
        <w:t>подизвођач</w:t>
      </w:r>
      <w:r w:rsidR="00C95F3E" w:rsidRPr="007A7F93">
        <w:rPr>
          <w:rFonts w:ascii="Times New Roman" w:hAnsi="Times New Roman"/>
          <w:sz w:val="24"/>
          <w:szCs w:val="24"/>
          <w:lang w:val="sr-Cyrl-CS"/>
        </w:rPr>
        <w:t xml:space="preserve"> је поштовао </w:t>
      </w:r>
      <w:r w:rsidR="00C95F3E" w:rsidRPr="007A7F93">
        <w:rPr>
          <w:rFonts w:ascii="Times New Roman" w:hAnsi="Times New Roman"/>
          <w:color w:val="000000"/>
          <w:sz w:val="24"/>
          <w:szCs w:val="24"/>
          <w:lang w:val="sr-Cyrl-CS"/>
        </w:rPr>
        <w:t>обавезе које произилазе из важећих прописа о заштити на раду, запошљавању и условима рада и заштити животне средине</w:t>
      </w:r>
    </w:p>
    <w:p w:rsidR="00C95F3E" w:rsidRDefault="00C95F3E" w:rsidP="00C95F3E">
      <w:pPr>
        <w:spacing w:after="0" w:line="240" w:lineRule="auto"/>
        <w:jc w:val="both"/>
        <w:rPr>
          <w:rFonts w:ascii="Times New Roman" w:hAnsi="Times New Roman"/>
          <w:sz w:val="24"/>
          <w:szCs w:val="24"/>
          <w:lang w:val="sr-Cyrl-CS"/>
        </w:rPr>
      </w:pPr>
    </w:p>
    <w:p w:rsidR="00FD419B" w:rsidRDefault="00FD419B" w:rsidP="00C95F3E">
      <w:pPr>
        <w:spacing w:after="0" w:line="240" w:lineRule="auto"/>
        <w:jc w:val="both"/>
        <w:rPr>
          <w:rFonts w:ascii="Times New Roman" w:hAnsi="Times New Roman"/>
          <w:sz w:val="24"/>
          <w:szCs w:val="24"/>
          <w:lang w:val="sr-Cyrl-CS"/>
        </w:rPr>
      </w:pPr>
    </w:p>
    <w:p w:rsidR="00C95F3E" w:rsidRDefault="00C95F3E" w:rsidP="00C95F3E">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Место: _______________</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sidR="00FD419B">
        <w:rPr>
          <w:rFonts w:ascii="Times New Roman" w:hAnsi="Times New Roman"/>
          <w:sz w:val="24"/>
          <w:szCs w:val="24"/>
          <w:lang w:val="sr-Cyrl-CS"/>
        </w:rPr>
        <w:t>Подизвођач</w:t>
      </w:r>
    </w:p>
    <w:p w:rsidR="00C95F3E" w:rsidRPr="00C914A8" w:rsidRDefault="00C95F3E" w:rsidP="00C95F3E">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Датум: ______________</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М.П.</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___________________</w:t>
      </w:r>
    </w:p>
    <w:p w:rsidR="00C95F3E" w:rsidRDefault="00C95F3E" w:rsidP="00C95F3E">
      <w:pPr>
        <w:spacing w:after="0" w:line="240" w:lineRule="auto"/>
        <w:jc w:val="both"/>
        <w:rPr>
          <w:rFonts w:ascii="Times New Roman" w:hAnsi="Times New Roman"/>
          <w:sz w:val="24"/>
          <w:szCs w:val="24"/>
          <w:lang w:val="ru-RU"/>
        </w:rPr>
      </w:pPr>
    </w:p>
    <w:p w:rsidR="00C95F3E" w:rsidRPr="00C914A8" w:rsidRDefault="00C95F3E" w:rsidP="00C95F3E">
      <w:pPr>
        <w:spacing w:after="0" w:line="240" w:lineRule="auto"/>
        <w:jc w:val="both"/>
        <w:rPr>
          <w:rFonts w:ascii="Times New Roman" w:hAnsi="Times New Roman"/>
          <w:sz w:val="24"/>
          <w:szCs w:val="24"/>
          <w:lang w:val="ru-RU"/>
        </w:rPr>
      </w:pPr>
    </w:p>
    <w:p w:rsidR="008949D4" w:rsidRDefault="008949D4" w:rsidP="00E03867">
      <w:pPr>
        <w:spacing w:after="0" w:line="240" w:lineRule="auto"/>
        <w:jc w:val="both"/>
        <w:outlineLvl w:val="0"/>
        <w:rPr>
          <w:rFonts w:ascii="Times New Roman" w:hAnsi="Times New Roman"/>
          <w:b/>
          <w:sz w:val="24"/>
          <w:szCs w:val="24"/>
          <w:lang w:val="sr-Cyrl-CS"/>
        </w:rPr>
      </w:pPr>
    </w:p>
    <w:p w:rsidR="008949D4" w:rsidRDefault="008949D4" w:rsidP="00E03867">
      <w:pPr>
        <w:spacing w:after="0" w:line="240" w:lineRule="auto"/>
        <w:jc w:val="both"/>
        <w:outlineLvl w:val="0"/>
        <w:rPr>
          <w:rFonts w:ascii="Times New Roman" w:hAnsi="Times New Roman"/>
          <w:b/>
          <w:sz w:val="24"/>
          <w:szCs w:val="24"/>
          <w:lang w:val="sr-Cyrl-CS"/>
        </w:rPr>
      </w:pPr>
    </w:p>
    <w:p w:rsidR="008949D4" w:rsidRDefault="008949D4" w:rsidP="00E03867">
      <w:pPr>
        <w:spacing w:after="0" w:line="240" w:lineRule="auto"/>
        <w:jc w:val="both"/>
        <w:outlineLvl w:val="0"/>
        <w:rPr>
          <w:rFonts w:ascii="Times New Roman" w:hAnsi="Times New Roman"/>
          <w:b/>
          <w:sz w:val="24"/>
          <w:szCs w:val="24"/>
          <w:lang w:val="sr-Cyrl-CS"/>
        </w:rPr>
      </w:pPr>
    </w:p>
    <w:p w:rsidR="008949D4" w:rsidRPr="00FD419B" w:rsidRDefault="00FD419B" w:rsidP="00E03867">
      <w:pPr>
        <w:spacing w:after="0" w:line="240" w:lineRule="auto"/>
        <w:jc w:val="both"/>
        <w:outlineLvl w:val="0"/>
        <w:rPr>
          <w:rFonts w:ascii="Times New Roman" w:hAnsi="Times New Roman"/>
          <w:i/>
          <w:sz w:val="24"/>
          <w:szCs w:val="24"/>
          <w:lang w:val="sr-Cyrl-CS"/>
        </w:rPr>
      </w:pPr>
      <w:r>
        <w:rPr>
          <w:rFonts w:ascii="Times New Roman" w:hAnsi="Times New Roman"/>
          <w:i/>
          <w:sz w:val="24"/>
          <w:szCs w:val="24"/>
          <w:lang w:val="sr-Cyrl-CS"/>
        </w:rPr>
        <w:t>Напомена: Уколико понуђач понуду подноси са подизвођачем Изјава мора бити потписана од стране овлашћеног лица подизвођача и оверена печатом</w:t>
      </w:r>
    </w:p>
    <w:p w:rsidR="008949D4" w:rsidRDefault="008949D4" w:rsidP="00E03867">
      <w:pPr>
        <w:spacing w:after="0" w:line="240" w:lineRule="auto"/>
        <w:jc w:val="both"/>
        <w:outlineLvl w:val="0"/>
        <w:rPr>
          <w:rFonts w:ascii="Times New Roman" w:hAnsi="Times New Roman"/>
          <w:b/>
          <w:sz w:val="24"/>
          <w:szCs w:val="24"/>
          <w:lang w:val="sr-Cyrl-CS"/>
        </w:rPr>
      </w:pPr>
    </w:p>
    <w:p w:rsidR="008949D4" w:rsidRDefault="008949D4" w:rsidP="00E03867">
      <w:pPr>
        <w:spacing w:after="0" w:line="240" w:lineRule="auto"/>
        <w:jc w:val="both"/>
        <w:outlineLvl w:val="0"/>
        <w:rPr>
          <w:rFonts w:ascii="Times New Roman" w:hAnsi="Times New Roman"/>
          <w:b/>
          <w:sz w:val="24"/>
          <w:szCs w:val="24"/>
          <w:lang w:val="sr-Cyrl-CS"/>
        </w:rPr>
      </w:pPr>
    </w:p>
    <w:p w:rsidR="008949D4" w:rsidRDefault="008949D4" w:rsidP="00E03867">
      <w:pPr>
        <w:spacing w:after="0" w:line="240" w:lineRule="auto"/>
        <w:jc w:val="both"/>
        <w:outlineLvl w:val="0"/>
        <w:rPr>
          <w:rFonts w:ascii="Times New Roman" w:hAnsi="Times New Roman"/>
          <w:b/>
          <w:sz w:val="24"/>
          <w:szCs w:val="24"/>
          <w:lang w:val="sr-Cyrl-CS"/>
        </w:rPr>
      </w:pPr>
    </w:p>
    <w:p w:rsidR="008949D4" w:rsidRDefault="008949D4" w:rsidP="00E03867">
      <w:pPr>
        <w:spacing w:after="0" w:line="240" w:lineRule="auto"/>
        <w:jc w:val="both"/>
        <w:outlineLvl w:val="0"/>
        <w:rPr>
          <w:rFonts w:ascii="Times New Roman" w:hAnsi="Times New Roman"/>
          <w:b/>
          <w:sz w:val="24"/>
          <w:szCs w:val="24"/>
          <w:lang w:val="sr-Cyrl-CS"/>
        </w:rPr>
      </w:pPr>
    </w:p>
    <w:p w:rsidR="00026D62" w:rsidRDefault="00026D62" w:rsidP="00026D62">
      <w:pPr>
        <w:spacing w:after="0" w:line="240" w:lineRule="auto"/>
        <w:jc w:val="both"/>
        <w:outlineLvl w:val="0"/>
        <w:rPr>
          <w:rFonts w:ascii="Times New Roman" w:hAnsi="Times New Roman"/>
          <w:sz w:val="24"/>
          <w:szCs w:val="24"/>
          <w:lang w:val="sr-Cyrl-CS"/>
        </w:rPr>
      </w:pPr>
    </w:p>
    <w:p w:rsidR="001C2799" w:rsidRDefault="001C2799" w:rsidP="00026D62">
      <w:pPr>
        <w:spacing w:after="0" w:line="240" w:lineRule="auto"/>
        <w:jc w:val="both"/>
        <w:outlineLvl w:val="0"/>
        <w:rPr>
          <w:rFonts w:ascii="Times New Roman" w:hAnsi="Times New Roman"/>
          <w:sz w:val="24"/>
          <w:szCs w:val="24"/>
          <w:lang w:val="sr-Cyrl-CS"/>
        </w:rPr>
      </w:pPr>
    </w:p>
    <w:p w:rsidR="00FC126D" w:rsidRDefault="00FC126D" w:rsidP="00026D62">
      <w:pPr>
        <w:spacing w:after="0" w:line="240" w:lineRule="auto"/>
        <w:jc w:val="both"/>
        <w:outlineLvl w:val="0"/>
        <w:rPr>
          <w:rFonts w:ascii="Times New Roman" w:hAnsi="Times New Roman"/>
          <w:sz w:val="24"/>
          <w:szCs w:val="24"/>
          <w:lang w:val="sr-Cyrl-CS"/>
        </w:rPr>
      </w:pPr>
    </w:p>
    <w:p w:rsidR="001A03FA" w:rsidRDefault="001A03FA" w:rsidP="00026D62">
      <w:pPr>
        <w:spacing w:after="0" w:line="240" w:lineRule="auto"/>
        <w:jc w:val="both"/>
        <w:outlineLvl w:val="0"/>
        <w:rPr>
          <w:rFonts w:ascii="Times New Roman" w:hAnsi="Times New Roman"/>
          <w:sz w:val="24"/>
          <w:szCs w:val="24"/>
          <w:lang w:val="sr-Cyrl-CS"/>
        </w:rPr>
      </w:pPr>
    </w:p>
    <w:p w:rsidR="00026D62" w:rsidRDefault="00FD419B" w:rsidP="00FD419B">
      <w:pPr>
        <w:spacing w:after="0" w:line="240" w:lineRule="auto"/>
        <w:jc w:val="center"/>
        <w:outlineLvl w:val="0"/>
        <w:rPr>
          <w:rFonts w:ascii="Times New Roman" w:hAnsi="Times New Roman"/>
          <w:b/>
          <w:sz w:val="24"/>
          <w:szCs w:val="24"/>
          <w:lang w:val="sr-Cyrl-CS"/>
        </w:rPr>
      </w:pPr>
      <w:r>
        <w:rPr>
          <w:rFonts w:ascii="Times New Roman" w:hAnsi="Times New Roman"/>
          <w:b/>
          <w:sz w:val="24"/>
          <w:szCs w:val="24"/>
          <w:lang w:val="sr-Cyrl-CS"/>
        </w:rPr>
        <w:t>5. УПУТСТВО ПОНУЂАЧИМА КАКО ДА САЧИНЕ ПОНУДУ</w:t>
      </w:r>
    </w:p>
    <w:p w:rsidR="00FD419B" w:rsidRPr="00FD419B" w:rsidRDefault="00FD419B" w:rsidP="00FD419B">
      <w:pPr>
        <w:spacing w:after="0" w:line="240" w:lineRule="auto"/>
        <w:jc w:val="center"/>
        <w:outlineLvl w:val="0"/>
        <w:rPr>
          <w:rFonts w:ascii="Times New Roman" w:hAnsi="Times New Roman"/>
          <w:sz w:val="24"/>
          <w:szCs w:val="24"/>
          <w:lang w:val="sr-Cyrl-CS"/>
        </w:rPr>
      </w:pPr>
    </w:p>
    <w:p w:rsidR="00FD419B" w:rsidRDefault="00FD419B" w:rsidP="00FD419B">
      <w:pPr>
        <w:spacing w:after="0" w:line="240" w:lineRule="auto"/>
        <w:jc w:val="both"/>
        <w:outlineLvl w:val="0"/>
        <w:rPr>
          <w:rFonts w:ascii="Times New Roman" w:hAnsi="Times New Roman"/>
          <w:b/>
          <w:sz w:val="24"/>
          <w:szCs w:val="24"/>
          <w:lang w:val="sr-Cyrl-CS"/>
        </w:rPr>
      </w:pPr>
      <w:r>
        <w:rPr>
          <w:rFonts w:ascii="Times New Roman" w:hAnsi="Times New Roman"/>
          <w:b/>
          <w:sz w:val="24"/>
          <w:szCs w:val="24"/>
          <w:lang w:val="sr-Cyrl-CS"/>
        </w:rPr>
        <w:t>1. Подаци о језику на којем понуда мора да буде састављена</w:t>
      </w:r>
    </w:p>
    <w:p w:rsidR="00FD419B" w:rsidRDefault="00FD419B" w:rsidP="00FD419B">
      <w:pPr>
        <w:spacing w:after="0" w:line="240" w:lineRule="auto"/>
        <w:jc w:val="both"/>
        <w:outlineLvl w:val="0"/>
        <w:rPr>
          <w:rFonts w:ascii="Times New Roman" w:hAnsi="Times New Roman"/>
          <w:sz w:val="24"/>
          <w:szCs w:val="24"/>
          <w:lang w:val="sr-Cyrl-CS"/>
        </w:rPr>
      </w:pPr>
    </w:p>
    <w:p w:rsidR="00FD419B" w:rsidRDefault="002F6CCD" w:rsidP="00FD419B">
      <w:pPr>
        <w:spacing w:after="0" w:line="240" w:lineRule="auto"/>
        <w:jc w:val="both"/>
        <w:outlineLvl w:val="0"/>
        <w:rPr>
          <w:rFonts w:ascii="Times New Roman" w:hAnsi="Times New Roman"/>
          <w:sz w:val="24"/>
          <w:szCs w:val="24"/>
          <w:lang w:val="sr-Cyrl-CS"/>
        </w:rPr>
      </w:pPr>
      <w:r>
        <w:rPr>
          <w:rFonts w:ascii="Times New Roman" w:hAnsi="Times New Roman"/>
          <w:sz w:val="24"/>
          <w:szCs w:val="24"/>
          <w:lang w:val="sr-Cyrl-CS"/>
        </w:rPr>
        <w:t>Понуда</w:t>
      </w:r>
      <w:r w:rsidR="00FC126D">
        <w:rPr>
          <w:rFonts w:ascii="Times New Roman" w:hAnsi="Times New Roman"/>
          <w:sz w:val="24"/>
          <w:szCs w:val="24"/>
          <w:lang w:val="sr-Cyrl-CS"/>
        </w:rPr>
        <w:t xml:space="preserve"> и сва документација уз понуду подноси се на срп</w:t>
      </w:r>
      <w:r w:rsidR="005B22F7">
        <w:rPr>
          <w:rFonts w:ascii="Times New Roman" w:hAnsi="Times New Roman"/>
          <w:sz w:val="24"/>
          <w:szCs w:val="24"/>
          <w:lang w:val="sr-Cyrl-CS"/>
        </w:rPr>
        <w:t>ском језику.</w:t>
      </w:r>
    </w:p>
    <w:p w:rsidR="005B22F7" w:rsidRDefault="005B22F7" w:rsidP="00FD419B">
      <w:pPr>
        <w:spacing w:after="0" w:line="240" w:lineRule="auto"/>
        <w:jc w:val="both"/>
        <w:outlineLvl w:val="0"/>
        <w:rPr>
          <w:rFonts w:ascii="Times New Roman" w:hAnsi="Times New Roman"/>
          <w:sz w:val="24"/>
          <w:szCs w:val="24"/>
          <w:lang w:val="sr-Cyrl-CS"/>
        </w:rPr>
      </w:pPr>
    </w:p>
    <w:p w:rsidR="005B22F7" w:rsidRDefault="005B22F7" w:rsidP="00FD419B">
      <w:pPr>
        <w:spacing w:after="0" w:line="240" w:lineRule="auto"/>
        <w:jc w:val="both"/>
        <w:outlineLvl w:val="0"/>
        <w:rPr>
          <w:rFonts w:ascii="Times New Roman" w:hAnsi="Times New Roman"/>
          <w:sz w:val="24"/>
          <w:szCs w:val="24"/>
          <w:lang w:val="sr-Cyrl-CS"/>
        </w:rPr>
      </w:pPr>
      <w:r>
        <w:rPr>
          <w:rFonts w:ascii="Times New Roman" w:hAnsi="Times New Roman"/>
          <w:b/>
          <w:sz w:val="24"/>
          <w:szCs w:val="24"/>
          <w:lang w:val="sr-Cyrl-CS"/>
        </w:rPr>
        <w:t>2. Начин на који понуда мора да буде сачињена</w:t>
      </w:r>
    </w:p>
    <w:p w:rsidR="005B22F7" w:rsidRDefault="005B22F7" w:rsidP="00FD419B">
      <w:pPr>
        <w:spacing w:after="0" w:line="240" w:lineRule="auto"/>
        <w:jc w:val="both"/>
        <w:outlineLvl w:val="0"/>
        <w:rPr>
          <w:rFonts w:ascii="Times New Roman" w:hAnsi="Times New Roman"/>
          <w:sz w:val="24"/>
          <w:szCs w:val="24"/>
          <w:lang w:val="sr-Cyrl-CS"/>
        </w:rPr>
      </w:pPr>
    </w:p>
    <w:p w:rsidR="005B22F7" w:rsidRDefault="005B22F7" w:rsidP="00FD419B">
      <w:pPr>
        <w:spacing w:after="0" w:line="240" w:lineRule="auto"/>
        <w:jc w:val="both"/>
        <w:outlineLvl w:val="0"/>
        <w:rPr>
          <w:rFonts w:ascii="Times New Roman" w:hAnsi="Times New Roman"/>
          <w:sz w:val="24"/>
          <w:szCs w:val="24"/>
          <w:lang w:val="sr-Cyrl-CS"/>
        </w:rPr>
      </w:pPr>
      <w:r>
        <w:rPr>
          <w:rFonts w:ascii="Times New Roman" w:hAnsi="Times New Roman"/>
          <w:sz w:val="24"/>
          <w:szCs w:val="24"/>
          <w:lang w:val="sr-Cyrl-CS"/>
        </w:rPr>
        <w:t>Понуђач понуду подноси непосредно или путем поште у затвореној коверти или кутији, затвореној на начин да се п</w:t>
      </w:r>
      <w:r w:rsidR="001A03FA">
        <w:rPr>
          <w:rFonts w:ascii="Times New Roman" w:hAnsi="Times New Roman"/>
          <w:sz w:val="24"/>
          <w:szCs w:val="24"/>
          <w:lang w:val="sr-Cyrl-CS"/>
        </w:rPr>
        <w:t>риликом отварања понуда са сигур</w:t>
      </w:r>
      <w:r>
        <w:rPr>
          <w:rFonts w:ascii="Times New Roman" w:hAnsi="Times New Roman"/>
          <w:sz w:val="24"/>
          <w:szCs w:val="24"/>
          <w:lang w:val="sr-Cyrl-CS"/>
        </w:rPr>
        <w:t>ношћу може утврдити да се први пут отвара.</w:t>
      </w:r>
    </w:p>
    <w:p w:rsidR="005B22F7" w:rsidRDefault="005B22F7" w:rsidP="00FD419B">
      <w:pPr>
        <w:spacing w:after="0" w:line="240" w:lineRule="auto"/>
        <w:jc w:val="both"/>
        <w:outlineLvl w:val="0"/>
        <w:rPr>
          <w:rFonts w:ascii="Times New Roman" w:hAnsi="Times New Roman"/>
          <w:sz w:val="24"/>
          <w:szCs w:val="24"/>
          <w:lang w:val="sr-Cyrl-CS"/>
        </w:rPr>
      </w:pPr>
      <w:r>
        <w:rPr>
          <w:rFonts w:ascii="Times New Roman" w:hAnsi="Times New Roman"/>
          <w:sz w:val="24"/>
          <w:szCs w:val="24"/>
          <w:lang w:val="sr-Cyrl-CS"/>
        </w:rPr>
        <w:t>На полеђини коверте или на кутији навести назив и адресу понуђача.</w:t>
      </w:r>
    </w:p>
    <w:p w:rsidR="005B22F7" w:rsidRDefault="005B22F7" w:rsidP="00FD419B">
      <w:pPr>
        <w:spacing w:after="0" w:line="240" w:lineRule="auto"/>
        <w:jc w:val="both"/>
        <w:outlineLvl w:val="0"/>
        <w:rPr>
          <w:rFonts w:ascii="Times New Roman" w:hAnsi="Times New Roman"/>
          <w:sz w:val="24"/>
          <w:szCs w:val="24"/>
          <w:lang w:val="sr-Cyrl-CS"/>
        </w:rPr>
      </w:pPr>
      <w:r>
        <w:rPr>
          <w:rFonts w:ascii="Times New Roman" w:hAnsi="Times New Roman"/>
          <w:sz w:val="24"/>
          <w:szCs w:val="24"/>
          <w:lang w:val="sr-Cyrl-CS"/>
        </w:rPr>
        <w:t>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5B22F7" w:rsidRDefault="005B22F7" w:rsidP="00FD419B">
      <w:pPr>
        <w:spacing w:after="0" w:line="240" w:lineRule="auto"/>
        <w:jc w:val="both"/>
        <w:outlineLvl w:val="0"/>
        <w:rPr>
          <w:rFonts w:ascii="Times New Roman" w:hAnsi="Times New Roman"/>
          <w:sz w:val="24"/>
          <w:szCs w:val="24"/>
          <w:lang w:val="sr-Cyrl-CS"/>
        </w:rPr>
      </w:pPr>
      <w:r>
        <w:rPr>
          <w:rFonts w:ascii="Times New Roman" w:hAnsi="Times New Roman"/>
          <w:sz w:val="24"/>
          <w:szCs w:val="24"/>
          <w:lang w:val="sr-Cyrl-CS"/>
        </w:rPr>
        <w:t>Понуду доставити на адресу: Министарство привреде, ул. Кнеза Милиша број 20, Београд, са назнаком „Понуд</w:t>
      </w:r>
      <w:r w:rsidR="001A03FA">
        <w:rPr>
          <w:rFonts w:ascii="Times New Roman" w:hAnsi="Times New Roman"/>
          <w:sz w:val="24"/>
          <w:szCs w:val="24"/>
          <w:lang w:val="sr-Cyrl-CS"/>
        </w:rPr>
        <w:t>а за јавну набавку услуга</w:t>
      </w:r>
      <w:r>
        <w:rPr>
          <w:rFonts w:ascii="Times New Roman" w:hAnsi="Times New Roman"/>
          <w:sz w:val="24"/>
          <w:szCs w:val="24"/>
          <w:lang w:val="sr-Cyrl-CS"/>
        </w:rPr>
        <w:t xml:space="preserve"> </w:t>
      </w:r>
      <w:r w:rsidR="00FC126D" w:rsidRPr="00B82EF7">
        <w:rPr>
          <w:rFonts w:ascii="Times New Roman" w:hAnsi="Times New Roman"/>
          <w:sz w:val="24"/>
          <w:szCs w:val="24"/>
          <w:lang w:val="sr-Cyrl-RS"/>
        </w:rPr>
        <w:t>резервације и издавања повратних авио карата у међународном саобраћају за потребе Министарства привреде</w:t>
      </w:r>
      <w:r w:rsidR="00FC126D">
        <w:rPr>
          <w:rFonts w:ascii="Times New Roman" w:hAnsi="Times New Roman"/>
          <w:sz w:val="24"/>
          <w:szCs w:val="24"/>
          <w:lang w:val="sr-Cyrl-CS"/>
        </w:rPr>
        <w:t>, број набавке 4/2014</w:t>
      </w:r>
      <w:r>
        <w:rPr>
          <w:rFonts w:ascii="Times New Roman" w:hAnsi="Times New Roman"/>
          <w:sz w:val="24"/>
          <w:szCs w:val="24"/>
          <w:lang w:val="sr-Cyrl-CS"/>
        </w:rPr>
        <w:t xml:space="preserve"> – НЕ ОТВАРАТИ“</w:t>
      </w:r>
    </w:p>
    <w:p w:rsidR="006173DC" w:rsidRPr="00181F8C" w:rsidRDefault="005B22F7" w:rsidP="006173DC">
      <w:pPr>
        <w:spacing w:after="0" w:line="240" w:lineRule="auto"/>
        <w:jc w:val="both"/>
        <w:outlineLvl w:val="0"/>
        <w:rPr>
          <w:rFonts w:ascii="Times New Roman" w:hAnsi="Times New Roman"/>
          <w:sz w:val="24"/>
          <w:szCs w:val="24"/>
          <w:lang w:val="sr-Cyrl-CS"/>
        </w:rPr>
      </w:pPr>
      <w:r w:rsidRPr="00181F8C">
        <w:rPr>
          <w:rFonts w:ascii="Times New Roman" w:hAnsi="Times New Roman"/>
          <w:sz w:val="24"/>
          <w:szCs w:val="24"/>
          <w:lang w:val="sr-Cyrl-CS"/>
        </w:rPr>
        <w:t xml:space="preserve">Понуда се сматра благовременом уколико је примљена од стране наручиоца до </w:t>
      </w:r>
      <w:r w:rsidR="00112B2F" w:rsidRPr="00181F8C">
        <w:rPr>
          <w:rFonts w:ascii="Times New Roman" w:hAnsi="Times New Roman"/>
          <w:sz w:val="24"/>
          <w:szCs w:val="24"/>
          <w:lang w:val="sr-Cyrl-CS"/>
        </w:rPr>
        <w:t>14. априла</w:t>
      </w:r>
      <w:r w:rsidR="00DE7F8C" w:rsidRPr="00181F8C">
        <w:rPr>
          <w:rFonts w:ascii="Times New Roman" w:hAnsi="Times New Roman"/>
          <w:sz w:val="24"/>
          <w:szCs w:val="24"/>
          <w:lang w:val="sr-Cyrl-CS"/>
        </w:rPr>
        <w:t xml:space="preserve"> 2014. године</w:t>
      </w:r>
      <w:r w:rsidRPr="00181F8C">
        <w:rPr>
          <w:rFonts w:ascii="Times New Roman" w:hAnsi="Times New Roman"/>
          <w:sz w:val="24"/>
          <w:szCs w:val="24"/>
          <w:lang w:val="sr-Cyrl-CS"/>
        </w:rPr>
        <w:t xml:space="preserve"> </w:t>
      </w:r>
      <w:r w:rsidR="008F1195" w:rsidRPr="00181F8C">
        <w:rPr>
          <w:rFonts w:ascii="Times New Roman" w:hAnsi="Times New Roman"/>
          <w:sz w:val="24"/>
          <w:szCs w:val="24"/>
          <w:lang w:val="sr-Cyrl-CS"/>
        </w:rPr>
        <w:t>до 12</w:t>
      </w:r>
      <w:r w:rsidRPr="00181F8C">
        <w:rPr>
          <w:rFonts w:ascii="Times New Roman" w:hAnsi="Times New Roman"/>
          <w:sz w:val="24"/>
          <w:szCs w:val="24"/>
          <w:lang w:val="sr-Cyrl-CS"/>
        </w:rPr>
        <w:t>,00 часова</w:t>
      </w:r>
      <w:r w:rsidR="008F1195" w:rsidRPr="00181F8C">
        <w:rPr>
          <w:rFonts w:ascii="Times New Roman" w:hAnsi="Times New Roman"/>
          <w:sz w:val="24"/>
          <w:szCs w:val="24"/>
          <w:lang w:val="sr-Cyrl-CS"/>
        </w:rPr>
        <w:t xml:space="preserve">. </w:t>
      </w:r>
      <w:r w:rsidR="006173DC" w:rsidRPr="00181F8C">
        <w:rPr>
          <w:rFonts w:ascii="Times New Roman" w:hAnsi="Times New Roman"/>
          <w:sz w:val="24"/>
          <w:szCs w:val="24"/>
          <w:lang w:val="sr-Cyrl-CS"/>
        </w:rPr>
        <w:t>Понуда која није примљена у року одређеном за подношење понуда, односно која је прим</w:t>
      </w:r>
      <w:r w:rsidR="001A03FA" w:rsidRPr="00181F8C">
        <w:rPr>
          <w:rFonts w:ascii="Times New Roman" w:hAnsi="Times New Roman"/>
          <w:sz w:val="24"/>
          <w:szCs w:val="24"/>
          <w:lang w:val="sr-Cyrl-CS"/>
        </w:rPr>
        <w:t>љена по истеку сата и дана до ко</w:t>
      </w:r>
      <w:r w:rsidR="006173DC" w:rsidRPr="00181F8C">
        <w:rPr>
          <w:rFonts w:ascii="Times New Roman" w:hAnsi="Times New Roman"/>
          <w:sz w:val="24"/>
          <w:szCs w:val="24"/>
          <w:lang w:val="sr-Cyrl-CS"/>
        </w:rPr>
        <w:t>ј</w:t>
      </w:r>
      <w:r w:rsidR="00112B2F" w:rsidRPr="00181F8C">
        <w:rPr>
          <w:rFonts w:ascii="Times New Roman" w:hAnsi="Times New Roman"/>
          <w:sz w:val="24"/>
          <w:szCs w:val="24"/>
          <w:lang w:val="sr-Cyrl-CS"/>
        </w:rPr>
        <w:t>е</w:t>
      </w:r>
      <w:r w:rsidR="006173DC" w:rsidRPr="00181F8C">
        <w:rPr>
          <w:rFonts w:ascii="Times New Roman" w:hAnsi="Times New Roman"/>
          <w:sz w:val="24"/>
          <w:szCs w:val="24"/>
          <w:lang w:val="sr-Cyrl-CS"/>
        </w:rPr>
        <w:t>г се могу подносити понуде, сматраће се неблаговременом.</w:t>
      </w:r>
    </w:p>
    <w:p w:rsidR="006173DC" w:rsidRPr="00181F8C" w:rsidRDefault="008F1195" w:rsidP="006173DC">
      <w:pPr>
        <w:spacing w:after="0" w:line="240" w:lineRule="auto"/>
        <w:jc w:val="both"/>
        <w:outlineLvl w:val="0"/>
        <w:rPr>
          <w:rFonts w:ascii="Times New Roman" w:hAnsi="Times New Roman"/>
          <w:sz w:val="24"/>
          <w:szCs w:val="24"/>
          <w:lang w:val="sr-Cyrl-CS"/>
        </w:rPr>
      </w:pPr>
      <w:r w:rsidRPr="00181F8C">
        <w:rPr>
          <w:rFonts w:ascii="Times New Roman" w:hAnsi="Times New Roman"/>
          <w:sz w:val="24"/>
          <w:szCs w:val="24"/>
          <w:lang w:val="sr-Cyrl-CS"/>
        </w:rPr>
        <w:t xml:space="preserve">Отварање понуда ће се обавити истог дана </w:t>
      </w:r>
      <w:r w:rsidR="00DE7F8C" w:rsidRPr="00181F8C">
        <w:rPr>
          <w:rFonts w:ascii="Times New Roman" w:hAnsi="Times New Roman"/>
          <w:sz w:val="24"/>
          <w:szCs w:val="24"/>
          <w:lang w:val="sr-Cyrl-CS"/>
        </w:rPr>
        <w:t>(</w:t>
      </w:r>
      <w:r w:rsidR="00112B2F" w:rsidRPr="00181F8C">
        <w:rPr>
          <w:rFonts w:ascii="Times New Roman" w:hAnsi="Times New Roman"/>
          <w:sz w:val="24"/>
          <w:szCs w:val="24"/>
          <w:lang w:val="sr-Cyrl-CS"/>
        </w:rPr>
        <w:t>14. априла</w:t>
      </w:r>
      <w:r w:rsidR="00DE7F8C" w:rsidRPr="00181F8C">
        <w:rPr>
          <w:rFonts w:ascii="Times New Roman" w:hAnsi="Times New Roman"/>
          <w:sz w:val="24"/>
          <w:szCs w:val="24"/>
          <w:lang w:val="sr-Cyrl-CS"/>
        </w:rPr>
        <w:t xml:space="preserve"> 2014. године) </w:t>
      </w:r>
      <w:r w:rsidRPr="00181F8C">
        <w:rPr>
          <w:rFonts w:ascii="Times New Roman" w:hAnsi="Times New Roman"/>
          <w:sz w:val="24"/>
          <w:szCs w:val="24"/>
          <w:lang w:val="sr-Cyrl-CS"/>
        </w:rPr>
        <w:t>са почетком у 12,15 часова на наведеној адреси, канцеларија 115 на првом спрату.</w:t>
      </w:r>
      <w:r w:rsidR="0073011B" w:rsidRPr="00181F8C">
        <w:rPr>
          <w:rFonts w:ascii="Times New Roman" w:hAnsi="Times New Roman"/>
          <w:sz w:val="24"/>
          <w:szCs w:val="24"/>
          <w:lang w:val="sr-Cyrl-CS"/>
        </w:rPr>
        <w:t xml:space="preserve"> </w:t>
      </w:r>
      <w:r w:rsidRPr="00181F8C">
        <w:rPr>
          <w:rFonts w:ascii="Times New Roman" w:hAnsi="Times New Roman"/>
          <w:sz w:val="24"/>
          <w:szCs w:val="24"/>
          <w:lang w:val="sr-Cyrl-CS"/>
        </w:rPr>
        <w:t>Отварање понуда је јавно и може присуствовати свако заинтересовано лице. У поступ</w:t>
      </w:r>
      <w:r w:rsidR="006173DC" w:rsidRPr="00181F8C">
        <w:rPr>
          <w:rFonts w:ascii="Times New Roman" w:hAnsi="Times New Roman"/>
          <w:sz w:val="24"/>
          <w:szCs w:val="24"/>
          <w:lang w:val="sr-Cyrl-CS"/>
        </w:rPr>
        <w:t xml:space="preserve">ку отварања понуда могу активно учествовати само </w:t>
      </w:r>
      <w:r w:rsidR="006173DC" w:rsidRPr="00181F8C">
        <w:rPr>
          <w:rFonts w:ascii="Times New Roman" w:hAnsi="Times New Roman"/>
          <w:sz w:val="24"/>
          <w:szCs w:val="24"/>
          <w:u w:val="single"/>
          <w:lang w:val="sr-Cyrl-CS"/>
        </w:rPr>
        <w:t>овлашћени</w:t>
      </w:r>
      <w:r w:rsidR="006173DC" w:rsidRPr="00181F8C">
        <w:rPr>
          <w:rFonts w:ascii="Times New Roman" w:hAnsi="Times New Roman"/>
          <w:sz w:val="24"/>
          <w:szCs w:val="24"/>
          <w:lang w:val="sr-Cyrl-CS"/>
        </w:rPr>
        <w:t xml:space="preserve"> представници понуђача.</w:t>
      </w:r>
    </w:p>
    <w:p w:rsidR="006173DC" w:rsidRDefault="006173DC" w:rsidP="006173DC">
      <w:pPr>
        <w:spacing w:after="0" w:line="240" w:lineRule="auto"/>
        <w:jc w:val="both"/>
        <w:outlineLvl w:val="0"/>
        <w:rPr>
          <w:rFonts w:ascii="Times New Roman" w:hAnsi="Times New Roman"/>
          <w:sz w:val="24"/>
          <w:szCs w:val="24"/>
          <w:lang w:val="sr-Cyrl-RS" w:eastAsia="en-US"/>
        </w:rPr>
      </w:pPr>
      <w:r>
        <w:rPr>
          <w:rFonts w:ascii="Times New Roman" w:hAnsi="Times New Roman"/>
          <w:sz w:val="24"/>
          <w:szCs w:val="24"/>
        </w:rPr>
        <w:t>Oбрaсцe и изjaвe трaжeнe у кoнкурснoj дoкумeнтaциjи, oднoснo пoдaткe кojи мoрajу бити њихoв сaстaвни дeo, пoнуђaч пoпуњaвa читкo, a oвлaшћeнo лицe их пoтписуje и пeчaтoм oвeрaвa.</w:t>
      </w:r>
    </w:p>
    <w:p w:rsidR="008F1195" w:rsidRDefault="008F1195" w:rsidP="00FD419B">
      <w:pPr>
        <w:spacing w:after="0" w:line="240" w:lineRule="auto"/>
        <w:jc w:val="both"/>
        <w:outlineLvl w:val="0"/>
        <w:rPr>
          <w:rFonts w:ascii="Times New Roman" w:hAnsi="Times New Roman"/>
          <w:sz w:val="24"/>
          <w:szCs w:val="24"/>
          <w:lang w:val="sr-Cyrl-CS"/>
        </w:rPr>
      </w:pPr>
    </w:p>
    <w:p w:rsidR="0073011B" w:rsidRPr="0073011B" w:rsidRDefault="0073011B" w:rsidP="001A03FA">
      <w:pPr>
        <w:spacing w:after="0" w:line="240" w:lineRule="auto"/>
        <w:jc w:val="both"/>
        <w:outlineLvl w:val="0"/>
        <w:rPr>
          <w:rFonts w:ascii="Times New Roman" w:hAnsi="Times New Roman"/>
          <w:b/>
          <w:sz w:val="24"/>
          <w:szCs w:val="24"/>
          <w:lang w:val="sr-Cyrl-CS"/>
        </w:rPr>
      </w:pPr>
      <w:r>
        <w:rPr>
          <w:rFonts w:ascii="Times New Roman" w:hAnsi="Times New Roman"/>
          <w:b/>
          <w:sz w:val="24"/>
          <w:szCs w:val="24"/>
          <w:lang w:val="sr-Cyrl-CS"/>
        </w:rPr>
        <w:t xml:space="preserve">3. </w:t>
      </w:r>
      <w:r w:rsidR="006173DC">
        <w:rPr>
          <w:rFonts w:ascii="Times New Roman" w:hAnsi="Times New Roman"/>
          <w:b/>
          <w:sz w:val="24"/>
          <w:szCs w:val="24"/>
          <w:lang w:val="sr-Cyrl-CS"/>
        </w:rPr>
        <w:t>Понуде са варијантама</w:t>
      </w:r>
    </w:p>
    <w:p w:rsidR="006173DC" w:rsidRDefault="006173DC" w:rsidP="00FD419B">
      <w:pPr>
        <w:spacing w:after="0" w:line="240" w:lineRule="auto"/>
        <w:jc w:val="both"/>
        <w:outlineLvl w:val="0"/>
        <w:rPr>
          <w:rFonts w:ascii="Times New Roman" w:hAnsi="Times New Roman"/>
          <w:sz w:val="24"/>
          <w:szCs w:val="24"/>
          <w:lang w:val="sr-Cyrl-CS"/>
        </w:rPr>
      </w:pPr>
      <w:r>
        <w:rPr>
          <w:rFonts w:ascii="Times New Roman" w:hAnsi="Times New Roman"/>
          <w:sz w:val="24"/>
          <w:szCs w:val="24"/>
          <w:lang w:val="sr-Cyrl-CS"/>
        </w:rPr>
        <w:t>Подношење понуде са варијантама није дозвољено</w:t>
      </w:r>
      <w:r w:rsidR="00112B2F">
        <w:rPr>
          <w:rFonts w:ascii="Times New Roman" w:hAnsi="Times New Roman"/>
          <w:sz w:val="24"/>
          <w:szCs w:val="24"/>
          <w:lang w:val="sr-Cyrl-CS"/>
        </w:rPr>
        <w:t>.</w:t>
      </w:r>
    </w:p>
    <w:p w:rsidR="006173DC" w:rsidRDefault="006173DC" w:rsidP="00FD419B">
      <w:pPr>
        <w:spacing w:after="0" w:line="240" w:lineRule="auto"/>
        <w:jc w:val="both"/>
        <w:outlineLvl w:val="0"/>
        <w:rPr>
          <w:rFonts w:ascii="Times New Roman" w:hAnsi="Times New Roman"/>
          <w:sz w:val="24"/>
          <w:szCs w:val="24"/>
          <w:lang w:val="sr-Cyrl-CS"/>
        </w:rPr>
      </w:pPr>
    </w:p>
    <w:p w:rsidR="006173DC" w:rsidRDefault="006173DC" w:rsidP="00FD419B">
      <w:pPr>
        <w:spacing w:after="0" w:line="240" w:lineRule="auto"/>
        <w:jc w:val="both"/>
        <w:outlineLvl w:val="0"/>
        <w:rPr>
          <w:rFonts w:ascii="Times New Roman" w:hAnsi="Times New Roman"/>
          <w:sz w:val="24"/>
          <w:szCs w:val="24"/>
          <w:lang w:val="sr-Cyrl-CS"/>
        </w:rPr>
      </w:pPr>
      <w:r>
        <w:rPr>
          <w:rFonts w:ascii="Times New Roman" w:hAnsi="Times New Roman"/>
          <w:b/>
          <w:sz w:val="24"/>
          <w:szCs w:val="24"/>
          <w:lang w:val="sr-Cyrl-CS"/>
        </w:rPr>
        <w:t>4. Начин измене, допуне и опозива понуде</w:t>
      </w:r>
    </w:p>
    <w:p w:rsidR="006173DC" w:rsidRPr="006173DC" w:rsidRDefault="006173DC" w:rsidP="00FD419B">
      <w:pPr>
        <w:spacing w:after="0" w:line="240" w:lineRule="auto"/>
        <w:jc w:val="both"/>
        <w:outlineLvl w:val="0"/>
        <w:rPr>
          <w:rFonts w:ascii="Times New Roman" w:hAnsi="Times New Roman"/>
          <w:sz w:val="24"/>
          <w:szCs w:val="24"/>
          <w:lang w:val="sr-Cyrl-CS"/>
        </w:rPr>
      </w:pPr>
      <w:r>
        <w:rPr>
          <w:rFonts w:ascii="Times New Roman" w:hAnsi="Times New Roman"/>
          <w:sz w:val="24"/>
          <w:szCs w:val="24"/>
        </w:rPr>
        <w:t>Пoнуђaч мoжe у билo кoм трeнутку прe истeкa рoкa зa пoднoшeњe пoнудa дa измeни, дoпуни или oпoзoвe свojу пoнуду нa исти нaчин нa кojи je пoднeo пoнуду, сa oзнaкoм: "Измeнa пoнудe", "Дoпунa пoнудe" или "Oпoзив пoнудe" зa jaвну нaбaвку услуга</w:t>
      </w:r>
      <w:r w:rsidR="001A03FA">
        <w:rPr>
          <w:rFonts w:ascii="Times New Roman" w:hAnsi="Times New Roman"/>
          <w:sz w:val="24"/>
          <w:szCs w:val="24"/>
          <w:lang w:val="sr-Cyrl-RS"/>
        </w:rPr>
        <w:t xml:space="preserve"> </w:t>
      </w:r>
      <w:r w:rsidR="00112B2F" w:rsidRPr="00B82EF7">
        <w:rPr>
          <w:rFonts w:ascii="Times New Roman" w:hAnsi="Times New Roman"/>
          <w:sz w:val="24"/>
          <w:szCs w:val="24"/>
          <w:lang w:val="sr-Cyrl-RS"/>
        </w:rPr>
        <w:t>резервације и издавања повратних авио карата у међународном саобраћају за потребе Министарства привреде</w:t>
      </w:r>
      <w:r w:rsidR="00112B2F">
        <w:rPr>
          <w:rFonts w:ascii="Times New Roman" w:hAnsi="Times New Roman"/>
          <w:sz w:val="24"/>
          <w:szCs w:val="24"/>
          <w:lang w:val="sr-Cyrl-CS"/>
        </w:rPr>
        <w:t>, број набавке 4/2014</w:t>
      </w:r>
      <w:r>
        <w:rPr>
          <w:rFonts w:ascii="Times New Roman" w:hAnsi="Times New Roman"/>
          <w:sz w:val="24"/>
          <w:szCs w:val="24"/>
        </w:rPr>
        <w:t>. Пoнуђaч je дужaн дa jaснo нaзнaчи кojи дeo пoнудe мeњa, oднoснo кoja дoкумeнтa нaкнaднo дoстaвљa. Пo истeку рoкa зa пoднoшeњe пoнудa пoнуђaч нe мoжe дa измeни, дoпуни или oпoзoвe свojу пoнуду.</w:t>
      </w:r>
    </w:p>
    <w:p w:rsidR="00C914A8" w:rsidRPr="00C914A8" w:rsidRDefault="00C914A8" w:rsidP="00C914A8">
      <w:pPr>
        <w:spacing w:after="0" w:line="240" w:lineRule="auto"/>
        <w:rPr>
          <w:rFonts w:ascii="Times New Roman" w:hAnsi="Times New Roman"/>
          <w:sz w:val="24"/>
          <w:szCs w:val="24"/>
          <w:lang w:val="ru-RU"/>
        </w:rPr>
      </w:pPr>
    </w:p>
    <w:p w:rsidR="00C914A8" w:rsidRDefault="0073011B" w:rsidP="00C914A8">
      <w:pPr>
        <w:spacing w:after="0" w:line="240" w:lineRule="auto"/>
        <w:jc w:val="both"/>
        <w:rPr>
          <w:rFonts w:ascii="Times New Roman" w:hAnsi="Times New Roman"/>
          <w:sz w:val="24"/>
          <w:szCs w:val="24"/>
          <w:lang w:val="ru-RU"/>
        </w:rPr>
      </w:pPr>
      <w:r w:rsidRPr="0073011B">
        <w:rPr>
          <w:rFonts w:ascii="Times New Roman" w:hAnsi="Times New Roman"/>
          <w:b/>
          <w:sz w:val="24"/>
          <w:szCs w:val="24"/>
          <w:lang w:val="ru-RU"/>
        </w:rPr>
        <w:t xml:space="preserve">5. Учествовање </w:t>
      </w:r>
      <w:r>
        <w:rPr>
          <w:rFonts w:ascii="Times New Roman" w:hAnsi="Times New Roman"/>
          <w:b/>
          <w:sz w:val="24"/>
          <w:szCs w:val="24"/>
          <w:lang w:val="ru-RU"/>
        </w:rPr>
        <w:t>у заједничкој понуди или као подизвођач</w:t>
      </w:r>
    </w:p>
    <w:p w:rsidR="0073011B" w:rsidRDefault="0073011B" w:rsidP="00C914A8">
      <w:pPr>
        <w:spacing w:after="0" w:line="240" w:lineRule="auto"/>
        <w:jc w:val="both"/>
        <w:rPr>
          <w:rFonts w:ascii="Times New Roman" w:hAnsi="Times New Roman"/>
          <w:sz w:val="24"/>
          <w:szCs w:val="24"/>
          <w:lang w:val="ru-RU"/>
        </w:rPr>
      </w:pPr>
    </w:p>
    <w:p w:rsidR="0073011B" w:rsidRDefault="0073011B"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Понуђач може да поднесе само једну понуду.</w:t>
      </w:r>
    </w:p>
    <w:p w:rsidR="0073011B" w:rsidRDefault="0073011B"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3011B" w:rsidRDefault="0073011B"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У обрасцу понуде понуђач наводи на који начин подноси понуду, односно да ли подноси понуду самостално, или као заједничку, или са подизвођачем.</w:t>
      </w:r>
    </w:p>
    <w:p w:rsidR="00112B2F" w:rsidRDefault="00112B2F" w:rsidP="00C914A8">
      <w:pPr>
        <w:spacing w:after="0" w:line="240" w:lineRule="auto"/>
        <w:jc w:val="both"/>
        <w:rPr>
          <w:rFonts w:ascii="Times New Roman" w:hAnsi="Times New Roman"/>
          <w:sz w:val="24"/>
          <w:szCs w:val="24"/>
          <w:lang w:val="ru-RU"/>
        </w:rPr>
      </w:pPr>
    </w:p>
    <w:p w:rsidR="00112B2F" w:rsidRDefault="00112B2F" w:rsidP="00C914A8">
      <w:pPr>
        <w:spacing w:after="0" w:line="240" w:lineRule="auto"/>
        <w:jc w:val="both"/>
        <w:rPr>
          <w:rFonts w:ascii="Times New Roman" w:hAnsi="Times New Roman"/>
          <w:sz w:val="24"/>
          <w:szCs w:val="24"/>
          <w:lang w:val="ru-RU"/>
        </w:rPr>
      </w:pPr>
    </w:p>
    <w:p w:rsidR="0073011B" w:rsidRDefault="0073011B" w:rsidP="00C914A8">
      <w:pPr>
        <w:spacing w:after="0" w:line="240" w:lineRule="auto"/>
        <w:jc w:val="both"/>
        <w:rPr>
          <w:rFonts w:ascii="Times New Roman" w:hAnsi="Times New Roman"/>
          <w:sz w:val="24"/>
          <w:szCs w:val="24"/>
          <w:lang w:val="ru-RU"/>
        </w:rPr>
      </w:pPr>
      <w:r>
        <w:rPr>
          <w:rFonts w:ascii="Times New Roman" w:hAnsi="Times New Roman"/>
          <w:b/>
          <w:sz w:val="24"/>
          <w:szCs w:val="24"/>
          <w:lang w:val="ru-RU"/>
        </w:rPr>
        <w:t>6. Понуда са подизвођачем</w:t>
      </w:r>
    </w:p>
    <w:p w:rsidR="0073011B" w:rsidRDefault="0073011B" w:rsidP="00C914A8">
      <w:pPr>
        <w:spacing w:after="0" w:line="240" w:lineRule="auto"/>
        <w:jc w:val="both"/>
        <w:rPr>
          <w:rFonts w:ascii="Times New Roman" w:hAnsi="Times New Roman"/>
          <w:sz w:val="24"/>
          <w:szCs w:val="24"/>
          <w:lang w:val="ru-RU"/>
        </w:rPr>
      </w:pPr>
    </w:p>
    <w:p w:rsidR="0073011B" w:rsidRDefault="0073011B"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w:t>
      </w:r>
      <w:r w:rsidR="00852607">
        <w:rPr>
          <w:rFonts w:ascii="Times New Roman" w:hAnsi="Times New Roman"/>
          <w:sz w:val="24"/>
          <w:szCs w:val="24"/>
          <w:lang w:val="ru-RU"/>
        </w:rPr>
        <w:t>већи од 50%, као и део предмета</w:t>
      </w:r>
      <w:r>
        <w:rPr>
          <w:rFonts w:ascii="Times New Roman" w:hAnsi="Times New Roman"/>
          <w:sz w:val="24"/>
          <w:szCs w:val="24"/>
          <w:lang w:val="ru-RU"/>
        </w:rPr>
        <w:t xml:space="preserve"> набавке </w:t>
      </w:r>
      <w:r w:rsidR="00852607">
        <w:rPr>
          <w:rFonts w:ascii="Times New Roman" w:hAnsi="Times New Roman"/>
          <w:sz w:val="24"/>
          <w:szCs w:val="24"/>
          <w:lang w:val="ru-RU"/>
        </w:rPr>
        <w:t>који ће извршити преко подизвођача.</w:t>
      </w:r>
    </w:p>
    <w:p w:rsidR="00852607" w:rsidRDefault="00852607"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Понуђач у обрасцу понуде наводи назив и седиште подизвођача уколико ће делимично извршење набавке поверити подизвођачу.</w:t>
      </w:r>
    </w:p>
    <w:p w:rsidR="00852607" w:rsidRDefault="00852607"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852607" w:rsidRDefault="00852607"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Понуђач је дужан да за подизвођаче достави доказе о испуњености услова који су наведени у поглављу 4. конкурсне документације, у складу са упутством како се доказује испуњеност услова.</w:t>
      </w:r>
    </w:p>
    <w:p w:rsidR="00852607" w:rsidRDefault="00852607"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852607" w:rsidRDefault="00852607"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Понуђач је дужан да наручиоцу, на његов захтев, омогући приступ код подизвођача, ра</w:t>
      </w:r>
      <w:r w:rsidR="000331EE">
        <w:rPr>
          <w:rFonts w:ascii="Times New Roman" w:hAnsi="Times New Roman"/>
          <w:sz w:val="24"/>
          <w:szCs w:val="24"/>
          <w:lang w:val="ru-RU"/>
        </w:rPr>
        <w:t>ди утврђивања испуњености тражених услова.</w:t>
      </w:r>
    </w:p>
    <w:p w:rsidR="000331EE" w:rsidRDefault="000331EE" w:rsidP="00C914A8">
      <w:pPr>
        <w:spacing w:after="0" w:line="240" w:lineRule="auto"/>
        <w:jc w:val="both"/>
        <w:rPr>
          <w:rFonts w:ascii="Times New Roman" w:hAnsi="Times New Roman"/>
          <w:sz w:val="24"/>
          <w:szCs w:val="24"/>
          <w:lang w:val="ru-RU"/>
        </w:rPr>
      </w:pPr>
    </w:p>
    <w:p w:rsidR="000331EE" w:rsidRDefault="000331EE" w:rsidP="00C914A8">
      <w:pPr>
        <w:spacing w:after="0" w:line="240" w:lineRule="auto"/>
        <w:jc w:val="both"/>
        <w:rPr>
          <w:rFonts w:ascii="Times New Roman" w:hAnsi="Times New Roman"/>
          <w:sz w:val="24"/>
          <w:szCs w:val="24"/>
          <w:lang w:val="ru-RU"/>
        </w:rPr>
      </w:pPr>
      <w:r>
        <w:rPr>
          <w:rFonts w:ascii="Times New Roman" w:hAnsi="Times New Roman"/>
          <w:b/>
          <w:sz w:val="24"/>
          <w:szCs w:val="24"/>
          <w:lang w:val="ru-RU"/>
        </w:rPr>
        <w:t>7. Заједничка понуда</w:t>
      </w:r>
    </w:p>
    <w:p w:rsidR="000331EE" w:rsidRDefault="000331EE" w:rsidP="00C914A8">
      <w:pPr>
        <w:spacing w:after="0" w:line="240" w:lineRule="auto"/>
        <w:jc w:val="both"/>
        <w:rPr>
          <w:rFonts w:ascii="Times New Roman" w:hAnsi="Times New Roman"/>
          <w:sz w:val="24"/>
          <w:szCs w:val="24"/>
          <w:lang w:val="ru-RU"/>
        </w:rPr>
      </w:pPr>
    </w:p>
    <w:p w:rsidR="000331EE" w:rsidRDefault="000331EE"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Понуду може поднети група понуђача.</w:t>
      </w:r>
    </w:p>
    <w:p w:rsidR="0073011B" w:rsidRDefault="000331EE" w:rsidP="001A03FA">
      <w:pPr>
        <w:spacing w:after="0" w:line="240" w:lineRule="auto"/>
        <w:jc w:val="both"/>
        <w:rPr>
          <w:rFonts w:ascii="Times New Roman" w:hAnsi="Times New Roman"/>
          <w:sz w:val="24"/>
          <w:szCs w:val="24"/>
          <w:lang w:val="ru-RU"/>
        </w:rPr>
      </w:pPr>
      <w:r>
        <w:rPr>
          <w:rFonts w:ascii="Times New Roman" w:hAnsi="Times New Roman"/>
          <w:sz w:val="24"/>
          <w:szCs w:val="24"/>
          <w:lang w:val="ru-RU"/>
        </w:rPr>
        <w:t>Уколико понуду подноси група понуђача, саставни део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став 4. тачка 1) - 6)</w:t>
      </w:r>
      <w:r w:rsidR="00DE7F8C">
        <w:rPr>
          <w:rFonts w:ascii="Times New Roman" w:hAnsi="Times New Roman"/>
          <w:sz w:val="24"/>
          <w:szCs w:val="24"/>
          <w:lang w:val="ru-RU"/>
        </w:rPr>
        <w:t xml:space="preserve"> </w:t>
      </w:r>
      <w:r>
        <w:rPr>
          <w:rFonts w:ascii="Times New Roman" w:hAnsi="Times New Roman"/>
          <w:sz w:val="24"/>
          <w:szCs w:val="24"/>
          <w:lang w:val="ru-RU"/>
        </w:rPr>
        <w:t>Закона, и то податке о:</w:t>
      </w:r>
    </w:p>
    <w:p w:rsidR="000331EE" w:rsidRDefault="000331EE" w:rsidP="001A03FA">
      <w:pPr>
        <w:spacing w:after="0" w:line="240" w:lineRule="auto"/>
        <w:jc w:val="both"/>
        <w:rPr>
          <w:rFonts w:ascii="Times New Roman" w:hAnsi="Times New Roman"/>
          <w:sz w:val="24"/>
          <w:szCs w:val="24"/>
          <w:lang w:val="ru-RU"/>
        </w:rPr>
      </w:pPr>
      <w:r>
        <w:rPr>
          <w:rFonts w:ascii="Times New Roman" w:hAnsi="Times New Roman"/>
          <w:sz w:val="24"/>
          <w:szCs w:val="24"/>
          <w:lang w:val="ru-RU"/>
        </w:rPr>
        <w:t>- члану групе који ће бити носилац посла, односно који ће поднети понуду и који ће заступати групу понуђача пред наручиоцем</w:t>
      </w:r>
    </w:p>
    <w:p w:rsidR="000331EE" w:rsidRDefault="000331EE" w:rsidP="001A03FA">
      <w:pPr>
        <w:spacing w:after="0" w:line="240" w:lineRule="auto"/>
        <w:jc w:val="both"/>
        <w:rPr>
          <w:rFonts w:ascii="Times New Roman" w:hAnsi="Times New Roman"/>
          <w:sz w:val="24"/>
          <w:szCs w:val="24"/>
          <w:lang w:val="ru-RU"/>
        </w:rPr>
      </w:pPr>
      <w:r>
        <w:rPr>
          <w:rFonts w:ascii="Times New Roman" w:hAnsi="Times New Roman"/>
          <w:sz w:val="24"/>
          <w:szCs w:val="24"/>
          <w:lang w:val="ru-RU"/>
        </w:rPr>
        <w:t>- понуђачу који ће у име групе понуђача потписати уговор</w:t>
      </w:r>
      <w:r w:rsidR="00112B2F">
        <w:rPr>
          <w:rFonts w:ascii="Times New Roman" w:hAnsi="Times New Roman"/>
          <w:sz w:val="24"/>
          <w:szCs w:val="24"/>
          <w:lang w:val="ru-RU"/>
        </w:rPr>
        <w:t>,</w:t>
      </w:r>
    </w:p>
    <w:p w:rsidR="000331EE" w:rsidRPr="00112B2F" w:rsidRDefault="000331EE" w:rsidP="001A03FA">
      <w:pPr>
        <w:pStyle w:val="NoSpacing"/>
        <w:jc w:val="both"/>
        <w:rPr>
          <w:lang w:val="sr-Cyrl-RS"/>
        </w:rPr>
      </w:pPr>
      <w:r>
        <w:t>- пoнуђaчу кojи ћe у имe групe пoнуђaчa дaти срeдствa oбeзбeђeњa</w:t>
      </w:r>
      <w:r w:rsidR="00112B2F">
        <w:rPr>
          <w:lang w:val="sr-Cyrl-RS"/>
        </w:rPr>
        <w:t>,</w:t>
      </w:r>
    </w:p>
    <w:p w:rsidR="000331EE" w:rsidRPr="00112B2F" w:rsidRDefault="000331EE" w:rsidP="001A03FA">
      <w:pPr>
        <w:pStyle w:val="NoSpacing"/>
        <w:jc w:val="both"/>
        <w:rPr>
          <w:lang w:val="sr-Cyrl-RS"/>
        </w:rPr>
      </w:pPr>
      <w:r>
        <w:t>- пoнуђaчу кojи ћe издaти рaчун</w:t>
      </w:r>
      <w:r w:rsidR="00112B2F">
        <w:rPr>
          <w:lang w:val="sr-Cyrl-RS"/>
        </w:rPr>
        <w:t>,</w:t>
      </w:r>
    </w:p>
    <w:p w:rsidR="000331EE" w:rsidRPr="00112B2F" w:rsidRDefault="000331EE" w:rsidP="001A03FA">
      <w:pPr>
        <w:pStyle w:val="NoSpacing"/>
        <w:jc w:val="both"/>
        <w:rPr>
          <w:lang w:val="sr-Cyrl-RS"/>
        </w:rPr>
      </w:pPr>
      <w:r>
        <w:t>- рaчуну нa кojи ћe бити вршeно плaћaње</w:t>
      </w:r>
      <w:r w:rsidR="00112B2F">
        <w:rPr>
          <w:lang w:val="sr-Cyrl-RS"/>
        </w:rPr>
        <w:t>,</w:t>
      </w:r>
    </w:p>
    <w:p w:rsidR="000331EE" w:rsidRDefault="000331EE" w:rsidP="001A03FA">
      <w:pPr>
        <w:pStyle w:val="NoSpacing"/>
        <w:jc w:val="both"/>
      </w:pPr>
      <w:r>
        <w:t>- oбaвeзaмa свaкoг oд пoнуђaчa из групe пoнуђaчa зa извршeњe угoвoрa.</w:t>
      </w:r>
    </w:p>
    <w:p w:rsidR="000331EE" w:rsidRDefault="000331EE" w:rsidP="001A03FA">
      <w:pPr>
        <w:pStyle w:val="NoSpacing"/>
        <w:jc w:val="both"/>
        <w:rPr>
          <w:lang w:val="sr-Cyrl-RS"/>
        </w:rPr>
      </w:pPr>
      <w:r>
        <w:rPr>
          <w:lang w:val="sr-Cyrl-RS"/>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0331EE" w:rsidRDefault="000331EE" w:rsidP="001A03FA">
      <w:pPr>
        <w:pStyle w:val="NoSpacing"/>
        <w:jc w:val="both"/>
        <w:rPr>
          <w:lang w:val="sr-Cyrl-RS"/>
        </w:rPr>
      </w:pPr>
      <w:r>
        <w:rPr>
          <w:lang w:val="sr-Cyrl-RS"/>
        </w:rPr>
        <w:t>Понуђачи из групе понуђача одговарају неограничено солидарно према наручиоцу.</w:t>
      </w:r>
    </w:p>
    <w:p w:rsidR="000331EE" w:rsidRDefault="000331EE" w:rsidP="001A03FA">
      <w:pPr>
        <w:pStyle w:val="NoSpacing"/>
        <w:jc w:val="both"/>
        <w:rPr>
          <w:lang w:val="sr-Cyrl-RS"/>
        </w:rPr>
      </w:pPr>
      <w:r>
        <w:rPr>
          <w:lang w:val="sr-Cyrl-RS"/>
        </w:rPr>
        <w:t>Задруга може поднети понуду самостално, у своје име, а за рачун задругара, или заједничку понуду у име задругара.</w:t>
      </w:r>
    </w:p>
    <w:p w:rsidR="000331EE" w:rsidRDefault="000331EE" w:rsidP="001A03FA">
      <w:pPr>
        <w:pStyle w:val="NoSpacing"/>
        <w:jc w:val="both"/>
        <w:rPr>
          <w:lang w:val="sr-Cyrl-RS"/>
        </w:rPr>
      </w:pPr>
      <w:r>
        <w:rPr>
          <w:lang w:val="sr-Cyrl-RS"/>
        </w:rPr>
        <w:t>Ако задруга подноси понуду у своје име</w:t>
      </w:r>
      <w:r w:rsidR="00CC7019">
        <w:rPr>
          <w:lang w:val="sr-Cyrl-RS"/>
        </w:rPr>
        <w:t>, за обавезе</w:t>
      </w:r>
      <w:r w:rsidR="00112B2F">
        <w:rPr>
          <w:lang w:val="sr-Cyrl-RS"/>
        </w:rPr>
        <w:t xml:space="preserve"> </w:t>
      </w:r>
      <w:r w:rsidR="00CC7019">
        <w:rPr>
          <w:lang w:val="sr-Cyrl-RS"/>
        </w:rPr>
        <w:t>из поступка јавне набавке и уговора о јавној набавци, одговара задруга и задругари у складу са законом.</w:t>
      </w:r>
    </w:p>
    <w:p w:rsidR="00CC7019" w:rsidRDefault="00CC7019" w:rsidP="001A03FA">
      <w:pPr>
        <w:pStyle w:val="NoSpacing"/>
        <w:jc w:val="both"/>
        <w:rPr>
          <w:lang w:val="sr-Cyrl-RS"/>
        </w:rPr>
      </w:pPr>
      <w:r>
        <w:rPr>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C7019" w:rsidRDefault="00CC7019" w:rsidP="000331EE">
      <w:pPr>
        <w:pStyle w:val="NoSpacing"/>
        <w:rPr>
          <w:lang w:val="sr-Cyrl-RS"/>
        </w:rPr>
      </w:pPr>
    </w:p>
    <w:p w:rsidR="00CC7019" w:rsidRDefault="00CC7019" w:rsidP="001A03FA">
      <w:pPr>
        <w:pStyle w:val="NoSpacing"/>
        <w:jc w:val="both"/>
        <w:rPr>
          <w:lang w:val="sr-Cyrl-RS"/>
        </w:rPr>
      </w:pPr>
      <w:r>
        <w:rPr>
          <w:b/>
          <w:lang w:val="sr-Cyrl-RS"/>
        </w:rPr>
        <w:t>8. Начин и услови плаћања, гарантни рок и друге околности од којих зависи прихватљивост понуде</w:t>
      </w:r>
    </w:p>
    <w:p w:rsidR="00CC7019" w:rsidRDefault="00CC7019" w:rsidP="000331EE">
      <w:pPr>
        <w:pStyle w:val="NoSpacing"/>
        <w:rPr>
          <w:lang w:val="sr-Cyrl-RS"/>
        </w:rPr>
      </w:pPr>
    </w:p>
    <w:p w:rsidR="00CC7019" w:rsidRPr="00CC7019" w:rsidRDefault="00CC7019" w:rsidP="001A03FA">
      <w:pPr>
        <w:pStyle w:val="NoSpacing"/>
        <w:jc w:val="both"/>
        <w:rPr>
          <w:lang w:val="sr-Cyrl-RS"/>
        </w:rPr>
      </w:pPr>
      <w:r>
        <w:rPr>
          <w:lang w:val="sr-Cyrl-RS"/>
        </w:rPr>
        <w:t xml:space="preserve">8.1. </w:t>
      </w:r>
      <w:r w:rsidRPr="00CC7019">
        <w:rPr>
          <w:lang w:val="sr-Cyrl-RS"/>
        </w:rPr>
        <w:t>Начин, рок и услови плаћања</w:t>
      </w:r>
    </w:p>
    <w:p w:rsidR="000331EE" w:rsidRDefault="006A58B3" w:rsidP="001A03FA">
      <w:pPr>
        <w:spacing w:after="0" w:line="240" w:lineRule="auto"/>
        <w:jc w:val="both"/>
        <w:rPr>
          <w:rFonts w:ascii="Times New Roman" w:hAnsi="Times New Roman"/>
          <w:sz w:val="24"/>
          <w:szCs w:val="24"/>
          <w:lang w:val="ru-RU"/>
        </w:rPr>
      </w:pPr>
      <w:r w:rsidRPr="00181F8C">
        <w:rPr>
          <w:rFonts w:ascii="Times New Roman" w:hAnsi="Times New Roman"/>
          <w:sz w:val="24"/>
          <w:szCs w:val="24"/>
          <w:lang w:val="ru-RU"/>
        </w:rPr>
        <w:t>Рок плаћања не може бити краћи од 2</w:t>
      </w:r>
      <w:r w:rsidR="00DE7F8C" w:rsidRPr="00181F8C">
        <w:rPr>
          <w:rFonts w:ascii="Times New Roman" w:hAnsi="Times New Roman"/>
          <w:sz w:val="24"/>
          <w:szCs w:val="24"/>
          <w:lang w:val="ru-RU"/>
        </w:rPr>
        <w:t>5</w:t>
      </w:r>
      <w:r w:rsidR="00CC7019" w:rsidRPr="00181F8C">
        <w:rPr>
          <w:rFonts w:ascii="Times New Roman" w:hAnsi="Times New Roman"/>
          <w:sz w:val="24"/>
          <w:szCs w:val="24"/>
          <w:lang w:val="ru-RU"/>
        </w:rPr>
        <w:t xml:space="preserve"> дана од дана пријема рачуна који испоставља понуђач</w:t>
      </w:r>
      <w:r w:rsidR="00CC7019">
        <w:rPr>
          <w:rFonts w:ascii="Times New Roman" w:hAnsi="Times New Roman"/>
          <w:sz w:val="24"/>
          <w:szCs w:val="24"/>
          <w:lang w:val="ru-RU"/>
        </w:rPr>
        <w:t xml:space="preserve"> након извршене услуге.</w:t>
      </w:r>
    </w:p>
    <w:p w:rsidR="00DE7F8C" w:rsidRPr="002F6CCD" w:rsidRDefault="00CC7019" w:rsidP="001A03FA">
      <w:pPr>
        <w:spacing w:after="0" w:line="240" w:lineRule="auto"/>
        <w:jc w:val="both"/>
        <w:rPr>
          <w:rFonts w:ascii="Times New Roman" w:hAnsi="Times New Roman"/>
          <w:sz w:val="24"/>
          <w:szCs w:val="24"/>
          <w:lang w:val="ru-RU"/>
        </w:rPr>
      </w:pPr>
      <w:r>
        <w:rPr>
          <w:rFonts w:ascii="Times New Roman" w:hAnsi="Times New Roman"/>
          <w:sz w:val="24"/>
          <w:szCs w:val="24"/>
          <w:lang w:val="ru-RU"/>
        </w:rPr>
        <w:t>Плаћање се врши уплатом на рачун понуђача.</w:t>
      </w:r>
    </w:p>
    <w:p w:rsidR="00091AFC" w:rsidRDefault="00091AFC" w:rsidP="00C914A8">
      <w:pPr>
        <w:spacing w:after="0" w:line="240" w:lineRule="auto"/>
        <w:jc w:val="both"/>
        <w:rPr>
          <w:rFonts w:ascii="Times New Roman" w:hAnsi="Times New Roman"/>
          <w:sz w:val="24"/>
          <w:szCs w:val="24"/>
          <w:lang w:val="ru-RU"/>
        </w:rPr>
      </w:pPr>
    </w:p>
    <w:p w:rsidR="00091AFC" w:rsidRDefault="00091AFC"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8.</w:t>
      </w:r>
      <w:r w:rsidR="00F91AEB">
        <w:rPr>
          <w:rFonts w:ascii="Times New Roman" w:hAnsi="Times New Roman"/>
          <w:sz w:val="24"/>
          <w:szCs w:val="24"/>
          <w:lang w:val="ru-RU"/>
        </w:rPr>
        <w:t>2</w:t>
      </w:r>
      <w:r>
        <w:rPr>
          <w:rFonts w:ascii="Times New Roman" w:hAnsi="Times New Roman"/>
          <w:sz w:val="24"/>
          <w:szCs w:val="24"/>
          <w:lang w:val="ru-RU"/>
        </w:rPr>
        <w:t>. Рок важења понуде</w:t>
      </w:r>
    </w:p>
    <w:p w:rsidR="00091AFC" w:rsidRDefault="00091AFC"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Рок важења понуде не може бити краћи од 30 дана од дана отварања понуда.</w:t>
      </w:r>
    </w:p>
    <w:p w:rsidR="00091AFC" w:rsidRDefault="00091AFC" w:rsidP="00FD61A5">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У случају истека рока важења понуде, наручилац је дужан да у писаном облику затражи од понуђача продужење рока важења понуде.</w:t>
      </w:r>
    </w:p>
    <w:p w:rsidR="00091AFC" w:rsidRDefault="00091AFC" w:rsidP="00FD61A5">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Понуђач који прихвати захтев за продужење рока важења понуде не може мењати понуду.</w:t>
      </w:r>
    </w:p>
    <w:p w:rsidR="00091AFC" w:rsidRDefault="00091AFC" w:rsidP="00C914A8">
      <w:pPr>
        <w:spacing w:after="0" w:line="240" w:lineRule="auto"/>
        <w:jc w:val="both"/>
        <w:rPr>
          <w:rFonts w:ascii="Times New Roman" w:hAnsi="Times New Roman"/>
          <w:sz w:val="24"/>
          <w:szCs w:val="24"/>
          <w:lang w:val="ru-RU"/>
        </w:rPr>
      </w:pPr>
    </w:p>
    <w:p w:rsidR="00091AFC" w:rsidRDefault="00091AFC" w:rsidP="00C914A8">
      <w:pPr>
        <w:spacing w:after="0" w:line="240" w:lineRule="auto"/>
        <w:jc w:val="both"/>
        <w:rPr>
          <w:rFonts w:ascii="Times New Roman" w:hAnsi="Times New Roman"/>
          <w:sz w:val="24"/>
          <w:szCs w:val="24"/>
          <w:lang w:val="ru-RU"/>
        </w:rPr>
      </w:pPr>
      <w:r>
        <w:rPr>
          <w:rFonts w:ascii="Times New Roman" w:hAnsi="Times New Roman"/>
          <w:b/>
          <w:sz w:val="24"/>
          <w:szCs w:val="24"/>
          <w:lang w:val="ru-RU"/>
        </w:rPr>
        <w:t>9. Валута и начин на који мора да буде наведена и изражена цена у понуди</w:t>
      </w:r>
    </w:p>
    <w:p w:rsidR="00091AFC" w:rsidRDefault="00091AFC" w:rsidP="00C914A8">
      <w:pPr>
        <w:spacing w:after="0" w:line="240" w:lineRule="auto"/>
        <w:jc w:val="both"/>
        <w:rPr>
          <w:rFonts w:ascii="Times New Roman" w:hAnsi="Times New Roman"/>
          <w:sz w:val="24"/>
          <w:szCs w:val="24"/>
          <w:lang w:val="ru-RU"/>
        </w:rPr>
      </w:pPr>
    </w:p>
    <w:p w:rsidR="002F6CCD" w:rsidRPr="00734FD1" w:rsidRDefault="002F6CCD" w:rsidP="00FD61A5">
      <w:pPr>
        <w:autoSpaceDE w:val="0"/>
        <w:autoSpaceDN w:val="0"/>
        <w:adjustRightInd w:val="0"/>
        <w:spacing w:after="0" w:line="240" w:lineRule="auto"/>
        <w:jc w:val="both"/>
        <w:rPr>
          <w:rFonts w:ascii="Times New Roman" w:hAnsi="Times New Roman"/>
          <w:sz w:val="24"/>
          <w:szCs w:val="24"/>
          <w:lang w:val="en-US" w:eastAsia="en-US"/>
        </w:rPr>
      </w:pPr>
      <w:r>
        <w:rPr>
          <w:rFonts w:ascii="Times New Roman" w:hAnsi="Times New Roman"/>
          <w:sz w:val="24"/>
          <w:szCs w:val="24"/>
          <w:lang w:val="ru-RU"/>
        </w:rPr>
        <w:t>Цене</w:t>
      </w:r>
      <w:r w:rsidR="00091AFC">
        <w:rPr>
          <w:rFonts w:ascii="Times New Roman" w:hAnsi="Times New Roman"/>
          <w:sz w:val="24"/>
          <w:szCs w:val="24"/>
          <w:lang w:val="ru-RU"/>
        </w:rPr>
        <w:t xml:space="preserve"> мора</w:t>
      </w:r>
      <w:r>
        <w:rPr>
          <w:rFonts w:ascii="Times New Roman" w:hAnsi="Times New Roman"/>
          <w:sz w:val="24"/>
          <w:szCs w:val="24"/>
          <w:lang w:val="ru-RU"/>
        </w:rPr>
        <w:t>ју</w:t>
      </w:r>
      <w:r w:rsidR="00091AFC">
        <w:rPr>
          <w:rFonts w:ascii="Times New Roman" w:hAnsi="Times New Roman"/>
          <w:sz w:val="24"/>
          <w:szCs w:val="24"/>
          <w:lang w:val="ru-RU"/>
        </w:rPr>
        <w:t xml:space="preserve"> бити исказа</w:t>
      </w:r>
      <w:r>
        <w:rPr>
          <w:rFonts w:ascii="Times New Roman" w:hAnsi="Times New Roman"/>
          <w:sz w:val="24"/>
          <w:szCs w:val="24"/>
          <w:lang w:val="ru-RU"/>
        </w:rPr>
        <w:t>не</w:t>
      </w:r>
      <w:r w:rsidR="00091AFC">
        <w:rPr>
          <w:rFonts w:ascii="Times New Roman" w:hAnsi="Times New Roman"/>
          <w:sz w:val="24"/>
          <w:szCs w:val="24"/>
          <w:lang w:val="ru-RU"/>
        </w:rPr>
        <w:t xml:space="preserve"> у динарима, са и без </w:t>
      </w:r>
      <w:r w:rsidR="001A03FA">
        <w:rPr>
          <w:rFonts w:ascii="Times New Roman" w:hAnsi="Times New Roman"/>
          <w:sz w:val="24"/>
          <w:szCs w:val="24"/>
          <w:lang w:val="ru-RU"/>
        </w:rPr>
        <w:t>пореза</w:t>
      </w:r>
      <w:r w:rsidR="00091AFC">
        <w:rPr>
          <w:rFonts w:ascii="Times New Roman" w:hAnsi="Times New Roman"/>
          <w:sz w:val="24"/>
          <w:szCs w:val="24"/>
          <w:lang w:val="ru-RU"/>
        </w:rPr>
        <w:t xml:space="preserve">, са урачунатим </w:t>
      </w:r>
      <w:r w:rsidR="00091AFC" w:rsidRPr="00112B2F">
        <w:rPr>
          <w:rFonts w:ascii="Times New Roman" w:hAnsi="Times New Roman"/>
          <w:sz w:val="24"/>
          <w:szCs w:val="24"/>
          <w:u w:val="single"/>
          <w:lang w:val="ru-RU"/>
        </w:rPr>
        <w:t>свим</w:t>
      </w:r>
      <w:r w:rsidR="00091AFC">
        <w:rPr>
          <w:rFonts w:ascii="Times New Roman" w:hAnsi="Times New Roman"/>
          <w:sz w:val="24"/>
          <w:szCs w:val="24"/>
          <w:lang w:val="ru-RU"/>
        </w:rPr>
        <w:t xml:space="preserve"> трошковима које </w:t>
      </w:r>
      <w:r w:rsidR="00091AFC" w:rsidRPr="00734FD1">
        <w:rPr>
          <w:rFonts w:ascii="Times New Roman" w:hAnsi="Times New Roman"/>
          <w:sz w:val="24"/>
          <w:szCs w:val="24"/>
          <w:lang w:val="ru-RU"/>
        </w:rPr>
        <w:t>понуђач има у реализацији предметне јавне набавке</w:t>
      </w:r>
      <w:r w:rsidR="00181F8C">
        <w:rPr>
          <w:rFonts w:ascii="Times New Roman" w:hAnsi="Times New Roman"/>
          <w:sz w:val="24"/>
          <w:szCs w:val="24"/>
          <w:lang w:val="ru-RU"/>
        </w:rPr>
        <w:t xml:space="preserve"> (трошкови провизије и др.)</w:t>
      </w:r>
      <w:r w:rsidR="00091AFC" w:rsidRPr="00734FD1">
        <w:rPr>
          <w:rFonts w:ascii="Times New Roman" w:hAnsi="Times New Roman"/>
          <w:sz w:val="24"/>
          <w:szCs w:val="24"/>
          <w:lang w:val="ru-RU"/>
        </w:rPr>
        <w:t>.</w:t>
      </w:r>
      <w:r w:rsidRPr="00734FD1">
        <w:rPr>
          <w:rFonts w:ascii="Times New Roman" w:hAnsi="Times New Roman"/>
          <w:sz w:val="24"/>
          <w:szCs w:val="24"/>
          <w:lang w:val="ru-RU"/>
        </w:rPr>
        <w:t xml:space="preserve"> </w:t>
      </w:r>
      <w:r w:rsidRPr="00734FD1">
        <w:rPr>
          <w:rFonts w:ascii="TimesNewRoman" w:hAnsi="TimesNewRoman" w:cs="TimesNewRoman"/>
          <w:sz w:val="24"/>
          <w:szCs w:val="24"/>
          <w:lang w:val="en-US" w:eastAsia="en-US"/>
        </w:rPr>
        <w:t>У цену карте је укључена и накнада за пртљаг од мин</w:t>
      </w:r>
      <w:r w:rsidRPr="00734FD1">
        <w:rPr>
          <w:rFonts w:ascii="Times New Roman" w:hAnsi="Times New Roman"/>
          <w:sz w:val="24"/>
          <w:szCs w:val="24"/>
          <w:lang w:val="en-US" w:eastAsia="en-US"/>
        </w:rPr>
        <w:t>. 20.</w:t>
      </w:r>
      <w:r w:rsidRPr="00734FD1">
        <w:rPr>
          <w:rFonts w:ascii="TimesNewRoman" w:hAnsi="TimesNewRoman" w:cs="TimesNewRoman"/>
          <w:sz w:val="24"/>
          <w:szCs w:val="24"/>
          <w:lang w:val="en-US" w:eastAsia="en-US"/>
        </w:rPr>
        <w:t>кг</w:t>
      </w:r>
      <w:r w:rsidRPr="00734FD1">
        <w:rPr>
          <w:rFonts w:ascii="Times New Roman" w:hAnsi="Times New Roman"/>
          <w:sz w:val="24"/>
          <w:szCs w:val="24"/>
          <w:lang w:val="en-US" w:eastAsia="en-US"/>
        </w:rPr>
        <w:t>.</w:t>
      </w:r>
    </w:p>
    <w:p w:rsidR="00091AFC" w:rsidRPr="00734FD1" w:rsidRDefault="00091AFC" w:rsidP="00FD61A5">
      <w:pPr>
        <w:spacing w:after="0" w:line="240" w:lineRule="auto"/>
        <w:jc w:val="both"/>
        <w:rPr>
          <w:rFonts w:ascii="Times New Roman" w:hAnsi="Times New Roman"/>
          <w:sz w:val="24"/>
          <w:szCs w:val="24"/>
          <w:lang w:val="ru-RU"/>
        </w:rPr>
      </w:pPr>
      <w:r w:rsidRPr="00734FD1">
        <w:rPr>
          <w:rFonts w:ascii="Times New Roman" w:hAnsi="Times New Roman"/>
          <w:sz w:val="24"/>
          <w:szCs w:val="24"/>
          <w:lang w:val="ru-RU"/>
        </w:rPr>
        <w:t>Цена је фиксна и не може се мењати</w:t>
      </w:r>
      <w:r w:rsidR="00112B2F" w:rsidRPr="00734FD1">
        <w:rPr>
          <w:rFonts w:ascii="Times New Roman" w:hAnsi="Times New Roman"/>
          <w:sz w:val="24"/>
          <w:szCs w:val="24"/>
          <w:lang w:val="ru-RU"/>
        </w:rPr>
        <w:t>.</w:t>
      </w:r>
    </w:p>
    <w:p w:rsidR="00091AFC" w:rsidRDefault="00091AFC" w:rsidP="00FD61A5">
      <w:pPr>
        <w:spacing w:after="0" w:line="240" w:lineRule="auto"/>
        <w:jc w:val="both"/>
        <w:rPr>
          <w:rFonts w:ascii="Times New Roman" w:hAnsi="Times New Roman"/>
          <w:sz w:val="24"/>
          <w:szCs w:val="24"/>
          <w:lang w:val="ru-RU"/>
        </w:rPr>
      </w:pPr>
      <w:r>
        <w:rPr>
          <w:rFonts w:ascii="Times New Roman" w:hAnsi="Times New Roman"/>
          <w:sz w:val="24"/>
          <w:szCs w:val="24"/>
          <w:lang w:val="ru-RU"/>
        </w:rPr>
        <w:t>Ако је у понуди исказана неуобичајено ниска цена, наручилац ће поступити у складу са чланом 92. Закона.</w:t>
      </w:r>
    </w:p>
    <w:p w:rsidR="00091AFC" w:rsidRDefault="00091AFC" w:rsidP="00FD61A5">
      <w:pPr>
        <w:spacing w:after="0" w:line="240" w:lineRule="auto"/>
        <w:jc w:val="both"/>
        <w:rPr>
          <w:rFonts w:ascii="Times New Roman" w:hAnsi="Times New Roman"/>
          <w:sz w:val="24"/>
          <w:szCs w:val="24"/>
          <w:lang w:val="ru-RU"/>
        </w:rPr>
      </w:pPr>
      <w:r>
        <w:rPr>
          <w:rFonts w:ascii="Times New Roman" w:hAnsi="Times New Roman"/>
          <w:sz w:val="24"/>
          <w:szCs w:val="24"/>
          <w:lang w:val="ru-RU"/>
        </w:rPr>
        <w:t>Ако понуђена цена укључује увозну царину и друге дажбине, понуђач је дужан да тај део одвојено искаже у динарима.</w:t>
      </w:r>
    </w:p>
    <w:p w:rsidR="00091AFC" w:rsidRDefault="00091AFC" w:rsidP="00C914A8">
      <w:pPr>
        <w:spacing w:after="0" w:line="240" w:lineRule="auto"/>
        <w:jc w:val="both"/>
        <w:rPr>
          <w:rFonts w:ascii="Times New Roman" w:hAnsi="Times New Roman"/>
          <w:sz w:val="24"/>
          <w:szCs w:val="24"/>
          <w:lang w:val="ru-RU"/>
        </w:rPr>
      </w:pPr>
    </w:p>
    <w:p w:rsidR="00091AFC" w:rsidRDefault="006B5472" w:rsidP="00C914A8">
      <w:pPr>
        <w:spacing w:after="0" w:line="240" w:lineRule="auto"/>
        <w:jc w:val="both"/>
        <w:rPr>
          <w:rFonts w:ascii="Times New Roman" w:hAnsi="Times New Roman"/>
          <w:sz w:val="24"/>
          <w:szCs w:val="24"/>
          <w:lang w:val="ru-RU"/>
        </w:rPr>
      </w:pPr>
      <w:r w:rsidRPr="006B5472">
        <w:rPr>
          <w:rFonts w:ascii="Times New Roman" w:hAnsi="Times New Roman"/>
          <w:b/>
          <w:sz w:val="24"/>
          <w:szCs w:val="24"/>
          <w:lang w:val="ru-RU"/>
        </w:rPr>
        <w:t>10. Подаци о државном органу или организацији</w:t>
      </w:r>
      <w:r>
        <w:rPr>
          <w:rFonts w:ascii="Times New Roman" w:hAnsi="Times New Roman"/>
          <w:b/>
          <w:sz w:val="24"/>
          <w:szCs w:val="24"/>
          <w:lang w:val="ru-RU"/>
        </w:rPr>
        <w:t xml:space="preserve">,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w:t>
      </w:r>
      <w:r w:rsidR="00B17AE9">
        <w:rPr>
          <w:rFonts w:ascii="Times New Roman" w:hAnsi="Times New Roman"/>
          <w:b/>
          <w:sz w:val="24"/>
          <w:szCs w:val="24"/>
          <w:lang w:val="ru-RU"/>
        </w:rPr>
        <w:t xml:space="preserve"> </w:t>
      </w:r>
      <w:r>
        <w:rPr>
          <w:rFonts w:ascii="Times New Roman" w:hAnsi="Times New Roman"/>
          <w:b/>
          <w:sz w:val="24"/>
          <w:szCs w:val="24"/>
          <w:lang w:val="ru-RU"/>
        </w:rPr>
        <w:t>јавној набавци.</w:t>
      </w:r>
    </w:p>
    <w:p w:rsidR="006B5472" w:rsidRDefault="006B5472"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Подаци о пореским обавезама се могу добити у Пореској управи Министарства финансија.</w:t>
      </w:r>
    </w:p>
    <w:p w:rsidR="006B5472" w:rsidRDefault="006B5472"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6B5472" w:rsidRDefault="006B5472"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Подаци о заштити при запошљавању и условима рада се могу добити у Министарству рада, запошљавања и социјалне политике.</w:t>
      </w:r>
    </w:p>
    <w:p w:rsidR="006B5472" w:rsidRDefault="006B5472" w:rsidP="00C914A8">
      <w:pPr>
        <w:spacing w:after="0" w:line="240" w:lineRule="auto"/>
        <w:jc w:val="both"/>
        <w:rPr>
          <w:rFonts w:ascii="Times New Roman" w:hAnsi="Times New Roman"/>
          <w:sz w:val="24"/>
          <w:szCs w:val="24"/>
          <w:lang w:val="ru-RU"/>
        </w:rPr>
      </w:pPr>
    </w:p>
    <w:p w:rsidR="006B5472" w:rsidRDefault="006B5472" w:rsidP="00C914A8">
      <w:pPr>
        <w:spacing w:after="0" w:line="240" w:lineRule="auto"/>
        <w:jc w:val="both"/>
        <w:rPr>
          <w:rFonts w:ascii="Times New Roman" w:hAnsi="Times New Roman"/>
          <w:sz w:val="24"/>
          <w:szCs w:val="24"/>
          <w:lang w:val="ru-RU"/>
        </w:rPr>
      </w:pPr>
      <w:r>
        <w:rPr>
          <w:rFonts w:ascii="Times New Roman" w:hAnsi="Times New Roman"/>
          <w:b/>
          <w:sz w:val="24"/>
          <w:szCs w:val="24"/>
          <w:lang w:val="ru-RU"/>
        </w:rPr>
        <w:t>11. Заштита поверљивости података које наручилац ставља понуђачима на располагање, укључујући</w:t>
      </w:r>
      <w:r w:rsidR="00C12723">
        <w:rPr>
          <w:rFonts w:ascii="Times New Roman" w:hAnsi="Times New Roman"/>
          <w:b/>
          <w:sz w:val="24"/>
          <w:szCs w:val="24"/>
          <w:lang w:val="ru-RU"/>
        </w:rPr>
        <w:t xml:space="preserve"> и њихове подизвођаче</w:t>
      </w:r>
    </w:p>
    <w:p w:rsidR="00C12723" w:rsidRDefault="00C12723"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Предметна набавка не садржи поверљиве информације које наручилац ставља на располагање.</w:t>
      </w:r>
    </w:p>
    <w:p w:rsidR="00C12723" w:rsidRDefault="00C12723" w:rsidP="00C914A8">
      <w:pPr>
        <w:spacing w:after="0" w:line="240" w:lineRule="auto"/>
        <w:jc w:val="both"/>
        <w:rPr>
          <w:rFonts w:ascii="Times New Roman" w:hAnsi="Times New Roman"/>
          <w:sz w:val="24"/>
          <w:szCs w:val="24"/>
          <w:lang w:val="ru-RU"/>
        </w:rPr>
      </w:pPr>
    </w:p>
    <w:p w:rsidR="00C12723" w:rsidRDefault="00C12723" w:rsidP="00C12723">
      <w:pPr>
        <w:spacing w:after="0" w:line="240" w:lineRule="auto"/>
        <w:jc w:val="both"/>
        <w:rPr>
          <w:rFonts w:ascii="Times New Roman" w:hAnsi="Times New Roman"/>
          <w:b/>
          <w:sz w:val="24"/>
          <w:szCs w:val="24"/>
          <w:lang w:val="ru-RU"/>
        </w:rPr>
      </w:pPr>
      <w:r>
        <w:rPr>
          <w:rFonts w:ascii="Times New Roman" w:hAnsi="Times New Roman"/>
          <w:b/>
          <w:sz w:val="24"/>
          <w:szCs w:val="24"/>
          <w:lang w:val="ru-RU"/>
        </w:rPr>
        <w:t>12. Додатне информације или појашњења у вези са припремањем понуде</w:t>
      </w:r>
    </w:p>
    <w:p w:rsidR="00F91AEB" w:rsidRPr="00C12723" w:rsidRDefault="00F91AEB" w:rsidP="00C12723">
      <w:pPr>
        <w:spacing w:after="0" w:line="240" w:lineRule="auto"/>
        <w:jc w:val="both"/>
        <w:rPr>
          <w:rFonts w:ascii="Times New Roman" w:hAnsi="Times New Roman"/>
          <w:sz w:val="24"/>
          <w:szCs w:val="24"/>
          <w:lang w:val="ru-RU"/>
        </w:rPr>
      </w:pPr>
    </w:p>
    <w:p w:rsidR="00C12723" w:rsidRDefault="00C12723" w:rsidP="00C12723">
      <w:pPr>
        <w:pStyle w:val="NoSpacing"/>
        <w:jc w:val="both"/>
        <w:rPr>
          <w:lang w:val="en-US"/>
        </w:rPr>
      </w:pPr>
      <w:r>
        <w:t>Зaинтeрeсoвaнo лицe мoжe, у писaнoм oблику, трaжити oд нaручиoцa дoдaтнe инфoрмaциje или пojaшњeњa у вeзи сa припрeмaњeм пoнудe, нajкaсниje 5 дaнa прe истeкa рoкa зa пoднoшeњe пoнудa.</w:t>
      </w:r>
    </w:p>
    <w:p w:rsidR="00C12723" w:rsidRDefault="00C12723" w:rsidP="00C12723">
      <w:pPr>
        <w:pStyle w:val="NoSpacing"/>
        <w:jc w:val="both"/>
      </w:pPr>
      <w:r>
        <w:t>Зaхтeв зa дoдaтним инфoрмaциjaмa или пojaшњeњимa у вeзи сa припрeмaњeм пoнудe зaинтeрeсoвaнo лицe ћe упутити нa aдрeсу нaручиoцa: ул.</w:t>
      </w:r>
      <w:r>
        <w:rPr>
          <w:lang w:val="sr-Cyrl-RS"/>
        </w:rPr>
        <w:t xml:space="preserve"> Кнеза Милоша</w:t>
      </w:r>
      <w:r>
        <w:t>, бр.</w:t>
      </w:r>
      <w:r>
        <w:rPr>
          <w:lang w:val="sr-Cyrl-RS"/>
        </w:rPr>
        <w:t>20</w:t>
      </w:r>
      <w:r>
        <w:t xml:space="preserve">, </w:t>
      </w:r>
      <w:r>
        <w:rPr>
          <w:lang w:val="sr-Cyrl-RS"/>
        </w:rPr>
        <w:t>Београд</w:t>
      </w:r>
      <w:r>
        <w:t>,</w:t>
      </w:r>
      <w:r>
        <w:rPr>
          <w:lang w:val="sr-Cyrl-RS"/>
        </w:rPr>
        <w:t xml:space="preserve"> </w:t>
      </w:r>
      <w:r>
        <w:t>или eлeктрoнску aдрeсу:</w:t>
      </w:r>
      <w:r>
        <w:rPr>
          <w:lang w:val="sr-Cyrl-RS"/>
        </w:rPr>
        <w:t xml:space="preserve"> </w:t>
      </w:r>
      <w:hyperlink r:id="rId11" w:history="1">
        <w:r w:rsidR="006D71C0" w:rsidRPr="00112B2F">
          <w:rPr>
            <w:rStyle w:val="Hyperlink"/>
            <w:color w:val="auto"/>
            <w:lang w:val="sr-Latn-RS"/>
          </w:rPr>
          <w:t>b</w:t>
        </w:r>
        <w:r w:rsidR="006D71C0" w:rsidRPr="00112B2F">
          <w:rPr>
            <w:rStyle w:val="Hyperlink"/>
            <w:color w:val="auto"/>
            <w:lang w:val="en-US"/>
          </w:rPr>
          <w:t>ranka.erdeljan@privreda.gov.rs</w:t>
        </w:r>
      </w:hyperlink>
      <w:r w:rsidRPr="00112B2F">
        <w:rPr>
          <w:lang w:val="en-US"/>
        </w:rPr>
        <w:t xml:space="preserve"> </w:t>
      </w:r>
      <w:r>
        <w:rPr>
          <w:lang w:val="sr-Cyrl-RS"/>
        </w:rPr>
        <w:t xml:space="preserve">или </w:t>
      </w:r>
      <w:r>
        <w:t xml:space="preserve">snezana.crnojevic@privreda.gov.rs, сa нaзнaкoм: Зaхтeв зa дoдaтним инфoрмaциjaмa или пojaшњeњимa кoнкурснe дoкумeнтaциje зa jaвну нaбaвку, рeдни брoj </w:t>
      </w:r>
      <w:r w:rsidR="00DF30A6">
        <w:rPr>
          <w:lang w:val="sr-Cyrl-RS"/>
        </w:rPr>
        <w:t>4</w:t>
      </w:r>
      <w:r>
        <w:rPr>
          <w:lang w:val="sr-Cyrl-RS"/>
        </w:rPr>
        <w:t>/2014</w:t>
      </w:r>
      <w:r>
        <w:t xml:space="preserve">. </w:t>
      </w:r>
    </w:p>
    <w:p w:rsidR="00C12723" w:rsidRDefault="00C12723" w:rsidP="00C12723">
      <w:pPr>
        <w:pStyle w:val="NoSpacing"/>
        <w:jc w:val="both"/>
      </w:pPr>
      <w:r>
        <w:t>Нaручилaц ћe зaинтeрeсoвaнoм лицу, у рoку oд три дaнa oд дaнa приjeмa зaхтeвa зa дoдaтним инфoрмaциjaмa или пojaшњeњимa, oдгoвoр доставити у писaнoм oблику и истoврeмeнo ћe ту инфoрмaциjу oбjaвити нa Пoртaлу jaвних нaбaвки и нa свojoj интeрнeт стрaници.</w:t>
      </w:r>
    </w:p>
    <w:p w:rsidR="00C12723" w:rsidRDefault="00C12723" w:rsidP="00C12723">
      <w:pPr>
        <w:pStyle w:val="NoSpacing"/>
        <w:jc w:val="both"/>
        <w:rPr>
          <w:lang w:val="sr-Cyrl-RS"/>
        </w:rPr>
      </w:pPr>
      <w:r>
        <w:rPr>
          <w:lang w:val="sr-Cyrl-RS"/>
        </w:rPr>
        <w:t>Додатне информације или појашњења упућују се са напоменом „Захтев за додатним инфомацијама или појашњењима ко</w:t>
      </w:r>
      <w:r w:rsidR="00DF30A6">
        <w:rPr>
          <w:lang w:val="sr-Cyrl-RS"/>
        </w:rPr>
        <w:t>нкурсне документације, ЈН број 4</w:t>
      </w:r>
      <w:r>
        <w:rPr>
          <w:lang w:val="sr-Cyrl-RS"/>
        </w:rPr>
        <w:t>/2014“</w:t>
      </w:r>
    </w:p>
    <w:p w:rsidR="00F91AEB" w:rsidRDefault="00F91AEB" w:rsidP="00C12723">
      <w:pPr>
        <w:pStyle w:val="NoSpacing"/>
        <w:jc w:val="both"/>
        <w:rPr>
          <w:lang w:val="sr-Cyrl-RS"/>
        </w:rPr>
      </w:pPr>
    </w:p>
    <w:p w:rsidR="00C12723" w:rsidRDefault="00C12723" w:rsidP="00C12723">
      <w:pPr>
        <w:pStyle w:val="NoSpacing"/>
        <w:jc w:val="both"/>
        <w:rPr>
          <w:lang w:val="sr-Cyrl-RS"/>
        </w:rPr>
      </w:pPr>
      <w:r>
        <w:rPr>
          <w:lang w:val="sr-Cyrl-RS"/>
        </w:rPr>
        <w:lastRenderedPageBreak/>
        <w:t>Ако наручилац измени или допуни конкурсн</w:t>
      </w:r>
      <w:r w:rsidR="000F59B5">
        <w:rPr>
          <w:lang w:val="sr-Cyrl-RS"/>
        </w:rPr>
        <w:t>у документацију 8 или мање дана</w:t>
      </w:r>
      <w:r>
        <w:rPr>
          <w:lang w:val="sr-Cyrl-RS"/>
        </w:rPr>
        <w:t xml:space="preserve"> пре истека рока за подношење понуда, дужан је да </w:t>
      </w:r>
      <w:r w:rsidR="000F59B5">
        <w:rPr>
          <w:lang w:val="sr-Cyrl-RS"/>
        </w:rPr>
        <w:t>продужи рок за подношење понуда и објави то обавештење.</w:t>
      </w:r>
    </w:p>
    <w:p w:rsidR="000F59B5" w:rsidRDefault="000F59B5" w:rsidP="00C12723">
      <w:pPr>
        <w:pStyle w:val="NoSpacing"/>
        <w:jc w:val="both"/>
        <w:rPr>
          <w:lang w:val="sr-Cyrl-RS"/>
        </w:rPr>
      </w:pPr>
      <w:r>
        <w:rPr>
          <w:lang w:val="sr-Cyrl-RS"/>
        </w:rPr>
        <w:t>По истеку рока за подношење понуда наручилац не може да мења, нити допуњује конкурсну документацију.</w:t>
      </w:r>
    </w:p>
    <w:p w:rsidR="000F59B5" w:rsidRPr="00C12723" w:rsidRDefault="000F59B5" w:rsidP="00C12723">
      <w:pPr>
        <w:pStyle w:val="NoSpacing"/>
        <w:jc w:val="both"/>
        <w:rPr>
          <w:lang w:val="sr-Cyrl-RS"/>
        </w:rPr>
      </w:pPr>
      <w:r>
        <w:rPr>
          <w:lang w:val="sr-Cyrl-RS"/>
        </w:rPr>
        <w:t>Тражење додатних информација или појашњења у вези са припремањем понуде телефоном није дозвољено.</w:t>
      </w:r>
    </w:p>
    <w:p w:rsidR="00C12723" w:rsidRDefault="00C12723" w:rsidP="00C12723">
      <w:pPr>
        <w:pStyle w:val="NoSpacing"/>
        <w:jc w:val="both"/>
      </w:pPr>
      <w:r>
        <w:t xml:space="preserve">Кoмуникaциja </w:t>
      </w:r>
      <w:r w:rsidR="000F59B5">
        <w:rPr>
          <w:lang w:val="sr-Cyrl-RS"/>
        </w:rPr>
        <w:t>у поступку јавне набавке врши се искључиво на начин одређен чланом 20. Закона.</w:t>
      </w:r>
    </w:p>
    <w:p w:rsidR="00C12723" w:rsidRDefault="00C12723" w:rsidP="00C12723">
      <w:pPr>
        <w:pStyle w:val="NoSpacing"/>
        <w:jc w:val="both"/>
      </w:pPr>
      <w:r>
        <w:t xml:space="preserve">Aкo нaручилaц oдгoвoрe пoшaљe eлeктрoнским путeм или фaксoм, зaхтeвaћe oд зaинтeрeсoвaнoг лицa дa нa исти нaчин пoтврди приjeм oдгoвoрa, штo je зaинтeрeсoвaнo лицe дужнo дa учини. </w:t>
      </w:r>
    </w:p>
    <w:p w:rsidR="00C12723" w:rsidRPr="00C12723" w:rsidRDefault="00C12723" w:rsidP="00C914A8">
      <w:pPr>
        <w:spacing w:after="0" w:line="240" w:lineRule="auto"/>
        <w:jc w:val="both"/>
        <w:rPr>
          <w:rFonts w:ascii="Times New Roman" w:hAnsi="Times New Roman"/>
          <w:sz w:val="24"/>
          <w:szCs w:val="24"/>
          <w:lang w:val="ru-RU"/>
        </w:rPr>
      </w:pPr>
    </w:p>
    <w:p w:rsidR="00091AFC" w:rsidRDefault="000F59B5" w:rsidP="00C914A8">
      <w:pPr>
        <w:spacing w:after="0" w:line="240" w:lineRule="auto"/>
        <w:jc w:val="both"/>
        <w:rPr>
          <w:rFonts w:ascii="Times New Roman" w:hAnsi="Times New Roman"/>
          <w:sz w:val="24"/>
          <w:szCs w:val="24"/>
          <w:lang w:val="ru-RU"/>
        </w:rPr>
      </w:pPr>
      <w:r>
        <w:rPr>
          <w:rFonts w:ascii="Times New Roman" w:hAnsi="Times New Roman"/>
          <w:b/>
          <w:sz w:val="24"/>
          <w:szCs w:val="24"/>
          <w:lang w:val="ru-RU"/>
        </w:rPr>
        <w:t>13. Додатна објашњења од понуђача после отварања понуда и контрола код понуђача, односно његовог подизвођача</w:t>
      </w:r>
    </w:p>
    <w:p w:rsidR="000F59B5" w:rsidRDefault="000F59B5" w:rsidP="000F59B5">
      <w:pPr>
        <w:spacing w:after="0" w:line="240" w:lineRule="auto"/>
        <w:jc w:val="both"/>
        <w:rPr>
          <w:rFonts w:ascii="Times New Roman" w:hAnsi="Times New Roman"/>
          <w:sz w:val="24"/>
          <w:szCs w:val="24"/>
          <w:lang w:val="sr-Cyrl-RS"/>
        </w:rPr>
      </w:pPr>
      <w:r w:rsidRPr="000F59B5">
        <w:rPr>
          <w:rFonts w:ascii="Times New Roman" w:hAnsi="Times New Roman"/>
          <w:sz w:val="24"/>
          <w:szCs w:val="24"/>
          <w:lang w:val="ru-RU"/>
        </w:rPr>
        <w:t>После отварања понуда н</w:t>
      </w:r>
      <w:r w:rsidRPr="000F59B5">
        <w:rPr>
          <w:rFonts w:ascii="Times New Roman" w:hAnsi="Times New Roman"/>
          <w:sz w:val="24"/>
          <w:szCs w:val="24"/>
        </w:rPr>
        <w:t xml:space="preserve">aручилaц мoжe </w:t>
      </w:r>
      <w:r>
        <w:rPr>
          <w:rFonts w:ascii="Times New Roman" w:hAnsi="Times New Roman"/>
          <w:sz w:val="24"/>
          <w:szCs w:val="24"/>
          <w:lang w:val="sr-Cyrl-RS"/>
        </w:rPr>
        <w:t>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0F59B5" w:rsidRDefault="000E54B4" w:rsidP="000F59B5">
      <w:pPr>
        <w:spacing w:after="0" w:line="240" w:lineRule="auto"/>
        <w:jc w:val="both"/>
        <w:rPr>
          <w:rFonts w:ascii="Times New Roman" w:hAnsi="Times New Roman"/>
          <w:sz w:val="24"/>
          <w:szCs w:val="24"/>
          <w:lang w:val="sr-Cyrl-RS"/>
        </w:rPr>
      </w:pPr>
      <w:r>
        <w:rPr>
          <w:rFonts w:ascii="Times New Roman" w:hAnsi="Times New Roman"/>
          <w:sz w:val="24"/>
          <w:szCs w:val="24"/>
          <w:lang w:val="sr-Cyrl-R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односно да омогући контролу (увид) код понуђача, као и његовог подизвођача.</w:t>
      </w:r>
    </w:p>
    <w:p w:rsidR="000E54B4" w:rsidRDefault="000E54B4" w:rsidP="000F59B5">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Наручилац може уз сагласност понуђача да изврши исправке рачунских грешака уочених приликом разматрања понуда по окончаном поступку отварања.</w:t>
      </w:r>
    </w:p>
    <w:p w:rsidR="000E54B4" w:rsidRDefault="000E54B4" w:rsidP="000F59B5">
      <w:pPr>
        <w:spacing w:after="0" w:line="240" w:lineRule="auto"/>
        <w:jc w:val="both"/>
        <w:rPr>
          <w:rFonts w:ascii="Times New Roman" w:hAnsi="Times New Roman"/>
          <w:sz w:val="24"/>
          <w:szCs w:val="24"/>
          <w:lang w:val="sr-Cyrl-RS"/>
        </w:rPr>
      </w:pPr>
      <w:r>
        <w:rPr>
          <w:rFonts w:ascii="Times New Roman" w:hAnsi="Times New Roman"/>
          <w:sz w:val="24"/>
          <w:szCs w:val="24"/>
          <w:lang w:val="sr-Cyrl-RS"/>
        </w:rPr>
        <w:t>У случају разлике између јединичне и укупне цене, меродавна је јединична цена.</w:t>
      </w:r>
    </w:p>
    <w:p w:rsidR="000E54B4" w:rsidRDefault="000E54B4" w:rsidP="000F59B5">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Ако се понуђач не сагласи са исправком рачунских грешака, наручилац ће његову понуду одбити као неприхватљиву.</w:t>
      </w:r>
    </w:p>
    <w:p w:rsidR="000F59B5" w:rsidRDefault="000F59B5" w:rsidP="000F59B5">
      <w:pPr>
        <w:pStyle w:val="NoSpacing"/>
        <w:jc w:val="both"/>
        <w:rPr>
          <w:lang w:val="ru-RU"/>
        </w:rPr>
      </w:pPr>
    </w:p>
    <w:p w:rsidR="00A141AE" w:rsidRPr="00E80E75" w:rsidRDefault="00A141AE" w:rsidP="00E80E75">
      <w:pPr>
        <w:pStyle w:val="NoSpacing"/>
        <w:jc w:val="both"/>
        <w:rPr>
          <w:b/>
          <w:lang w:val="sr-Cyrl-BA"/>
        </w:rPr>
      </w:pPr>
      <w:r w:rsidRPr="00E80E75">
        <w:rPr>
          <w:b/>
          <w:lang w:val="sr-Cyrl-BA"/>
        </w:rPr>
        <w:t>14. Средства финансијског обезбеђења</w:t>
      </w:r>
    </w:p>
    <w:p w:rsidR="00A141AE" w:rsidRPr="005B3A1B" w:rsidRDefault="00A141AE" w:rsidP="00E80E75">
      <w:pPr>
        <w:pStyle w:val="NoSpacing"/>
        <w:jc w:val="both"/>
      </w:pPr>
      <w:r w:rsidRPr="005B3A1B">
        <w:rPr>
          <w:lang w:val="ru-RU"/>
        </w:rPr>
        <w:t xml:space="preserve">Понуђач </w:t>
      </w:r>
      <w:r>
        <w:rPr>
          <w:lang w:val="ru-RU"/>
        </w:rPr>
        <w:t xml:space="preserve">коме буде додељен уговор </w:t>
      </w:r>
      <w:r w:rsidRPr="005B3A1B">
        <w:rPr>
          <w:lang w:val="ru-RU"/>
        </w:rPr>
        <w:t xml:space="preserve">је дужан да </w:t>
      </w:r>
      <w:r w:rsidRPr="005B3A1B">
        <w:t xml:space="preserve">приликом </w:t>
      </w:r>
      <w:r w:rsidRPr="005B3A1B">
        <w:rPr>
          <w:lang w:val="sr-Cyrl-BA"/>
        </w:rPr>
        <w:t>потписивања уговора</w:t>
      </w:r>
      <w:r w:rsidRPr="005B3A1B">
        <w:t xml:space="preserve"> достав</w:t>
      </w:r>
      <w:r w:rsidRPr="005B3A1B">
        <w:rPr>
          <w:lang w:val="ru-RU"/>
        </w:rPr>
        <w:t xml:space="preserve">и </w:t>
      </w:r>
      <w:r w:rsidRPr="005B3A1B">
        <w:t>бланко сопствен</w:t>
      </w:r>
      <w:r>
        <w:rPr>
          <w:lang w:val="sr-Cyrl-BA"/>
        </w:rPr>
        <w:t>у</w:t>
      </w:r>
      <w:r w:rsidRPr="005B3A1B">
        <w:t xml:space="preserve"> мениц</w:t>
      </w:r>
      <w:r>
        <w:rPr>
          <w:lang w:val="sr-Cyrl-BA"/>
        </w:rPr>
        <w:t>у</w:t>
      </w:r>
      <w:r w:rsidRPr="005B3A1B">
        <w:rPr>
          <w:lang w:val="sr-Cyrl-BA"/>
        </w:rPr>
        <w:t xml:space="preserve"> као средство финансијског обезбеђења </w:t>
      </w:r>
      <w:r>
        <w:rPr>
          <w:lang w:val="ru-RU"/>
        </w:rPr>
        <w:t>којим</w:t>
      </w:r>
      <w:r w:rsidRPr="005B3A1B">
        <w:rPr>
          <w:lang w:val="ru-RU"/>
        </w:rPr>
        <w:t xml:space="preserve"> </w:t>
      </w:r>
      <w:r w:rsidRPr="005B3A1B">
        <w:t>обезбеђује испуњење свих својих уговорних обавеза.</w:t>
      </w:r>
    </w:p>
    <w:p w:rsidR="00A141AE" w:rsidRDefault="00A141AE" w:rsidP="00E80E75">
      <w:pPr>
        <w:pStyle w:val="NoSpacing"/>
        <w:jc w:val="both"/>
        <w:rPr>
          <w:lang w:val="sr-Cyrl-BA"/>
        </w:rPr>
      </w:pPr>
      <w:r w:rsidRPr="005B3A1B">
        <w:rPr>
          <w:lang w:val="sr-Cyrl-CS"/>
        </w:rPr>
        <w:t>Мениц</w:t>
      </w:r>
      <w:r>
        <w:rPr>
          <w:lang w:val="sr-Cyrl-BA"/>
        </w:rPr>
        <w:t>а</w:t>
      </w:r>
      <w:r w:rsidRPr="005B3A1B">
        <w:rPr>
          <w:lang w:val="sr-Cyrl-CS"/>
        </w:rPr>
        <w:t xml:space="preserve"> треба да буд</w:t>
      </w:r>
      <w:r>
        <w:rPr>
          <w:lang w:val="sr-Cyrl-BA"/>
        </w:rPr>
        <w:t>е</w:t>
      </w:r>
      <w:r w:rsidRPr="005B3A1B">
        <w:rPr>
          <w:lang w:val="sr-Cyrl-CS"/>
        </w:rPr>
        <w:t xml:space="preserve"> </w:t>
      </w:r>
      <w:r>
        <w:rPr>
          <w:lang w:val="sr-Cyrl-CS"/>
        </w:rPr>
        <w:t xml:space="preserve">регистрована код НБС, </w:t>
      </w:r>
      <w:r w:rsidRPr="005B3A1B">
        <w:rPr>
          <w:lang w:val="sr-Cyrl-CS"/>
        </w:rPr>
        <w:t>оверен</w:t>
      </w:r>
      <w:r>
        <w:rPr>
          <w:lang w:val="sr-Cyrl-BA"/>
        </w:rPr>
        <w:t>а</w:t>
      </w:r>
      <w:r w:rsidRPr="005B3A1B">
        <w:rPr>
          <w:lang w:val="sr-Cyrl-CS"/>
        </w:rPr>
        <w:t xml:space="preserve"> и потписан</w:t>
      </w:r>
      <w:r>
        <w:rPr>
          <w:lang w:val="sr-Cyrl-BA"/>
        </w:rPr>
        <w:t>а</w:t>
      </w:r>
      <w:r w:rsidRPr="005B3A1B">
        <w:rPr>
          <w:lang w:val="sr-Cyrl-CS"/>
        </w:rPr>
        <w:t xml:space="preserve"> од стране лица овлашћеног за заступање у десном доњем углу</w:t>
      </w:r>
      <w:r w:rsidRPr="005B3A1B">
        <w:rPr>
          <w:lang w:val="sr-Cyrl-BA"/>
        </w:rPr>
        <w:t>.</w:t>
      </w:r>
      <w:r w:rsidRPr="005B3A1B">
        <w:rPr>
          <w:lang w:val="sr-Cyrl-CS"/>
        </w:rPr>
        <w:t>Уз мениц</w:t>
      </w:r>
      <w:r>
        <w:rPr>
          <w:lang w:val="sr-Cyrl-BA"/>
        </w:rPr>
        <w:t>у</w:t>
      </w:r>
      <w:r w:rsidRPr="005B3A1B">
        <w:rPr>
          <w:lang w:val="sr-Cyrl-CS"/>
        </w:rPr>
        <w:t xml:space="preserve"> мора бити</w:t>
      </w:r>
      <w:r w:rsidRPr="005B3A1B">
        <w:rPr>
          <w:lang w:val="sr-Cyrl-BA"/>
        </w:rPr>
        <w:t xml:space="preserve"> </w:t>
      </w:r>
      <w:r w:rsidRPr="005B3A1B">
        <w:rPr>
          <w:lang w:val="sr-Cyrl-CS"/>
        </w:rPr>
        <w:t xml:space="preserve">достављено уредно попуњено и оверено менично овлашћење на износ од 10% вредности додељеног уговора. </w:t>
      </w:r>
      <w:r w:rsidRPr="005B3A1B">
        <w:rPr>
          <w:lang w:val="ru-RU"/>
        </w:rPr>
        <w:t>Истовремено, Понуђач ће доставити и</w:t>
      </w:r>
      <w:r w:rsidRPr="005B3A1B">
        <w:rPr>
          <w:lang w:val="sr-Cyrl-BA"/>
        </w:rPr>
        <w:t xml:space="preserve"> </w:t>
      </w:r>
      <w:r w:rsidRPr="005B3A1B">
        <w:rPr>
          <w:lang w:val="sr-Cyrl-CS"/>
        </w:rPr>
        <w:t>фотокопију важећег</w:t>
      </w:r>
      <w:r w:rsidRPr="005B3A1B">
        <w:rPr>
          <w:lang w:val="sr-Cyrl-BA"/>
        </w:rPr>
        <w:t xml:space="preserve"> картона</w:t>
      </w:r>
      <w:r w:rsidRPr="005B3A1B">
        <w:rPr>
          <w:lang w:val="sr-Cyrl-CS"/>
        </w:rPr>
        <w:t xml:space="preserve"> депонованих потписа</w:t>
      </w:r>
      <w:r w:rsidRPr="005B3A1B">
        <w:rPr>
          <w:lang w:val="sr-Cyrl-BA"/>
        </w:rPr>
        <w:t>,</w:t>
      </w:r>
      <w:r w:rsidRPr="005B3A1B">
        <w:rPr>
          <w:lang w:val="sr-Cyrl-CS"/>
        </w:rPr>
        <w:t xml:space="preserve"> издатог од стране пословне банке коју Понуђач наводи у меничном овлашћењу</w:t>
      </w:r>
      <w:r>
        <w:rPr>
          <w:lang w:val="sr-Cyrl-BA"/>
        </w:rPr>
        <w:t>.</w:t>
      </w:r>
    </w:p>
    <w:p w:rsidR="00A141AE" w:rsidRPr="005B3A1B" w:rsidRDefault="00A141AE" w:rsidP="00A141AE">
      <w:pPr>
        <w:pStyle w:val="NoSpacing"/>
        <w:ind w:firstLine="720"/>
        <w:jc w:val="both"/>
        <w:rPr>
          <w:lang w:val="sr-Cyrl-BA"/>
        </w:rPr>
      </w:pPr>
      <w:r w:rsidRPr="005B3A1B">
        <w:rPr>
          <w:lang w:val="sr-Cyrl-CS"/>
        </w:rPr>
        <w:t>У случају промене лица овлашћеног за заступање, менично овлашћење</w:t>
      </w:r>
      <w:r w:rsidRPr="005B3A1B">
        <w:rPr>
          <w:lang w:val="sr-Cyrl-BA"/>
        </w:rPr>
        <w:t xml:space="preserve"> </w:t>
      </w:r>
      <w:r w:rsidRPr="005B3A1B">
        <w:rPr>
          <w:lang w:val="sr-Cyrl-CS"/>
        </w:rPr>
        <w:t>остаје на снази. Потпис овлашћеног лица на меници и меничном овлашћењу</w:t>
      </w:r>
      <w:r w:rsidRPr="005B3A1B">
        <w:rPr>
          <w:lang w:val="sr-Cyrl-BA"/>
        </w:rPr>
        <w:t xml:space="preserve"> мора бити идентича</w:t>
      </w:r>
      <w:r w:rsidRPr="005B3A1B">
        <w:rPr>
          <w:lang w:val="ru-RU"/>
        </w:rPr>
        <w:t>н.</w:t>
      </w:r>
    </w:p>
    <w:p w:rsidR="00A141AE" w:rsidRPr="005B3A1B" w:rsidRDefault="00A141AE" w:rsidP="00A141AE">
      <w:pPr>
        <w:pStyle w:val="NoSpacing"/>
        <w:ind w:firstLine="720"/>
        <w:jc w:val="both"/>
        <w:rPr>
          <w:lang w:val="sr-Cyrl-BA"/>
        </w:rPr>
      </w:pPr>
      <w:r w:rsidRPr="005B3A1B">
        <w:rPr>
          <w:lang w:val="ru-RU"/>
        </w:rPr>
        <w:t>Рок важења меничног овлашћења треба да буде 30 дана дужи од дана истека рока реализације уговора.</w:t>
      </w:r>
    </w:p>
    <w:p w:rsidR="00A141AE" w:rsidRDefault="00A141AE" w:rsidP="00A141AE">
      <w:pPr>
        <w:pStyle w:val="NoSpacing"/>
        <w:ind w:firstLine="720"/>
        <w:jc w:val="both"/>
        <w:rPr>
          <w:lang w:val="sr-Cyrl-CS"/>
        </w:rPr>
      </w:pPr>
      <w:r w:rsidRPr="005B3A1B">
        <w:rPr>
          <w:lang w:val="ru-RU"/>
        </w:rPr>
        <w:t>Наручилац</w:t>
      </w:r>
      <w:r w:rsidRPr="005B3A1B">
        <w:rPr>
          <w:lang w:val="sr-Cyrl-CS"/>
        </w:rPr>
        <w:t xml:space="preserve"> задржава право да уновчи мениц</w:t>
      </w:r>
      <w:r>
        <w:rPr>
          <w:lang w:val="sr-Cyrl-BA"/>
        </w:rPr>
        <w:t>у</w:t>
      </w:r>
      <w:r w:rsidRPr="005B3A1B">
        <w:rPr>
          <w:lang w:val="sr-Cyrl-CS"/>
        </w:rPr>
        <w:t xml:space="preserve"> у случају да Понуђач не изврши све своје уговорне обавезе у уговореном року. </w:t>
      </w:r>
      <w:r>
        <w:rPr>
          <w:lang w:val="sr-Cyrl-CS"/>
        </w:rPr>
        <w:t>По извршењу свих обавеза, меница</w:t>
      </w:r>
      <w:r w:rsidRPr="005B3A1B">
        <w:rPr>
          <w:lang w:val="sr-Cyrl-BA"/>
        </w:rPr>
        <w:t xml:space="preserve"> </w:t>
      </w:r>
      <w:r>
        <w:rPr>
          <w:lang w:val="sr-Cyrl-CS"/>
        </w:rPr>
        <w:t>ће бити враћена</w:t>
      </w:r>
      <w:r w:rsidRPr="005B3A1B">
        <w:rPr>
          <w:lang w:val="sr-Cyrl-BA"/>
        </w:rPr>
        <w:t xml:space="preserve"> Понуђачу</w:t>
      </w:r>
      <w:r w:rsidRPr="005B3A1B">
        <w:rPr>
          <w:lang w:val="sr-Cyrl-CS"/>
        </w:rPr>
        <w:t>.</w:t>
      </w:r>
    </w:p>
    <w:p w:rsidR="00A141AE" w:rsidRPr="000F59B5" w:rsidRDefault="00A141AE" w:rsidP="000F59B5">
      <w:pPr>
        <w:pStyle w:val="NoSpacing"/>
        <w:jc w:val="both"/>
        <w:rPr>
          <w:lang w:val="ru-RU"/>
        </w:rPr>
      </w:pPr>
    </w:p>
    <w:p w:rsidR="000E54B4" w:rsidRPr="000E54B4" w:rsidRDefault="00A141AE" w:rsidP="000E54B4">
      <w:pPr>
        <w:pStyle w:val="NoSpacing"/>
        <w:jc w:val="both"/>
        <w:rPr>
          <w:b/>
          <w:bCs/>
        </w:rPr>
      </w:pPr>
      <w:r>
        <w:rPr>
          <w:b/>
          <w:lang w:val="ru-RU"/>
        </w:rPr>
        <w:t>15</w:t>
      </w:r>
      <w:r w:rsidR="000E54B4" w:rsidRPr="000E54B4">
        <w:rPr>
          <w:b/>
          <w:lang w:val="ru-RU"/>
        </w:rPr>
        <w:t>. Додатно обезбеђење испуњавања уговорних обавеза понуђача који се налазе на списку негативних референци</w:t>
      </w:r>
    </w:p>
    <w:p w:rsidR="000E54B4" w:rsidRPr="000E54B4" w:rsidRDefault="00A141AE" w:rsidP="000E54B4">
      <w:pPr>
        <w:pStyle w:val="NoSpacing"/>
        <w:jc w:val="both"/>
        <w:rPr>
          <w:rFonts w:eastAsia="TimesNewRomanPSMT"/>
          <w:bCs/>
          <w:i/>
          <w:iCs/>
          <w:lang w:val="sr-Cyrl-RS"/>
        </w:rPr>
      </w:pPr>
      <w:r>
        <w:rPr>
          <w:rFonts w:eastAsia="TimesNewRomanPSMT"/>
          <w:bCs/>
          <w:iCs/>
          <w:lang w:val="sr-Cyrl-RS"/>
        </w:rPr>
        <w:t xml:space="preserve">Уколико </w:t>
      </w:r>
      <w:r w:rsidR="000E54B4" w:rsidRPr="000E54B4">
        <w:rPr>
          <w:rFonts w:eastAsia="TimesNewRomanPSMT"/>
          <w:bCs/>
          <w:iCs/>
        </w:rPr>
        <w:t>Понуђач</w:t>
      </w:r>
      <w:r>
        <w:rPr>
          <w:rFonts w:eastAsia="TimesNewRomanPSMT"/>
          <w:bCs/>
          <w:iCs/>
          <w:lang w:val="sr-Cyrl-RS"/>
        </w:rPr>
        <w:t>у</w:t>
      </w:r>
      <w:r w:rsidR="000E54B4" w:rsidRPr="000E54B4">
        <w:rPr>
          <w:rFonts w:eastAsia="TimesNewRomanPSMT"/>
          <w:bCs/>
          <w:iCs/>
        </w:rPr>
        <w:t xml:space="preserve">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w:t>
      </w:r>
      <w:r>
        <w:rPr>
          <w:rFonts w:eastAsia="TimesNewRomanPSMT"/>
          <w:bCs/>
          <w:iCs/>
        </w:rPr>
        <w:t xml:space="preserve">тан предмету ове јавне набавке </w:t>
      </w:r>
      <w:r w:rsidR="000E54B4" w:rsidRPr="000E54B4">
        <w:rPr>
          <w:rFonts w:eastAsia="TimesNewRomanPSMT"/>
          <w:bCs/>
          <w:iCs/>
        </w:rPr>
        <w:t>буде додељен уговор, дужан је да</w:t>
      </w:r>
      <w:r w:rsidR="000E54B4" w:rsidRPr="000E54B4">
        <w:rPr>
          <w:rFonts w:eastAsia="TimesNewRomanPSMT"/>
          <w:bCs/>
          <w:i/>
          <w:iCs/>
        </w:rPr>
        <w:t xml:space="preserve"> </w:t>
      </w:r>
      <w:r w:rsidR="000E54B4" w:rsidRPr="000E54B4">
        <w:rPr>
          <w:rFonts w:eastAsia="TimesNewRomanPSMT"/>
          <w:bCs/>
          <w:iCs/>
        </w:rPr>
        <w:t xml:space="preserve">у </w:t>
      </w:r>
      <w:r w:rsidR="000E54B4" w:rsidRPr="000E54B4">
        <w:rPr>
          <w:rFonts w:eastAsia="TimesNewRomanPSMT"/>
          <w:bCs/>
          <w:iCs/>
        </w:rPr>
        <w:lastRenderedPageBreak/>
        <w:t xml:space="preserve">тренутку закључења </w:t>
      </w:r>
      <w:r w:rsidR="000E54B4" w:rsidRPr="00A141AE">
        <w:rPr>
          <w:rFonts w:eastAsia="TimesNewRomanPSMT"/>
          <w:bCs/>
          <w:iCs/>
        </w:rPr>
        <w:t>уговора п</w:t>
      </w:r>
      <w:r w:rsidR="000E54B4" w:rsidRPr="000E54B4">
        <w:rPr>
          <w:rFonts w:eastAsia="TimesNewRomanPSMT"/>
          <w:bCs/>
          <w:iCs/>
        </w:rPr>
        <w:t xml:space="preserve">реда наручиоцу </w:t>
      </w:r>
      <w:r>
        <w:rPr>
          <w:rFonts w:eastAsia="TimesNewRomanPSMT"/>
          <w:bCs/>
          <w:iCs/>
          <w:lang w:val="sr-Cyrl-RS"/>
        </w:rPr>
        <w:t xml:space="preserve">и </w:t>
      </w:r>
      <w:r w:rsidR="000E54B4" w:rsidRPr="000E54B4">
        <w:rPr>
          <w:rFonts w:eastAsia="TimesNewRomanPSMT"/>
          <w:bCs/>
          <w:iCs/>
        </w:rPr>
        <w:t>банкарску гаранцију за добро извршење посла, која ће бити са клаузулама: безусловна</w:t>
      </w:r>
      <w:r w:rsidR="000E54B4" w:rsidRPr="000E54B4">
        <w:rPr>
          <w:rFonts w:eastAsia="TimesNewRomanPSMT"/>
          <w:bCs/>
          <w:iCs/>
          <w:lang w:val="sr-Cyrl-CS"/>
        </w:rPr>
        <w:t xml:space="preserve"> и</w:t>
      </w:r>
      <w:r w:rsidR="000E54B4" w:rsidRPr="000E54B4">
        <w:rPr>
          <w:rFonts w:eastAsia="TimesNewRomanPSMT"/>
          <w:bCs/>
          <w:iCs/>
        </w:rPr>
        <w:t xml:space="preserve"> платива на први позив. Банкарска гаранција за добро извршење посла издаје се у </w:t>
      </w:r>
      <w:r w:rsidR="000E54B4" w:rsidRPr="006A58B3">
        <w:rPr>
          <w:rFonts w:eastAsia="TimesNewRomanPSMT"/>
          <w:bCs/>
          <w:iCs/>
        </w:rPr>
        <w:t>висини од 15%</w:t>
      </w:r>
      <w:r w:rsidR="000E54B4" w:rsidRPr="006A58B3">
        <w:rPr>
          <w:rFonts w:eastAsia="TimesNewRomanPSMT"/>
          <w:bCs/>
          <w:iCs/>
          <w:lang w:val="sr-Cyrl-CS"/>
        </w:rPr>
        <w:t xml:space="preserve">, </w:t>
      </w:r>
      <w:r w:rsidR="000E54B4" w:rsidRPr="006A58B3">
        <w:rPr>
          <w:rFonts w:eastAsia="TimesNewRomanPSMT"/>
          <w:bCs/>
          <w:iCs/>
        </w:rPr>
        <w:t>од</w:t>
      </w:r>
      <w:r w:rsidR="000E54B4" w:rsidRPr="000E54B4">
        <w:rPr>
          <w:rFonts w:eastAsia="TimesNewRomanPSMT"/>
          <w:bCs/>
          <w:iCs/>
        </w:rPr>
        <w:t xml:space="preserve">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091AFC" w:rsidRPr="000E54B4" w:rsidRDefault="00091AFC" w:rsidP="000E54B4">
      <w:pPr>
        <w:pStyle w:val="NoSpacing"/>
        <w:jc w:val="both"/>
        <w:rPr>
          <w:lang w:val="ru-RU"/>
        </w:rPr>
      </w:pPr>
    </w:p>
    <w:p w:rsidR="00091AFC" w:rsidRDefault="00A141AE" w:rsidP="00C914A8">
      <w:pPr>
        <w:spacing w:after="0" w:line="240" w:lineRule="auto"/>
        <w:jc w:val="both"/>
        <w:rPr>
          <w:rFonts w:ascii="Times New Roman" w:hAnsi="Times New Roman"/>
          <w:b/>
          <w:sz w:val="24"/>
          <w:szCs w:val="24"/>
          <w:lang w:val="ru-RU"/>
        </w:rPr>
      </w:pPr>
      <w:r>
        <w:rPr>
          <w:rFonts w:ascii="Times New Roman" w:hAnsi="Times New Roman"/>
          <w:b/>
          <w:sz w:val="24"/>
          <w:szCs w:val="24"/>
          <w:lang w:val="ru-RU"/>
        </w:rPr>
        <w:t>16</w:t>
      </w:r>
      <w:r w:rsidR="006A58B3">
        <w:rPr>
          <w:rFonts w:ascii="Times New Roman" w:hAnsi="Times New Roman"/>
          <w:b/>
          <w:sz w:val="24"/>
          <w:szCs w:val="24"/>
          <w:lang w:val="ru-RU"/>
        </w:rPr>
        <w:t>. Врста критеријума за доделу уговора</w:t>
      </w:r>
    </w:p>
    <w:p w:rsidR="001C2799" w:rsidRDefault="001C2799" w:rsidP="00C914A8">
      <w:pPr>
        <w:spacing w:after="0" w:line="240" w:lineRule="auto"/>
        <w:jc w:val="both"/>
        <w:rPr>
          <w:rFonts w:ascii="Times New Roman" w:hAnsi="Times New Roman"/>
          <w:b/>
          <w:sz w:val="24"/>
          <w:szCs w:val="24"/>
          <w:lang w:val="ru-RU"/>
        </w:rPr>
      </w:pPr>
    </w:p>
    <w:p w:rsidR="00F6059F" w:rsidRPr="00181F8C" w:rsidRDefault="00F6059F" w:rsidP="00F6059F">
      <w:pPr>
        <w:spacing w:after="0" w:line="240" w:lineRule="auto"/>
        <w:ind w:firstLine="720"/>
        <w:jc w:val="both"/>
        <w:rPr>
          <w:rFonts w:ascii="Times New Roman" w:hAnsi="Times New Roman"/>
          <w:sz w:val="24"/>
          <w:szCs w:val="24"/>
          <w:lang w:val="ru-RU"/>
        </w:rPr>
      </w:pPr>
      <w:r w:rsidRPr="00181F8C">
        <w:rPr>
          <w:rFonts w:ascii="Times New Roman" w:hAnsi="Times New Roman"/>
          <w:sz w:val="24"/>
          <w:szCs w:val="24"/>
          <w:lang w:val="ru-RU"/>
        </w:rPr>
        <w:t>Избор најповољније понуде ће се извршити применом критеријума</w:t>
      </w:r>
      <w:r w:rsidR="00A603E3" w:rsidRPr="00181F8C">
        <w:rPr>
          <w:rFonts w:ascii="Times New Roman" w:hAnsi="Times New Roman"/>
          <w:sz w:val="24"/>
          <w:szCs w:val="24"/>
          <w:lang w:val="ru-RU"/>
        </w:rPr>
        <w:t xml:space="preserve"> «најнижа понуђена цена».</w:t>
      </w:r>
    </w:p>
    <w:p w:rsidR="00F6059F" w:rsidRPr="00181F8C" w:rsidRDefault="001C2799" w:rsidP="001C2799">
      <w:pPr>
        <w:spacing w:after="0" w:line="240" w:lineRule="auto"/>
        <w:ind w:firstLine="720"/>
        <w:jc w:val="both"/>
        <w:rPr>
          <w:lang w:val="sr-Cyrl-CS"/>
        </w:rPr>
      </w:pPr>
      <w:r w:rsidRPr="00181F8C">
        <w:rPr>
          <w:rFonts w:ascii="Times New Roman" w:hAnsi="Times New Roman"/>
          <w:sz w:val="24"/>
          <w:szCs w:val="24"/>
          <w:lang w:val="ru-RU"/>
        </w:rPr>
        <w:t>У оквиру најниже понуђене цене, укупна цена за економску класу вреднује се са 70 пондера, а укупна цена за бизнис класу вредније се са 30 пондера.</w:t>
      </w:r>
    </w:p>
    <w:p w:rsidR="00F6059F" w:rsidRPr="00181F8C" w:rsidRDefault="00F6059F" w:rsidP="00F6059F">
      <w:pPr>
        <w:pStyle w:val="NoSpacing"/>
        <w:jc w:val="both"/>
        <w:rPr>
          <w:b/>
          <w:lang w:val="sr-Cyrl-BA"/>
        </w:rPr>
      </w:pPr>
    </w:p>
    <w:p w:rsidR="00F6059F" w:rsidRPr="00181F8C" w:rsidRDefault="00F6059F" w:rsidP="00F6059F">
      <w:pPr>
        <w:pStyle w:val="NoSpacing"/>
        <w:jc w:val="both"/>
        <w:rPr>
          <w:b/>
          <w:lang w:val="sr-Cyrl-CS"/>
        </w:rPr>
      </w:pPr>
      <w:r w:rsidRPr="00181F8C">
        <w:rPr>
          <w:b/>
        </w:rPr>
        <w:t>M</w:t>
      </w:r>
      <w:r w:rsidR="001C2799" w:rsidRPr="00181F8C">
        <w:rPr>
          <w:b/>
          <w:lang w:val="sr-Cyrl-CS"/>
        </w:rPr>
        <w:t>ЕТОД</w:t>
      </w:r>
      <w:r w:rsidRPr="00181F8C">
        <w:rPr>
          <w:b/>
          <w:lang w:val="sr-Cyrl-CS"/>
        </w:rPr>
        <w:t xml:space="preserve"> ОЦЕЊИВАЊА:</w:t>
      </w:r>
    </w:p>
    <w:p w:rsidR="00F6059F" w:rsidRPr="00181F8C" w:rsidRDefault="00F6059F" w:rsidP="001C2799">
      <w:pPr>
        <w:pStyle w:val="NoSpacing"/>
        <w:jc w:val="both"/>
        <w:rPr>
          <w:lang w:val="sr-Cyrl-CS"/>
        </w:rPr>
      </w:pPr>
    </w:p>
    <w:p w:rsidR="00F6059F" w:rsidRPr="00181F8C" w:rsidRDefault="00F6059F" w:rsidP="001C2799">
      <w:pPr>
        <w:pStyle w:val="NoSpacing"/>
        <w:numPr>
          <w:ilvl w:val="0"/>
          <w:numId w:val="10"/>
        </w:numPr>
        <w:jc w:val="both"/>
        <w:rPr>
          <w:lang w:val="sr-Cyrl-CS"/>
        </w:rPr>
      </w:pPr>
      <w:r w:rsidRPr="00181F8C">
        <w:rPr>
          <w:lang w:val="sr-Cyrl-CS"/>
        </w:rPr>
        <w:t>Максималан број пондера</w:t>
      </w:r>
      <w:r w:rsidR="00BB7A50" w:rsidRPr="00181F8C">
        <w:rPr>
          <w:lang w:val="sr-Cyrl-CS"/>
        </w:rPr>
        <w:t xml:space="preserve"> </w:t>
      </w:r>
      <w:r w:rsidR="001C2799" w:rsidRPr="00181F8C">
        <w:rPr>
          <w:lang w:val="sr-Cyrl-CS"/>
        </w:rPr>
        <w:t>за понуђену цену ........................</w:t>
      </w:r>
      <w:r w:rsidRPr="00181F8C">
        <w:rPr>
          <w:lang w:val="sr-Cyrl-CS"/>
        </w:rPr>
        <w:t>............</w:t>
      </w:r>
      <w:r w:rsidR="00BB7A50" w:rsidRPr="00181F8C">
        <w:rPr>
          <w:lang w:val="sr-Cyrl-CS"/>
        </w:rPr>
        <w:t>.....</w:t>
      </w:r>
      <w:r w:rsidR="001C2799" w:rsidRPr="00181F8C">
        <w:rPr>
          <w:lang w:val="sr-Cyrl-CS"/>
        </w:rPr>
        <w:t>.....</w:t>
      </w:r>
      <w:r w:rsidR="00BB7A50" w:rsidRPr="00181F8C">
        <w:rPr>
          <w:lang w:val="sr-Cyrl-CS"/>
        </w:rPr>
        <w:t xml:space="preserve">......... </w:t>
      </w:r>
      <w:r w:rsidR="001C2799" w:rsidRPr="00181F8C">
        <w:rPr>
          <w:lang w:val="sr-Cyrl-CS"/>
        </w:rPr>
        <w:t>100</w:t>
      </w:r>
      <w:r w:rsidRPr="00181F8C">
        <w:rPr>
          <w:lang w:val="sr-Cyrl-CS"/>
        </w:rPr>
        <w:t xml:space="preserve"> пондера</w:t>
      </w:r>
    </w:p>
    <w:p w:rsidR="00F6059F" w:rsidRPr="00181F8C" w:rsidRDefault="00F6059F" w:rsidP="00F6059F">
      <w:pPr>
        <w:pStyle w:val="NoSpacing"/>
        <w:numPr>
          <w:ilvl w:val="1"/>
          <w:numId w:val="10"/>
        </w:numPr>
        <w:jc w:val="both"/>
        <w:rPr>
          <w:lang w:val="sr-Cyrl-CS"/>
        </w:rPr>
      </w:pPr>
      <w:r w:rsidRPr="00181F8C">
        <w:rPr>
          <w:lang w:val="sr-Cyrl-CS"/>
        </w:rPr>
        <w:t>Цена повратне карте за економску класу ................................</w:t>
      </w:r>
      <w:r w:rsidR="00BB7A50" w:rsidRPr="00181F8C">
        <w:rPr>
          <w:lang w:val="sr-Cyrl-CS"/>
        </w:rPr>
        <w:t xml:space="preserve">......................... </w:t>
      </w:r>
      <w:r w:rsidR="001C2799" w:rsidRPr="00181F8C">
        <w:rPr>
          <w:lang w:val="sr-Cyrl-CS"/>
        </w:rPr>
        <w:t>7</w:t>
      </w:r>
      <w:r w:rsidRPr="00181F8C">
        <w:rPr>
          <w:lang w:val="sr-Cyrl-CS"/>
        </w:rPr>
        <w:t>0 пондера</w:t>
      </w:r>
    </w:p>
    <w:p w:rsidR="00F6059F" w:rsidRPr="00181F8C" w:rsidRDefault="00F6059F" w:rsidP="00F6059F">
      <w:pPr>
        <w:pStyle w:val="NoSpacing"/>
        <w:ind w:firstLine="720"/>
        <w:jc w:val="both"/>
        <w:rPr>
          <w:lang w:val="sr-Cyrl-CS"/>
        </w:rPr>
      </w:pPr>
      <w:r w:rsidRPr="00181F8C">
        <w:rPr>
          <w:lang w:val="sr-Cyrl-CS"/>
        </w:rPr>
        <w:t>Понуђач који понуди најнижу уку</w:t>
      </w:r>
      <w:r w:rsidR="00BB7A50" w:rsidRPr="00181F8C">
        <w:rPr>
          <w:lang w:val="sr-Cyrl-CS"/>
        </w:rPr>
        <w:t>пну цену</w:t>
      </w:r>
      <w:r w:rsidRPr="00181F8C">
        <w:rPr>
          <w:lang w:val="sr-Cyrl-CS"/>
        </w:rPr>
        <w:t xml:space="preserve"> за повратне карте економске класе за с</w:t>
      </w:r>
      <w:r w:rsidR="001C2799" w:rsidRPr="00181F8C">
        <w:rPr>
          <w:lang w:val="sr-Cyrl-CS"/>
        </w:rPr>
        <w:t>ве наведене дестинације добија 7</w:t>
      </w:r>
      <w:r w:rsidRPr="00181F8C">
        <w:rPr>
          <w:lang w:val="sr-Cyrl-CS"/>
        </w:rPr>
        <w:t>0 пондера, а остали понуђачи добијају пондере који се израчунавају</w:t>
      </w:r>
      <w:r w:rsidR="00BB7A50" w:rsidRPr="00181F8C">
        <w:rPr>
          <w:lang w:val="sr-Cyrl-CS"/>
        </w:rPr>
        <w:t xml:space="preserve"> применом </w:t>
      </w:r>
      <w:r w:rsidRPr="00181F8C">
        <w:rPr>
          <w:lang w:val="sr-Cyrl-CS"/>
        </w:rPr>
        <w:t>формуле:</w:t>
      </w:r>
    </w:p>
    <w:p w:rsidR="00BB7A50" w:rsidRPr="00181F8C" w:rsidRDefault="00BB7A50" w:rsidP="00F6059F">
      <w:pPr>
        <w:pStyle w:val="NoSpacing"/>
        <w:jc w:val="both"/>
        <w:rPr>
          <w:lang w:val="sr-Cyrl-CS"/>
        </w:rPr>
      </w:pPr>
    </w:p>
    <w:p w:rsidR="00F6059F" w:rsidRPr="00181F8C" w:rsidRDefault="00F6059F" w:rsidP="00BB7A50">
      <w:pPr>
        <w:pStyle w:val="NoSpacing"/>
        <w:ind w:firstLine="720"/>
        <w:jc w:val="both"/>
        <w:rPr>
          <w:u w:val="single"/>
          <w:lang w:val="ru-RU"/>
        </w:rPr>
      </w:pPr>
      <w:r w:rsidRPr="00181F8C">
        <w:rPr>
          <w:lang w:val="sr-Cyrl-CS"/>
        </w:rPr>
        <w:t xml:space="preserve">Број пондера  =   </w:t>
      </w:r>
      <w:r w:rsidR="001C2799" w:rsidRPr="00181F8C">
        <w:rPr>
          <w:u w:val="single"/>
          <w:lang w:val="sr-Cyrl-CS"/>
        </w:rPr>
        <w:t>7</w:t>
      </w:r>
      <w:r w:rsidRPr="00181F8C">
        <w:rPr>
          <w:u w:val="single"/>
          <w:lang w:val="sr-Cyrl-CS"/>
        </w:rPr>
        <w:t xml:space="preserve">0  </w:t>
      </w:r>
      <w:r w:rsidRPr="00181F8C">
        <w:rPr>
          <w:u w:val="single"/>
        </w:rPr>
        <w:t>x</w:t>
      </w:r>
      <w:r w:rsidRPr="00181F8C">
        <w:rPr>
          <w:u w:val="single"/>
          <w:lang w:val="sr-Cyrl-CS"/>
        </w:rPr>
        <w:t xml:space="preserve">  Најнижа укупна цена за економску класу</w:t>
      </w:r>
    </w:p>
    <w:p w:rsidR="00F6059F" w:rsidRPr="00181F8C" w:rsidRDefault="00F6059F" w:rsidP="00BB7A50">
      <w:pPr>
        <w:pStyle w:val="NoSpacing"/>
        <w:ind w:left="2160" w:firstLine="720"/>
        <w:jc w:val="both"/>
        <w:rPr>
          <w:lang w:val="sr-Cyrl-CS"/>
        </w:rPr>
      </w:pPr>
      <w:r w:rsidRPr="00181F8C">
        <w:rPr>
          <w:lang w:val="sr-Cyrl-CS"/>
        </w:rPr>
        <w:t>Понуђена укупна цена за економску класу</w:t>
      </w:r>
    </w:p>
    <w:p w:rsidR="00F6059F" w:rsidRPr="00181F8C" w:rsidRDefault="00F6059F" w:rsidP="00F6059F">
      <w:pPr>
        <w:pStyle w:val="NoSpacing"/>
        <w:jc w:val="both"/>
        <w:rPr>
          <w:lang w:val="sr-Cyrl-CS"/>
        </w:rPr>
      </w:pPr>
    </w:p>
    <w:p w:rsidR="00F6059F" w:rsidRPr="00181F8C" w:rsidRDefault="00F6059F" w:rsidP="00F6059F">
      <w:pPr>
        <w:pStyle w:val="NoSpacing"/>
        <w:numPr>
          <w:ilvl w:val="1"/>
          <w:numId w:val="10"/>
        </w:numPr>
        <w:jc w:val="both"/>
        <w:rPr>
          <w:lang w:val="sr-Cyrl-CS"/>
        </w:rPr>
      </w:pPr>
      <w:r w:rsidRPr="00181F8C">
        <w:rPr>
          <w:lang w:val="sr-Cyrl-CS"/>
        </w:rPr>
        <w:t>Цена повратне карте за бизнис класу ................................</w:t>
      </w:r>
      <w:r w:rsidR="00BB7A50" w:rsidRPr="00181F8C">
        <w:rPr>
          <w:lang w:val="sr-Cyrl-CS"/>
        </w:rPr>
        <w:t xml:space="preserve">............................... </w:t>
      </w:r>
      <w:r w:rsidR="001C2799" w:rsidRPr="00181F8C">
        <w:rPr>
          <w:lang w:val="sr-Cyrl-CS"/>
        </w:rPr>
        <w:t>3</w:t>
      </w:r>
      <w:r w:rsidRPr="00181F8C">
        <w:rPr>
          <w:lang w:val="sr-Cyrl-CS"/>
        </w:rPr>
        <w:t>0 пондера</w:t>
      </w:r>
    </w:p>
    <w:p w:rsidR="00F6059F" w:rsidRPr="00181F8C" w:rsidRDefault="00F6059F" w:rsidP="00F6059F">
      <w:pPr>
        <w:pStyle w:val="NoSpacing"/>
        <w:ind w:firstLine="720"/>
        <w:jc w:val="both"/>
        <w:rPr>
          <w:lang w:val="sr-Cyrl-CS"/>
        </w:rPr>
      </w:pPr>
      <w:r w:rsidRPr="00181F8C">
        <w:rPr>
          <w:lang w:val="sr-Cyrl-CS"/>
        </w:rPr>
        <w:t xml:space="preserve">Понуђач који понуди најнижу </w:t>
      </w:r>
      <w:r w:rsidR="00BB7A50" w:rsidRPr="00181F8C">
        <w:rPr>
          <w:lang w:val="sr-Cyrl-CS"/>
        </w:rPr>
        <w:t>укупну цену</w:t>
      </w:r>
      <w:r w:rsidRPr="00181F8C">
        <w:rPr>
          <w:lang w:val="sr-Cyrl-CS"/>
        </w:rPr>
        <w:t xml:space="preserve"> за повратне карте бизнис класе за с</w:t>
      </w:r>
      <w:r w:rsidR="001C2799" w:rsidRPr="00181F8C">
        <w:rPr>
          <w:lang w:val="sr-Cyrl-CS"/>
        </w:rPr>
        <w:t>ве наведене дестинације добија 3</w:t>
      </w:r>
      <w:r w:rsidRPr="00181F8C">
        <w:rPr>
          <w:lang w:val="sr-Cyrl-CS"/>
        </w:rPr>
        <w:t>0 пондера, а остали понуђачи добијају пондере који</w:t>
      </w:r>
      <w:r w:rsidR="00BB7A50" w:rsidRPr="00181F8C">
        <w:rPr>
          <w:lang w:val="sr-Cyrl-CS"/>
        </w:rPr>
        <w:t xml:space="preserve"> се израчунавају применом</w:t>
      </w:r>
      <w:r w:rsidRPr="00181F8C">
        <w:rPr>
          <w:lang w:val="sr-Cyrl-CS"/>
        </w:rPr>
        <w:t xml:space="preserve"> формуле:</w:t>
      </w:r>
    </w:p>
    <w:p w:rsidR="00BB7A50" w:rsidRPr="00181F8C" w:rsidRDefault="00BB7A50" w:rsidP="00BB7A50">
      <w:pPr>
        <w:pStyle w:val="NoSpacing"/>
        <w:jc w:val="both"/>
        <w:rPr>
          <w:lang w:val="sr-Cyrl-CS"/>
        </w:rPr>
      </w:pPr>
    </w:p>
    <w:p w:rsidR="00F6059F" w:rsidRPr="00181F8C" w:rsidRDefault="00F6059F" w:rsidP="00BB7A50">
      <w:pPr>
        <w:pStyle w:val="NoSpacing"/>
        <w:ind w:firstLine="720"/>
        <w:jc w:val="both"/>
        <w:rPr>
          <w:u w:val="single"/>
          <w:lang w:val="ru-RU"/>
        </w:rPr>
      </w:pPr>
      <w:r w:rsidRPr="00181F8C">
        <w:rPr>
          <w:lang w:val="sr-Cyrl-CS"/>
        </w:rPr>
        <w:t xml:space="preserve">Број пондера  =   </w:t>
      </w:r>
      <w:r w:rsidR="001C2799" w:rsidRPr="00181F8C">
        <w:rPr>
          <w:u w:val="single"/>
          <w:lang w:val="sr-Cyrl-CS"/>
        </w:rPr>
        <w:t>3</w:t>
      </w:r>
      <w:r w:rsidRPr="00181F8C">
        <w:rPr>
          <w:u w:val="single"/>
          <w:lang w:val="sr-Cyrl-CS"/>
        </w:rPr>
        <w:t xml:space="preserve">0  </w:t>
      </w:r>
      <w:r w:rsidRPr="00181F8C">
        <w:rPr>
          <w:u w:val="single"/>
        </w:rPr>
        <w:t>x</w:t>
      </w:r>
      <w:r w:rsidRPr="00181F8C">
        <w:rPr>
          <w:u w:val="single"/>
          <w:lang w:val="sr-Cyrl-CS"/>
        </w:rPr>
        <w:t xml:space="preserve"> </w:t>
      </w:r>
      <w:r w:rsidR="00BB7A50" w:rsidRPr="00181F8C">
        <w:rPr>
          <w:u w:val="single"/>
          <w:lang w:val="sr-Cyrl-CS"/>
        </w:rPr>
        <w:t xml:space="preserve"> </w:t>
      </w:r>
      <w:r w:rsidRPr="00181F8C">
        <w:rPr>
          <w:u w:val="single"/>
          <w:lang w:val="sr-Cyrl-CS"/>
        </w:rPr>
        <w:t>Најнижа укупна цена за бизнис класу</w:t>
      </w:r>
    </w:p>
    <w:p w:rsidR="00F6059F" w:rsidRPr="00181F8C" w:rsidRDefault="00F6059F" w:rsidP="00BB7A50">
      <w:pPr>
        <w:pStyle w:val="NoSpacing"/>
        <w:ind w:left="2160" w:firstLine="720"/>
        <w:jc w:val="both"/>
        <w:rPr>
          <w:lang w:val="sr-Cyrl-CS"/>
        </w:rPr>
      </w:pPr>
      <w:r w:rsidRPr="00181F8C">
        <w:rPr>
          <w:lang w:val="sr-Cyrl-CS"/>
        </w:rPr>
        <w:t>Понуђена укупна цена за бизнис класу</w:t>
      </w:r>
    </w:p>
    <w:p w:rsidR="00F6059F" w:rsidRPr="00181F8C" w:rsidRDefault="00F6059F" w:rsidP="00F6059F">
      <w:pPr>
        <w:pStyle w:val="NoSpacing"/>
        <w:jc w:val="both"/>
        <w:rPr>
          <w:lang w:val="sr-Cyrl-CS"/>
        </w:rPr>
      </w:pPr>
    </w:p>
    <w:p w:rsidR="00F6059F" w:rsidRPr="00181F8C" w:rsidRDefault="00F6059F" w:rsidP="00F6059F">
      <w:pPr>
        <w:pStyle w:val="NoSpacing"/>
        <w:jc w:val="both"/>
        <w:rPr>
          <w:lang w:val="sr-Cyrl-CS"/>
        </w:rPr>
      </w:pPr>
    </w:p>
    <w:p w:rsidR="00F6059F" w:rsidRPr="00181F8C" w:rsidRDefault="00F6059F" w:rsidP="00F6059F">
      <w:pPr>
        <w:pStyle w:val="NoSpacing"/>
        <w:jc w:val="both"/>
        <w:rPr>
          <w:b/>
          <w:lang w:val="sr-Cyrl-CS"/>
        </w:rPr>
      </w:pPr>
      <w:r w:rsidRPr="00181F8C">
        <w:rPr>
          <w:b/>
          <w:lang w:val="sr-Cyrl-CS"/>
        </w:rPr>
        <w:t>Критеријуми за оцену понуда у случају када пос</w:t>
      </w:r>
      <w:r w:rsidR="00455095" w:rsidRPr="00181F8C">
        <w:rPr>
          <w:b/>
          <w:lang w:val="sr-Cyrl-CS"/>
        </w:rPr>
        <w:t>тоје понуде</w:t>
      </w:r>
      <w:r w:rsidRPr="00181F8C">
        <w:rPr>
          <w:b/>
          <w:lang w:val="sr-Cyrl-CS"/>
        </w:rPr>
        <w:t xml:space="preserve"> са једнаким бројем пондера</w:t>
      </w:r>
      <w:r w:rsidR="00455095" w:rsidRPr="00181F8C">
        <w:rPr>
          <w:b/>
          <w:lang w:val="sr-Cyrl-CS"/>
        </w:rPr>
        <w:t>:</w:t>
      </w:r>
    </w:p>
    <w:p w:rsidR="00F6059F" w:rsidRPr="00181F8C" w:rsidRDefault="00F6059F" w:rsidP="00F6059F">
      <w:pPr>
        <w:pStyle w:val="NoSpacing"/>
        <w:ind w:firstLine="720"/>
        <w:jc w:val="both"/>
        <w:rPr>
          <w:b/>
          <w:lang w:val="sr-Cyrl-CS"/>
        </w:rPr>
      </w:pPr>
      <w:r w:rsidRPr="00181F8C">
        <w:rPr>
          <w:lang w:val="sr-Cyrl-CS"/>
        </w:rPr>
        <w:t>У слу</w:t>
      </w:r>
      <w:r w:rsidR="001C2799" w:rsidRPr="00181F8C">
        <w:rPr>
          <w:lang w:val="sr-Cyrl-CS"/>
        </w:rPr>
        <w:t>чају да након оцењивања понуда</w:t>
      </w:r>
      <w:r w:rsidRPr="00181F8C">
        <w:rPr>
          <w:lang w:val="sr-Cyrl-CS"/>
        </w:rPr>
        <w:t xml:space="preserve"> постоје две или више понуда са једнаким бројем пондера</w:t>
      </w:r>
      <w:r w:rsidR="00455095" w:rsidRPr="00181F8C">
        <w:rPr>
          <w:lang w:val="sr-Cyrl-CS"/>
        </w:rPr>
        <w:t>,</w:t>
      </w:r>
      <w:r w:rsidRPr="00181F8C">
        <w:rPr>
          <w:lang w:val="sr-Cyrl-CS"/>
        </w:rPr>
        <w:t xml:space="preserve"> наручилац ће извршити избор најповољније понуде понуђача који је понудио нижу укупну цену за економску класу.</w:t>
      </w:r>
    </w:p>
    <w:p w:rsidR="006A58B3" w:rsidRPr="00181F8C" w:rsidRDefault="006A58B3" w:rsidP="00C914A8">
      <w:pPr>
        <w:spacing w:after="0" w:line="240" w:lineRule="auto"/>
        <w:jc w:val="both"/>
        <w:rPr>
          <w:rFonts w:ascii="Times New Roman" w:hAnsi="Times New Roman"/>
          <w:sz w:val="24"/>
          <w:szCs w:val="24"/>
          <w:lang w:val="ru-RU"/>
        </w:rPr>
      </w:pPr>
    </w:p>
    <w:p w:rsidR="00DD2784" w:rsidRDefault="00A141AE" w:rsidP="0030531C">
      <w:pPr>
        <w:spacing w:after="0" w:line="240" w:lineRule="auto"/>
        <w:jc w:val="both"/>
        <w:rPr>
          <w:rFonts w:ascii="Times New Roman" w:hAnsi="Times New Roman"/>
          <w:sz w:val="24"/>
          <w:szCs w:val="24"/>
          <w:lang w:val="sr-Cyrl-CS"/>
        </w:rPr>
      </w:pPr>
      <w:r>
        <w:rPr>
          <w:rFonts w:ascii="Times New Roman" w:hAnsi="Times New Roman"/>
          <w:b/>
          <w:sz w:val="24"/>
          <w:szCs w:val="24"/>
          <w:lang w:val="sr-Cyrl-CS"/>
        </w:rPr>
        <w:t>17</w:t>
      </w:r>
      <w:r w:rsidR="006A58B3" w:rsidRPr="006A58B3">
        <w:rPr>
          <w:rFonts w:ascii="Times New Roman" w:hAnsi="Times New Roman"/>
          <w:b/>
          <w:sz w:val="24"/>
          <w:szCs w:val="24"/>
          <w:lang w:val="sr-Cyrl-CS"/>
        </w:rPr>
        <w:t>. Поштовање обавеза које произилазе из важећих прописа</w:t>
      </w:r>
    </w:p>
    <w:p w:rsidR="006A58B3" w:rsidRDefault="006A58B3" w:rsidP="006A58B3">
      <w:pPr>
        <w:pStyle w:val="NoSpacing"/>
        <w:jc w:val="both"/>
        <w:rPr>
          <w:lang w:val="sr-Cyrl-RS"/>
        </w:rPr>
      </w:pPr>
      <w: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и заштити животне средине</w:t>
      </w:r>
      <w:r w:rsidR="008F3B6E">
        <w:rPr>
          <w:lang w:val="sr-Cyrl-RS"/>
        </w:rPr>
        <w:t xml:space="preserve"> (образац изјаве из конкурсне документације).</w:t>
      </w:r>
    </w:p>
    <w:p w:rsidR="008F3B6E" w:rsidRDefault="008F3B6E" w:rsidP="006A58B3">
      <w:pPr>
        <w:pStyle w:val="NoSpacing"/>
        <w:jc w:val="both"/>
        <w:rPr>
          <w:lang w:val="sr-Cyrl-RS"/>
        </w:rPr>
      </w:pPr>
    </w:p>
    <w:p w:rsidR="008F3B6E" w:rsidRDefault="00A141AE" w:rsidP="006A58B3">
      <w:pPr>
        <w:pStyle w:val="NoSpacing"/>
        <w:jc w:val="both"/>
        <w:rPr>
          <w:lang w:val="sr-Cyrl-CS"/>
        </w:rPr>
      </w:pPr>
      <w:r>
        <w:rPr>
          <w:b/>
          <w:lang w:val="sr-Cyrl-CS"/>
        </w:rPr>
        <w:t>18</w:t>
      </w:r>
      <w:r w:rsidR="008F3B6E">
        <w:rPr>
          <w:b/>
          <w:lang w:val="sr-Cyrl-CS"/>
        </w:rPr>
        <w:t>. Начин и рок за подношење Захтева за заштиту права понуђача</w:t>
      </w:r>
    </w:p>
    <w:p w:rsidR="008F3B6E" w:rsidRDefault="008F3B6E" w:rsidP="008F3B6E">
      <w:pPr>
        <w:pStyle w:val="NoSpacing"/>
        <w:jc w:val="both"/>
        <w:rPr>
          <w:lang w:val="en-US" w:eastAsia="ar-SA"/>
        </w:rPr>
      </w:pPr>
      <w:r>
        <w:t>Захтев за заштиту права може да поднесе понуђач, односно свако заинтересовано лице, или пословно удружење у њихово им</w:t>
      </w:r>
      <w:r>
        <w:rPr>
          <w:lang w:val="sr-Cyrl-CS"/>
        </w:rPr>
        <w:t>е</w:t>
      </w:r>
      <w:r>
        <w:t>.</w:t>
      </w:r>
    </w:p>
    <w:p w:rsidR="008F3B6E" w:rsidRDefault="008F3B6E" w:rsidP="008F3B6E">
      <w:pPr>
        <w:pStyle w:val="NoSpacing"/>
        <w:jc w:val="both"/>
      </w:pPr>
      <w: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eastAsia="TimesNewRomanPSMT"/>
          <w:bCs/>
        </w:rPr>
        <w:t xml:space="preserve"> Захтев за </w:t>
      </w:r>
      <w:r>
        <w:rPr>
          <w:rFonts w:eastAsia="TimesNewRomanPSMT"/>
          <w:bCs/>
        </w:rPr>
        <w:lastRenderedPageBreak/>
        <w:t>заштиту права се доставља непосредно, електронском поштом</w:t>
      </w:r>
      <w:r>
        <w:rPr>
          <w:lang w:val="sr-Cyrl-CS"/>
        </w:rPr>
        <w:t xml:space="preserve"> на </w:t>
      </w:r>
      <w:hyperlink r:id="rId12" w:history="1">
        <w:r w:rsidR="006D71C0" w:rsidRPr="002321A8">
          <w:rPr>
            <w:rStyle w:val="Hyperlink"/>
            <w:iCs/>
          </w:rPr>
          <w:t>e</w:t>
        </w:r>
        <w:r w:rsidR="006D71C0" w:rsidRPr="002321A8">
          <w:rPr>
            <w:rStyle w:val="Hyperlink"/>
            <w:iCs/>
            <w:lang w:val="ru-RU"/>
          </w:rPr>
          <w:t>-</w:t>
        </w:r>
        <w:r w:rsidR="006D71C0" w:rsidRPr="002321A8">
          <w:rPr>
            <w:rStyle w:val="Hyperlink"/>
            <w:iCs/>
          </w:rPr>
          <w:t>mail</w:t>
        </w:r>
        <w:r w:rsidR="006D71C0" w:rsidRPr="002321A8">
          <w:rPr>
            <w:rStyle w:val="Hyperlink"/>
            <w:lang w:val="sr-Cyrl-CS"/>
          </w:rPr>
          <w:t xml:space="preserve"> </w:t>
        </w:r>
        <w:r w:rsidR="006D71C0" w:rsidRPr="002321A8">
          <w:rPr>
            <w:rStyle w:val="Hyperlink"/>
            <w:lang w:val="en-US"/>
          </w:rPr>
          <w:t>branka.erdeljan@privreda.gov.rs</w:t>
        </w:r>
      </w:hyperlink>
      <w:r>
        <w:rPr>
          <w:lang w:val="en-US"/>
        </w:rPr>
        <w:t xml:space="preserve"> </w:t>
      </w:r>
      <w:r>
        <w:rPr>
          <w:lang w:val="sr-Cyrl-RS"/>
        </w:rPr>
        <w:t xml:space="preserve">или </w:t>
      </w:r>
      <w:hyperlink r:id="rId13" w:history="1">
        <w:r w:rsidRPr="002321A8">
          <w:rPr>
            <w:rStyle w:val="Hyperlink"/>
            <w:lang w:val="en-US"/>
          </w:rPr>
          <w:t>snezana.crnojevic@privreda.gov.rs</w:t>
        </w:r>
      </w:hyperlink>
      <w:r>
        <w:rPr>
          <w:rFonts w:eastAsia="TimesNewRomanPSMT"/>
          <w:bCs/>
        </w:rPr>
        <w:t>, или препорученом пошиљком са повратницом.</w:t>
      </w:r>
      <w:r>
        <w:rPr>
          <w:rFonts w:eastAsia="TimesNewRomanPSMT"/>
          <w:bCs/>
          <w:lang w:val="sr-Cyrl-CS"/>
        </w:rPr>
        <w:t xml:space="preserve"> </w:t>
      </w:r>
      <w: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lang w:val="sr-Cyrl-CS"/>
        </w:rPr>
        <w:t xml:space="preserve"> </w:t>
      </w:r>
      <w: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8F3B6E" w:rsidRDefault="008F3B6E" w:rsidP="008F3B6E">
      <w:pPr>
        <w:pStyle w:val="NoSpacing"/>
        <w:jc w:val="both"/>
      </w:pPr>
      <w: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8F3B6E" w:rsidRDefault="008F3B6E" w:rsidP="008F3B6E">
      <w:pPr>
        <w:pStyle w:val="NoSpacing"/>
        <w:jc w:val="both"/>
      </w:pPr>
      <w:r>
        <w:t>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w:t>
      </w:r>
    </w:p>
    <w:p w:rsidR="008F3B6E" w:rsidRDefault="008F3B6E" w:rsidP="008F3B6E">
      <w:pPr>
        <w:pStyle w:val="NoSpacing"/>
        <w:jc w:val="both"/>
      </w:pPr>
      <w: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E80E75">
        <w:t>ије поднео пре истека тог рока.</w:t>
      </w:r>
    </w:p>
    <w:p w:rsidR="008F3B6E" w:rsidRDefault="008F3B6E" w:rsidP="008F3B6E">
      <w:pPr>
        <w:pStyle w:val="NoSpacing"/>
        <w:jc w:val="both"/>
      </w:pPr>
      <w:r>
        <w:t>Ако је у истом поступку јавне набавке поново поднет захтев за заштиту права од стр</w:t>
      </w:r>
      <w:r>
        <w:rPr>
          <w:lang w:val="sr-Cyrl-CS"/>
        </w:rPr>
        <w:t>а</w:t>
      </w:r>
      <w: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8F3B6E" w:rsidRDefault="008F3B6E" w:rsidP="008F3B6E">
      <w:pPr>
        <w:pStyle w:val="NoSpacing"/>
        <w:jc w:val="both"/>
        <w:rPr>
          <w:rFonts w:eastAsia="TimesNewRomanPSMT"/>
          <w:bCs/>
        </w:rPr>
      </w:pPr>
      <w:r>
        <w:t xml:space="preserve">Подносилац захтева је дужан да на рачун буџета Републике Србије уплати таксу од 40.000,00 динара (број жиро рачуна: 840-742221843-57, </w:t>
      </w:r>
      <w:r w:rsidR="006D71C0">
        <w:rPr>
          <w:lang w:val="sr-Cyrl-RS"/>
        </w:rPr>
        <w:t xml:space="preserve">шифра плаћања 153, </w:t>
      </w:r>
      <w:r>
        <w:t>позив на број</w:t>
      </w:r>
      <w:r>
        <w:rPr>
          <w:lang w:val="sr-Cyrl-RS"/>
        </w:rPr>
        <w:t xml:space="preserve"> 97</w:t>
      </w:r>
      <w:r>
        <w:t xml:space="preserve"> 50-016, сврха: Републичка административна такса са назнаком набавке на коју се односи, кор</w:t>
      </w:r>
      <w:r w:rsidR="006D71C0">
        <w:t>исник: Буџет Републике Србије).</w:t>
      </w:r>
    </w:p>
    <w:p w:rsidR="008F3B6E" w:rsidRDefault="008F3B6E" w:rsidP="008F3B6E">
      <w:pPr>
        <w:pStyle w:val="NoSpacing"/>
        <w:jc w:val="both"/>
        <w:rPr>
          <w:rFonts w:eastAsia="Arial Unicode MS"/>
        </w:rPr>
      </w:pPr>
      <w:r>
        <w:rPr>
          <w:rFonts w:eastAsia="TimesNewRomanPSMT"/>
          <w:bCs/>
        </w:rPr>
        <w:t>Поступак заштите права понуђача регулисан је одредбама чл. 138. - 167. Закона.</w:t>
      </w:r>
    </w:p>
    <w:p w:rsidR="008F3B6E" w:rsidRPr="008F3B6E" w:rsidRDefault="008F3B6E" w:rsidP="008F3B6E">
      <w:pPr>
        <w:pStyle w:val="NoSpacing"/>
        <w:jc w:val="both"/>
        <w:rPr>
          <w:lang w:val="sr-Cyrl-CS"/>
        </w:rPr>
      </w:pPr>
    </w:p>
    <w:p w:rsidR="00DD2784" w:rsidRDefault="00A141AE" w:rsidP="006A58B3">
      <w:pPr>
        <w:pStyle w:val="NoSpacing"/>
        <w:jc w:val="both"/>
        <w:rPr>
          <w:lang w:val="sr-Cyrl-CS"/>
        </w:rPr>
      </w:pPr>
      <w:r>
        <w:rPr>
          <w:b/>
          <w:lang w:val="sr-Cyrl-CS"/>
        </w:rPr>
        <w:t>19</w:t>
      </w:r>
      <w:r w:rsidR="008F3B6E">
        <w:rPr>
          <w:b/>
          <w:lang w:val="sr-Cyrl-CS"/>
        </w:rPr>
        <w:t>. Рок у којем ће бити закључен уговор</w:t>
      </w:r>
    </w:p>
    <w:p w:rsidR="008F3B6E" w:rsidRDefault="008F3B6E" w:rsidP="008F3B6E">
      <w:pPr>
        <w:pStyle w:val="NoSpacing"/>
        <w:jc w:val="both"/>
        <w:rPr>
          <w:lang w:val="en-US" w:eastAsia="ar-SA"/>
        </w:rPr>
      </w:pPr>
      <w:r>
        <w:t xml:space="preserve">Уговор о јавној набавци ће бити закључен са понуђачем којем је додељен уговор у року од </w:t>
      </w:r>
      <w:r w:rsidR="00F6059F">
        <w:rPr>
          <w:lang w:val="sr-Cyrl-RS"/>
        </w:rPr>
        <w:t>8</w:t>
      </w:r>
      <w:r>
        <w:t xml:space="preserve"> дана од дана протека рока за подношење захт</w:t>
      </w:r>
      <w:r>
        <w:rPr>
          <w:lang w:val="sr-Cyrl-CS"/>
        </w:rPr>
        <w:t>е</w:t>
      </w:r>
      <w:r>
        <w:t xml:space="preserve">ва за заштиту права из члана 149. Закона. </w:t>
      </w:r>
    </w:p>
    <w:p w:rsidR="008F3B6E" w:rsidRDefault="008F3B6E" w:rsidP="008F3B6E">
      <w:pPr>
        <w:pStyle w:val="NoSpacing"/>
        <w:jc w:val="both"/>
      </w:pPr>
      <w:r>
        <w:t>У случају да је поднета само једна понуда наручилац може закључити уговор пре истека рока за подношење захт</w:t>
      </w:r>
      <w:r>
        <w:rPr>
          <w:lang w:val="sr-Cyrl-RS"/>
        </w:rPr>
        <w:t>е</w:t>
      </w:r>
      <w:r>
        <w:t>ва за заштиту права, у складу са чланом 112. став 2. тачка 5) Закона.</w:t>
      </w:r>
    </w:p>
    <w:p w:rsidR="008F3B6E" w:rsidRPr="008F3B6E" w:rsidRDefault="008F3B6E" w:rsidP="008F3B6E">
      <w:pPr>
        <w:pStyle w:val="NoSpacing"/>
        <w:jc w:val="both"/>
        <w:rPr>
          <w:lang w:val="sr-Cyrl-CS"/>
        </w:rPr>
      </w:pPr>
    </w:p>
    <w:p w:rsidR="009A1F0B" w:rsidRDefault="009A1F0B" w:rsidP="008F3B6E">
      <w:pPr>
        <w:pStyle w:val="NoSpacing"/>
        <w:jc w:val="both"/>
        <w:rPr>
          <w:lang w:val="sr-Cyrl-CS"/>
        </w:rPr>
      </w:pPr>
    </w:p>
    <w:p w:rsidR="001C2799" w:rsidRDefault="001C2799" w:rsidP="008F3B6E">
      <w:pPr>
        <w:pStyle w:val="NoSpacing"/>
        <w:jc w:val="both"/>
        <w:rPr>
          <w:lang w:val="sr-Cyrl-CS"/>
        </w:rPr>
      </w:pPr>
    </w:p>
    <w:p w:rsidR="001C2799" w:rsidRDefault="001C2799" w:rsidP="008F3B6E">
      <w:pPr>
        <w:pStyle w:val="NoSpacing"/>
        <w:jc w:val="both"/>
        <w:rPr>
          <w:lang w:val="sr-Cyrl-CS"/>
        </w:rPr>
      </w:pPr>
    </w:p>
    <w:p w:rsidR="001C2799" w:rsidRDefault="001C2799" w:rsidP="008F3B6E">
      <w:pPr>
        <w:pStyle w:val="NoSpacing"/>
        <w:jc w:val="both"/>
        <w:rPr>
          <w:lang w:val="sr-Cyrl-CS"/>
        </w:rPr>
      </w:pPr>
    </w:p>
    <w:p w:rsidR="001C2799" w:rsidRDefault="001C2799" w:rsidP="008F3B6E">
      <w:pPr>
        <w:pStyle w:val="NoSpacing"/>
        <w:jc w:val="both"/>
        <w:rPr>
          <w:lang w:val="sr-Cyrl-CS"/>
        </w:rPr>
      </w:pPr>
    </w:p>
    <w:p w:rsidR="001C2799" w:rsidRDefault="001C2799" w:rsidP="008F3B6E">
      <w:pPr>
        <w:pStyle w:val="NoSpacing"/>
        <w:jc w:val="both"/>
        <w:rPr>
          <w:lang w:val="sr-Cyrl-CS"/>
        </w:rPr>
      </w:pPr>
    </w:p>
    <w:p w:rsidR="001C2799" w:rsidRDefault="001C2799" w:rsidP="008F3B6E">
      <w:pPr>
        <w:pStyle w:val="NoSpacing"/>
        <w:jc w:val="both"/>
        <w:rPr>
          <w:lang w:val="sr-Cyrl-CS"/>
        </w:rPr>
      </w:pPr>
    </w:p>
    <w:p w:rsidR="001C2799" w:rsidRDefault="001C2799" w:rsidP="008F3B6E">
      <w:pPr>
        <w:pStyle w:val="NoSpacing"/>
        <w:jc w:val="both"/>
        <w:rPr>
          <w:lang w:val="sr-Cyrl-CS"/>
        </w:rPr>
      </w:pPr>
    </w:p>
    <w:p w:rsidR="001C2799" w:rsidRDefault="001C2799" w:rsidP="008F3B6E">
      <w:pPr>
        <w:pStyle w:val="NoSpacing"/>
        <w:jc w:val="both"/>
        <w:rPr>
          <w:lang w:val="sr-Cyrl-CS"/>
        </w:rPr>
      </w:pPr>
    </w:p>
    <w:p w:rsidR="001C2799" w:rsidRDefault="001C2799" w:rsidP="008F3B6E">
      <w:pPr>
        <w:pStyle w:val="NoSpacing"/>
        <w:jc w:val="both"/>
        <w:rPr>
          <w:lang w:val="sr-Cyrl-CS"/>
        </w:rPr>
      </w:pPr>
    </w:p>
    <w:p w:rsidR="001C2799" w:rsidRDefault="001C2799" w:rsidP="008F3B6E">
      <w:pPr>
        <w:pStyle w:val="NoSpacing"/>
        <w:jc w:val="both"/>
        <w:rPr>
          <w:lang w:val="sr-Cyrl-CS"/>
        </w:rPr>
      </w:pPr>
    </w:p>
    <w:p w:rsidR="001C2799" w:rsidRDefault="001C2799" w:rsidP="008F3B6E">
      <w:pPr>
        <w:pStyle w:val="NoSpacing"/>
        <w:jc w:val="both"/>
        <w:rPr>
          <w:lang w:val="sr-Cyrl-CS"/>
        </w:rPr>
      </w:pPr>
    </w:p>
    <w:p w:rsidR="001C2799" w:rsidRDefault="001C2799" w:rsidP="008F3B6E">
      <w:pPr>
        <w:pStyle w:val="NoSpacing"/>
        <w:jc w:val="both"/>
        <w:rPr>
          <w:lang w:val="sr-Cyrl-CS"/>
        </w:rPr>
      </w:pPr>
    </w:p>
    <w:p w:rsidR="001C2799" w:rsidRDefault="001C2799" w:rsidP="008F3B6E">
      <w:pPr>
        <w:pStyle w:val="NoSpacing"/>
        <w:jc w:val="both"/>
        <w:rPr>
          <w:lang w:val="sr-Cyrl-CS"/>
        </w:rPr>
      </w:pPr>
    </w:p>
    <w:p w:rsidR="001C2799" w:rsidRDefault="001C2799" w:rsidP="008F3B6E">
      <w:pPr>
        <w:pStyle w:val="NoSpacing"/>
        <w:jc w:val="both"/>
        <w:rPr>
          <w:lang w:val="sr-Cyrl-CS"/>
        </w:rPr>
      </w:pPr>
    </w:p>
    <w:p w:rsidR="001C2799" w:rsidRDefault="001C2799" w:rsidP="008F3B6E">
      <w:pPr>
        <w:pStyle w:val="NoSpacing"/>
        <w:jc w:val="both"/>
        <w:rPr>
          <w:lang w:val="sr-Cyrl-CS"/>
        </w:rPr>
      </w:pPr>
    </w:p>
    <w:p w:rsidR="001C2799" w:rsidRPr="005A1FB8" w:rsidRDefault="001C2799" w:rsidP="008F3B6E">
      <w:pPr>
        <w:pStyle w:val="NoSpacing"/>
        <w:jc w:val="both"/>
        <w:rPr>
          <w:lang w:val="sr-Cyrl-CS"/>
        </w:rPr>
      </w:pPr>
    </w:p>
    <w:p w:rsidR="001A03FA" w:rsidRDefault="001A03FA" w:rsidP="00C914A8">
      <w:pPr>
        <w:spacing w:after="0" w:line="240" w:lineRule="auto"/>
        <w:jc w:val="both"/>
        <w:rPr>
          <w:rFonts w:ascii="Times New Roman" w:hAnsi="Times New Roman"/>
          <w:sz w:val="24"/>
          <w:szCs w:val="24"/>
          <w:lang w:val="ru-RU"/>
        </w:rPr>
      </w:pPr>
    </w:p>
    <w:p w:rsidR="00576E5D" w:rsidRDefault="00576E5D" w:rsidP="00576E5D">
      <w:pPr>
        <w:spacing w:after="0" w:line="240" w:lineRule="auto"/>
        <w:ind w:left="720"/>
        <w:jc w:val="center"/>
        <w:outlineLvl w:val="0"/>
        <w:rPr>
          <w:rFonts w:ascii="Times New Roman" w:hAnsi="Times New Roman"/>
          <w:b/>
          <w:sz w:val="24"/>
          <w:szCs w:val="24"/>
          <w:lang w:val="sr-Cyrl-CS"/>
        </w:rPr>
      </w:pPr>
      <w:r>
        <w:rPr>
          <w:rFonts w:ascii="Times New Roman" w:hAnsi="Times New Roman"/>
          <w:b/>
          <w:sz w:val="24"/>
          <w:szCs w:val="24"/>
          <w:lang w:val="sr-Cyrl-CS"/>
        </w:rPr>
        <w:t xml:space="preserve">6. </w:t>
      </w:r>
      <w:r w:rsidR="000E14E0">
        <w:rPr>
          <w:rFonts w:ascii="Times New Roman" w:hAnsi="Times New Roman"/>
          <w:b/>
          <w:sz w:val="24"/>
          <w:szCs w:val="24"/>
          <w:lang w:val="sr-Cyrl-CS"/>
        </w:rPr>
        <w:t>О</w:t>
      </w:r>
      <w:r>
        <w:rPr>
          <w:rFonts w:ascii="Times New Roman" w:hAnsi="Times New Roman"/>
          <w:b/>
          <w:sz w:val="24"/>
          <w:szCs w:val="24"/>
          <w:lang w:val="sr-Cyrl-CS"/>
        </w:rPr>
        <w:t>БРАЗАЦ ПОНУДЕ</w:t>
      </w:r>
    </w:p>
    <w:p w:rsidR="00576E5D" w:rsidRPr="00C914A8" w:rsidRDefault="00576E5D" w:rsidP="00576E5D">
      <w:pPr>
        <w:spacing w:after="0" w:line="240" w:lineRule="auto"/>
        <w:jc w:val="center"/>
        <w:rPr>
          <w:rFonts w:ascii="Times New Roman" w:hAnsi="Times New Roman"/>
          <w:sz w:val="24"/>
          <w:szCs w:val="24"/>
          <w:lang w:val="ru-RU"/>
        </w:rPr>
      </w:pPr>
    </w:p>
    <w:p w:rsidR="00576E5D" w:rsidRDefault="00576E5D" w:rsidP="00576E5D">
      <w:pPr>
        <w:pStyle w:val="NoSpacing"/>
        <w:jc w:val="both"/>
        <w:rPr>
          <w:i/>
          <w:lang w:val="sr-Cyrl-RS" w:eastAsia="ar-SA"/>
        </w:rPr>
      </w:pPr>
      <w:r>
        <w:t>Понуда бр</w:t>
      </w:r>
      <w:r>
        <w:rPr>
          <w:lang w:val="sr-Cyrl-RS"/>
        </w:rPr>
        <w:t xml:space="preserve"> ________________ </w:t>
      </w:r>
      <w:r>
        <w:t>од</w:t>
      </w:r>
      <w:r>
        <w:rPr>
          <w:lang w:val="sr-Cyrl-RS"/>
        </w:rPr>
        <w:t xml:space="preserve"> __________________ </w:t>
      </w:r>
      <w:r>
        <w:t xml:space="preserve">за јавну </w:t>
      </w:r>
      <w:r>
        <w:rPr>
          <w:lang w:val="sr-Cyrl-RS"/>
        </w:rPr>
        <w:t>н</w:t>
      </w:r>
      <w:r>
        <w:t>абавку</w:t>
      </w:r>
      <w:r>
        <w:rPr>
          <w:lang w:val="sr-Cyrl-RS"/>
        </w:rPr>
        <w:t xml:space="preserve"> </w:t>
      </w:r>
      <w:r>
        <w:rPr>
          <w:lang w:val="sr-Cyrl-CS"/>
        </w:rPr>
        <w:t xml:space="preserve">услуга </w:t>
      </w:r>
      <w:r w:rsidR="00E80E75">
        <w:rPr>
          <w:lang w:val="sr-Cyrl-CS"/>
        </w:rPr>
        <w:t xml:space="preserve">резервације и издавања </w:t>
      </w:r>
      <w:r w:rsidR="00E80E75" w:rsidRPr="00931D61">
        <w:rPr>
          <w:lang w:val="sr-Cyrl-CS"/>
        </w:rPr>
        <w:t>повратн</w:t>
      </w:r>
      <w:r w:rsidR="00E80E75">
        <w:rPr>
          <w:lang w:val="sr-Cyrl-CS"/>
        </w:rPr>
        <w:t>их</w:t>
      </w:r>
      <w:r w:rsidR="00E80E75" w:rsidRPr="00931D61">
        <w:rPr>
          <w:lang w:val="sr-Cyrl-CS"/>
        </w:rPr>
        <w:t xml:space="preserve"> авио кар</w:t>
      </w:r>
      <w:r w:rsidR="00E80E75">
        <w:rPr>
          <w:lang w:val="sr-Cyrl-CS"/>
        </w:rPr>
        <w:t>ата у међународном саобраћају</w:t>
      </w:r>
      <w:r w:rsidR="00E80E75" w:rsidRPr="00297D0D">
        <w:rPr>
          <w:lang w:val="sr-Cyrl-CS"/>
        </w:rPr>
        <w:t xml:space="preserve"> за </w:t>
      </w:r>
      <w:r w:rsidR="00E80E75">
        <w:rPr>
          <w:lang w:val="sr-Cyrl-CS"/>
        </w:rPr>
        <w:t>потребе Министарства привреде, број набавке 4</w:t>
      </w:r>
      <w:r>
        <w:rPr>
          <w:lang w:val="sr-Cyrl-CS"/>
        </w:rPr>
        <w:t>/2014</w:t>
      </w:r>
    </w:p>
    <w:p w:rsidR="00576E5D" w:rsidRDefault="00576E5D" w:rsidP="00576E5D">
      <w:pPr>
        <w:pStyle w:val="NoSpacing"/>
        <w:jc w:val="both"/>
        <w:rPr>
          <w:i/>
          <w:lang w:val="sr-Cyrl-RS"/>
        </w:rPr>
      </w:pPr>
    </w:p>
    <w:p w:rsidR="00576E5D" w:rsidRDefault="00576E5D" w:rsidP="00576E5D">
      <w:pPr>
        <w:pStyle w:val="NoSpacing"/>
        <w:jc w:val="both"/>
        <w:rPr>
          <w:i/>
          <w:lang w:val="en-US"/>
        </w:rPr>
      </w:pPr>
      <w:r>
        <w:rPr>
          <w:b/>
          <w:bCs/>
          <w:i/>
        </w:rPr>
        <w:t>1)ОПШТИ ПОДАЦИ О ПОНУЂАЧУ</w:t>
      </w:r>
    </w:p>
    <w:tbl>
      <w:tblPr>
        <w:tblW w:w="0" w:type="auto"/>
        <w:tblInd w:w="-15" w:type="dxa"/>
        <w:tblLayout w:type="fixed"/>
        <w:tblLook w:val="04A0" w:firstRow="1" w:lastRow="0" w:firstColumn="1" w:lastColumn="0" w:noHBand="0" w:noVBand="1"/>
      </w:tblPr>
      <w:tblGrid>
        <w:gridCol w:w="4621"/>
        <w:gridCol w:w="4650"/>
      </w:tblGrid>
      <w:tr w:rsidR="00576E5D" w:rsidTr="00576E5D">
        <w:tc>
          <w:tcPr>
            <w:tcW w:w="4621"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b/>
                <w:bCs/>
                <w:i/>
              </w:rPr>
            </w:pPr>
            <w:r>
              <w:rPr>
                <w:i/>
              </w:rPr>
              <w:t>Назив понуђача:</w:t>
            </w:r>
          </w:p>
          <w:p w:rsidR="00576E5D" w:rsidRDefault="00576E5D" w:rsidP="00576E5D">
            <w:pPr>
              <w:pStyle w:val="NoSpacing"/>
              <w:jc w:val="both"/>
              <w:rPr>
                <w:b/>
                <w:bCs/>
                <w:i/>
              </w:rPr>
            </w:pPr>
          </w:p>
        </w:tc>
        <w:tc>
          <w:tcPr>
            <w:tcW w:w="4650"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b/>
                <w:bCs/>
                <w:i/>
              </w:rPr>
            </w:pPr>
          </w:p>
          <w:p w:rsidR="00576E5D" w:rsidRDefault="00576E5D" w:rsidP="00576E5D">
            <w:pPr>
              <w:pStyle w:val="NoSpacing"/>
              <w:jc w:val="both"/>
              <w:rPr>
                <w:b/>
                <w:bCs/>
                <w:i/>
              </w:rPr>
            </w:pPr>
          </w:p>
          <w:p w:rsidR="00576E5D" w:rsidRDefault="00576E5D" w:rsidP="00576E5D">
            <w:pPr>
              <w:pStyle w:val="NoSpacing"/>
              <w:jc w:val="both"/>
              <w:rPr>
                <w:b/>
                <w:bCs/>
                <w:i/>
              </w:rPr>
            </w:pPr>
          </w:p>
        </w:tc>
      </w:tr>
      <w:tr w:rsidR="00576E5D" w:rsidTr="00576E5D">
        <w:tc>
          <w:tcPr>
            <w:tcW w:w="4621"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b/>
                <w:bCs/>
                <w:i/>
              </w:rPr>
            </w:pPr>
            <w:r>
              <w:rPr>
                <w:i/>
              </w:rPr>
              <w:t>Адреса понуђача:</w:t>
            </w:r>
          </w:p>
          <w:p w:rsidR="00576E5D" w:rsidRDefault="00576E5D" w:rsidP="00576E5D">
            <w:pPr>
              <w:pStyle w:val="NoSpacing"/>
              <w:jc w:val="both"/>
              <w:rPr>
                <w:b/>
                <w:bCs/>
                <w:i/>
              </w:rPr>
            </w:pPr>
          </w:p>
        </w:tc>
        <w:tc>
          <w:tcPr>
            <w:tcW w:w="4650"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b/>
                <w:bCs/>
                <w:i/>
              </w:rPr>
            </w:pPr>
          </w:p>
          <w:p w:rsidR="00576E5D" w:rsidRDefault="00576E5D" w:rsidP="00576E5D">
            <w:pPr>
              <w:pStyle w:val="NoSpacing"/>
              <w:jc w:val="both"/>
              <w:rPr>
                <w:b/>
                <w:bCs/>
                <w:i/>
              </w:rPr>
            </w:pPr>
          </w:p>
          <w:p w:rsidR="00576E5D" w:rsidRDefault="00576E5D" w:rsidP="00576E5D">
            <w:pPr>
              <w:pStyle w:val="NoSpacing"/>
              <w:jc w:val="both"/>
              <w:rPr>
                <w:b/>
                <w:bCs/>
                <w:i/>
              </w:rPr>
            </w:pPr>
          </w:p>
        </w:tc>
      </w:tr>
      <w:tr w:rsidR="00576E5D" w:rsidTr="00576E5D">
        <w:tc>
          <w:tcPr>
            <w:tcW w:w="4621"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b/>
                <w:bCs/>
                <w:i/>
              </w:rPr>
            </w:pPr>
            <w:r>
              <w:rPr>
                <w:i/>
              </w:rPr>
              <w:t>Матични број понуђача:</w:t>
            </w:r>
          </w:p>
          <w:p w:rsidR="00576E5D" w:rsidRDefault="00576E5D" w:rsidP="00576E5D">
            <w:pPr>
              <w:pStyle w:val="NoSpacing"/>
              <w:jc w:val="both"/>
              <w:rPr>
                <w:b/>
                <w:bCs/>
                <w:i/>
              </w:rPr>
            </w:pPr>
          </w:p>
        </w:tc>
        <w:tc>
          <w:tcPr>
            <w:tcW w:w="4650"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b/>
                <w:bCs/>
                <w:i/>
              </w:rPr>
            </w:pPr>
          </w:p>
          <w:p w:rsidR="00576E5D" w:rsidRDefault="00576E5D" w:rsidP="00576E5D">
            <w:pPr>
              <w:pStyle w:val="NoSpacing"/>
              <w:jc w:val="both"/>
              <w:rPr>
                <w:b/>
                <w:bCs/>
                <w:i/>
              </w:rPr>
            </w:pPr>
          </w:p>
          <w:p w:rsidR="00576E5D" w:rsidRDefault="00576E5D" w:rsidP="00576E5D">
            <w:pPr>
              <w:pStyle w:val="NoSpacing"/>
              <w:jc w:val="both"/>
              <w:rPr>
                <w:b/>
                <w:bCs/>
                <w:i/>
              </w:rPr>
            </w:pPr>
          </w:p>
        </w:tc>
      </w:tr>
      <w:tr w:rsidR="00576E5D" w:rsidTr="00576E5D">
        <w:tc>
          <w:tcPr>
            <w:tcW w:w="4621"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b/>
                <w:bCs/>
                <w:i/>
                <w:lang w:val="ru-RU"/>
              </w:rPr>
            </w:pPr>
            <w:r>
              <w:rPr>
                <w:i/>
                <w:lang w:val="ru-RU"/>
              </w:rPr>
              <w:t>Порески идентификациони број понуђача (ПИБ):</w:t>
            </w:r>
          </w:p>
          <w:p w:rsidR="00576E5D" w:rsidRDefault="00576E5D" w:rsidP="00576E5D">
            <w:pPr>
              <w:pStyle w:val="NoSpacing"/>
              <w:jc w:val="both"/>
              <w:rPr>
                <w:b/>
                <w:bCs/>
                <w:i/>
                <w:lang w:val="ru-RU"/>
              </w:rPr>
            </w:pPr>
          </w:p>
        </w:tc>
        <w:tc>
          <w:tcPr>
            <w:tcW w:w="4650"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b/>
                <w:bCs/>
                <w:i/>
                <w:lang w:val="ru-RU"/>
              </w:rPr>
            </w:pPr>
          </w:p>
        </w:tc>
      </w:tr>
      <w:tr w:rsidR="00576E5D" w:rsidTr="00576E5D">
        <w:tc>
          <w:tcPr>
            <w:tcW w:w="4621"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b/>
                <w:bCs/>
                <w:i/>
                <w:lang w:val="en-US"/>
              </w:rPr>
            </w:pPr>
            <w:r>
              <w:rPr>
                <w:i/>
              </w:rPr>
              <w:t>Име особе за контакт:</w:t>
            </w:r>
          </w:p>
          <w:p w:rsidR="00576E5D" w:rsidRDefault="00576E5D" w:rsidP="00576E5D">
            <w:pPr>
              <w:pStyle w:val="NoSpacing"/>
              <w:jc w:val="both"/>
              <w:rPr>
                <w:b/>
                <w:bCs/>
                <w:i/>
              </w:rPr>
            </w:pPr>
          </w:p>
        </w:tc>
        <w:tc>
          <w:tcPr>
            <w:tcW w:w="4650"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b/>
                <w:bCs/>
                <w:i/>
              </w:rPr>
            </w:pPr>
          </w:p>
          <w:p w:rsidR="00576E5D" w:rsidRDefault="00576E5D" w:rsidP="00576E5D">
            <w:pPr>
              <w:pStyle w:val="NoSpacing"/>
              <w:jc w:val="both"/>
              <w:rPr>
                <w:b/>
                <w:bCs/>
                <w:i/>
              </w:rPr>
            </w:pPr>
          </w:p>
          <w:p w:rsidR="00576E5D" w:rsidRDefault="00576E5D" w:rsidP="00576E5D">
            <w:pPr>
              <w:pStyle w:val="NoSpacing"/>
              <w:jc w:val="both"/>
              <w:rPr>
                <w:b/>
                <w:bCs/>
                <w:i/>
              </w:rPr>
            </w:pPr>
          </w:p>
        </w:tc>
      </w:tr>
      <w:tr w:rsidR="00576E5D" w:rsidTr="00576E5D">
        <w:tc>
          <w:tcPr>
            <w:tcW w:w="4621"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b/>
                <w:bCs/>
                <w:i/>
                <w:lang w:val="ru-RU"/>
              </w:rPr>
            </w:pPr>
            <w:r>
              <w:rPr>
                <w:i/>
                <w:lang w:val="ru-RU"/>
              </w:rPr>
              <w:t>Електронска адреса понуђача (</w:t>
            </w:r>
            <w:r>
              <w:rPr>
                <w:i/>
              </w:rPr>
              <w:t>e</w:t>
            </w:r>
            <w:r>
              <w:rPr>
                <w:i/>
                <w:lang w:val="ru-RU"/>
              </w:rPr>
              <w:t>-</w:t>
            </w:r>
            <w:r>
              <w:rPr>
                <w:i/>
              </w:rPr>
              <w:t>mail</w:t>
            </w:r>
            <w:r>
              <w:rPr>
                <w:i/>
                <w:lang w:val="ru-RU"/>
              </w:rPr>
              <w:t>):</w:t>
            </w:r>
          </w:p>
          <w:p w:rsidR="00576E5D" w:rsidRDefault="00576E5D" w:rsidP="00576E5D">
            <w:pPr>
              <w:pStyle w:val="NoSpacing"/>
              <w:jc w:val="both"/>
              <w:rPr>
                <w:b/>
                <w:bCs/>
                <w:i/>
                <w:lang w:val="ru-RU"/>
              </w:rPr>
            </w:pPr>
          </w:p>
        </w:tc>
        <w:tc>
          <w:tcPr>
            <w:tcW w:w="4650"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b/>
                <w:bCs/>
                <w:i/>
                <w:lang w:val="ru-RU"/>
              </w:rPr>
            </w:pPr>
          </w:p>
        </w:tc>
      </w:tr>
      <w:tr w:rsidR="00576E5D" w:rsidTr="00576E5D">
        <w:tc>
          <w:tcPr>
            <w:tcW w:w="4621"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b/>
                <w:bCs/>
                <w:i/>
                <w:lang w:val="en-US"/>
              </w:rPr>
            </w:pPr>
            <w:r>
              <w:rPr>
                <w:i/>
              </w:rPr>
              <w:t>Телефон:</w:t>
            </w:r>
          </w:p>
          <w:p w:rsidR="00576E5D" w:rsidRDefault="00576E5D" w:rsidP="00576E5D">
            <w:pPr>
              <w:pStyle w:val="NoSpacing"/>
              <w:jc w:val="both"/>
              <w:rPr>
                <w:b/>
                <w:bCs/>
                <w:i/>
              </w:rPr>
            </w:pPr>
          </w:p>
        </w:tc>
        <w:tc>
          <w:tcPr>
            <w:tcW w:w="4650"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b/>
                <w:bCs/>
                <w:i/>
              </w:rPr>
            </w:pPr>
          </w:p>
          <w:p w:rsidR="00576E5D" w:rsidRDefault="00576E5D" w:rsidP="00576E5D">
            <w:pPr>
              <w:pStyle w:val="NoSpacing"/>
              <w:jc w:val="both"/>
              <w:rPr>
                <w:b/>
                <w:bCs/>
                <w:i/>
              </w:rPr>
            </w:pPr>
          </w:p>
          <w:p w:rsidR="00576E5D" w:rsidRDefault="00576E5D" w:rsidP="00576E5D">
            <w:pPr>
              <w:pStyle w:val="NoSpacing"/>
              <w:jc w:val="both"/>
              <w:rPr>
                <w:b/>
                <w:bCs/>
                <w:i/>
              </w:rPr>
            </w:pPr>
          </w:p>
        </w:tc>
      </w:tr>
      <w:tr w:rsidR="00576E5D" w:rsidTr="00576E5D">
        <w:tc>
          <w:tcPr>
            <w:tcW w:w="4621"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b/>
                <w:bCs/>
                <w:i/>
              </w:rPr>
            </w:pPr>
            <w:r>
              <w:rPr>
                <w:i/>
              </w:rPr>
              <w:t>Телефакс:</w:t>
            </w:r>
          </w:p>
          <w:p w:rsidR="00576E5D" w:rsidRDefault="00576E5D" w:rsidP="00576E5D">
            <w:pPr>
              <w:pStyle w:val="NoSpacing"/>
              <w:jc w:val="both"/>
              <w:rPr>
                <w:b/>
                <w:bCs/>
                <w:i/>
              </w:rPr>
            </w:pPr>
          </w:p>
        </w:tc>
        <w:tc>
          <w:tcPr>
            <w:tcW w:w="4650"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b/>
                <w:bCs/>
                <w:i/>
              </w:rPr>
            </w:pPr>
          </w:p>
          <w:p w:rsidR="00576E5D" w:rsidRDefault="00576E5D" w:rsidP="00576E5D">
            <w:pPr>
              <w:pStyle w:val="NoSpacing"/>
              <w:jc w:val="both"/>
              <w:rPr>
                <w:b/>
                <w:bCs/>
                <w:i/>
              </w:rPr>
            </w:pPr>
          </w:p>
          <w:p w:rsidR="00576E5D" w:rsidRDefault="00576E5D" w:rsidP="00576E5D">
            <w:pPr>
              <w:pStyle w:val="NoSpacing"/>
              <w:jc w:val="both"/>
              <w:rPr>
                <w:b/>
                <w:bCs/>
                <w:i/>
              </w:rPr>
            </w:pPr>
          </w:p>
        </w:tc>
      </w:tr>
      <w:tr w:rsidR="00576E5D" w:rsidTr="00576E5D">
        <w:tc>
          <w:tcPr>
            <w:tcW w:w="4621"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b/>
                <w:bCs/>
                <w:i/>
                <w:lang w:val="ru-RU"/>
              </w:rPr>
            </w:pPr>
            <w:r>
              <w:rPr>
                <w:i/>
                <w:lang w:val="ru-RU"/>
              </w:rPr>
              <w:t>Број рачуна понуђача и назив банке:</w:t>
            </w:r>
          </w:p>
          <w:p w:rsidR="00576E5D" w:rsidRDefault="00576E5D" w:rsidP="00576E5D">
            <w:pPr>
              <w:pStyle w:val="NoSpacing"/>
              <w:jc w:val="both"/>
              <w:rPr>
                <w:b/>
                <w:bCs/>
                <w:i/>
                <w:lang w:val="ru-RU"/>
              </w:rPr>
            </w:pPr>
          </w:p>
        </w:tc>
        <w:tc>
          <w:tcPr>
            <w:tcW w:w="4650"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b/>
                <w:bCs/>
                <w:i/>
                <w:lang w:val="ru-RU"/>
              </w:rPr>
            </w:pPr>
          </w:p>
          <w:p w:rsidR="00576E5D" w:rsidRDefault="00576E5D" w:rsidP="00576E5D">
            <w:pPr>
              <w:pStyle w:val="NoSpacing"/>
              <w:jc w:val="both"/>
              <w:rPr>
                <w:b/>
                <w:bCs/>
                <w:i/>
                <w:lang w:val="ru-RU"/>
              </w:rPr>
            </w:pPr>
          </w:p>
          <w:p w:rsidR="00576E5D" w:rsidRDefault="00576E5D" w:rsidP="00576E5D">
            <w:pPr>
              <w:pStyle w:val="NoSpacing"/>
              <w:jc w:val="both"/>
              <w:rPr>
                <w:b/>
                <w:bCs/>
                <w:i/>
                <w:lang w:val="ru-RU"/>
              </w:rPr>
            </w:pPr>
          </w:p>
        </w:tc>
      </w:tr>
      <w:tr w:rsidR="00576E5D" w:rsidTr="00576E5D">
        <w:tc>
          <w:tcPr>
            <w:tcW w:w="4621" w:type="dxa"/>
            <w:tcBorders>
              <w:top w:val="single" w:sz="4" w:space="0" w:color="000000"/>
              <w:left w:val="single" w:sz="4" w:space="0" w:color="000000"/>
              <w:bottom w:val="single" w:sz="4" w:space="0" w:color="000000"/>
              <w:right w:val="nil"/>
            </w:tcBorders>
            <w:hideMark/>
          </w:tcPr>
          <w:p w:rsidR="00576E5D" w:rsidRDefault="00576E5D" w:rsidP="00576E5D">
            <w:pPr>
              <w:pStyle w:val="NoSpacing"/>
              <w:jc w:val="both"/>
              <w:rPr>
                <w:b/>
                <w:bCs/>
                <w:i/>
                <w:lang w:val="ru-RU"/>
              </w:rPr>
            </w:pPr>
            <w:r>
              <w:rPr>
                <w:i/>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b/>
                <w:bCs/>
                <w:i/>
                <w:lang w:val="ru-RU"/>
              </w:rPr>
            </w:pPr>
          </w:p>
          <w:p w:rsidR="00576E5D" w:rsidRDefault="00576E5D" w:rsidP="00576E5D">
            <w:pPr>
              <w:pStyle w:val="NoSpacing"/>
              <w:jc w:val="both"/>
              <w:rPr>
                <w:b/>
                <w:bCs/>
                <w:i/>
                <w:lang w:val="ru-RU"/>
              </w:rPr>
            </w:pPr>
          </w:p>
          <w:p w:rsidR="00576E5D" w:rsidRDefault="00576E5D" w:rsidP="00576E5D">
            <w:pPr>
              <w:pStyle w:val="NoSpacing"/>
              <w:jc w:val="both"/>
              <w:rPr>
                <w:b/>
                <w:bCs/>
                <w:i/>
                <w:lang w:val="ru-RU"/>
              </w:rPr>
            </w:pPr>
          </w:p>
        </w:tc>
      </w:tr>
    </w:tbl>
    <w:p w:rsidR="00576E5D" w:rsidRDefault="00576E5D" w:rsidP="00576E5D">
      <w:pPr>
        <w:pStyle w:val="NoSpacing"/>
        <w:jc w:val="both"/>
        <w:rPr>
          <w:b/>
          <w:bCs/>
          <w:i/>
        </w:rPr>
      </w:pPr>
    </w:p>
    <w:p w:rsidR="00576E5D" w:rsidRDefault="00576E5D" w:rsidP="00576E5D">
      <w:pPr>
        <w:pStyle w:val="NoSpacing"/>
        <w:jc w:val="both"/>
      </w:pPr>
      <w:r>
        <w:rPr>
          <w:rFonts w:eastAsia="TimesNewRomanPSMT"/>
          <w:b/>
          <w:bCs/>
          <w:i/>
        </w:rPr>
        <w:t xml:space="preserve">2) ПОНУДУ ПОДНОСИ: </w:t>
      </w:r>
    </w:p>
    <w:tbl>
      <w:tblPr>
        <w:tblW w:w="0" w:type="auto"/>
        <w:tblInd w:w="-15" w:type="dxa"/>
        <w:tblLayout w:type="fixed"/>
        <w:tblLook w:val="04A0" w:firstRow="1" w:lastRow="0" w:firstColumn="1" w:lastColumn="0" w:noHBand="0" w:noVBand="1"/>
      </w:tblPr>
      <w:tblGrid>
        <w:gridCol w:w="9272"/>
      </w:tblGrid>
      <w:tr w:rsidR="00576E5D" w:rsidTr="00576E5D">
        <w:tc>
          <w:tcPr>
            <w:tcW w:w="9272"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pPr>
          </w:p>
          <w:p w:rsidR="00576E5D" w:rsidRDefault="00576E5D" w:rsidP="00576E5D">
            <w:pPr>
              <w:pStyle w:val="NoSpacing"/>
              <w:jc w:val="both"/>
              <w:rPr>
                <w:rFonts w:eastAsia="TimesNewRomanPSMT"/>
                <w:b/>
                <w:bCs/>
              </w:rPr>
            </w:pPr>
            <w:r>
              <w:rPr>
                <w:rFonts w:eastAsia="TimesNewRomanPSMT"/>
                <w:b/>
                <w:bCs/>
              </w:rPr>
              <w:t>А) САМОСТАЛНО</w:t>
            </w:r>
          </w:p>
        </w:tc>
      </w:tr>
      <w:tr w:rsidR="00576E5D" w:rsidTr="00576E5D">
        <w:tc>
          <w:tcPr>
            <w:tcW w:w="9272"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p w:rsidR="00576E5D" w:rsidRDefault="00576E5D" w:rsidP="00576E5D">
            <w:pPr>
              <w:pStyle w:val="NoSpacing"/>
              <w:jc w:val="both"/>
              <w:rPr>
                <w:rFonts w:eastAsia="TimesNewRomanPSMT"/>
                <w:b/>
                <w:bCs/>
              </w:rPr>
            </w:pPr>
            <w:r>
              <w:rPr>
                <w:rFonts w:eastAsia="TimesNewRomanPSMT"/>
                <w:b/>
                <w:bCs/>
              </w:rPr>
              <w:t>Б) СА ПОДИЗВОЂАЧЕМ</w:t>
            </w:r>
          </w:p>
        </w:tc>
      </w:tr>
      <w:tr w:rsidR="00576E5D" w:rsidTr="00576E5D">
        <w:tc>
          <w:tcPr>
            <w:tcW w:w="9272"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p w:rsidR="00576E5D" w:rsidRDefault="00576E5D" w:rsidP="00576E5D">
            <w:pPr>
              <w:pStyle w:val="NoSpacing"/>
              <w:jc w:val="both"/>
              <w:rPr>
                <w:rFonts w:eastAsia="Arial Unicode MS"/>
                <w:b/>
                <w:i/>
                <w:lang w:val="ru-RU"/>
              </w:rPr>
            </w:pPr>
            <w:r>
              <w:rPr>
                <w:rFonts w:eastAsia="TimesNewRomanPSMT"/>
                <w:b/>
                <w:bCs/>
              </w:rPr>
              <w:t>В) КАО ЗАЈЕДНИЧКУ ПОНУДУ</w:t>
            </w:r>
          </w:p>
        </w:tc>
      </w:tr>
    </w:tbl>
    <w:p w:rsidR="00181F8C" w:rsidRDefault="00181F8C" w:rsidP="00576E5D">
      <w:pPr>
        <w:pStyle w:val="NoSpacing"/>
        <w:jc w:val="both"/>
        <w:rPr>
          <w:b/>
          <w:i/>
          <w:lang w:val="ru-RU"/>
        </w:rPr>
      </w:pPr>
    </w:p>
    <w:p w:rsidR="00576E5D" w:rsidRDefault="00576E5D" w:rsidP="00576E5D">
      <w:pPr>
        <w:pStyle w:val="NoSpacing"/>
        <w:jc w:val="both"/>
        <w:rPr>
          <w:rFonts w:eastAsia="TimesNewRomanPSMT"/>
          <w:bCs/>
          <w:color w:val="000000"/>
          <w:kern w:val="2"/>
          <w:lang w:val="en-US" w:eastAsia="ar-SA"/>
        </w:rPr>
      </w:pPr>
      <w:r>
        <w:rPr>
          <w:b/>
          <w:i/>
          <w:lang w:val="ru-RU"/>
        </w:rPr>
        <w:t>Напомена:</w:t>
      </w:r>
      <w:r>
        <w:rPr>
          <w:i/>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576E5D" w:rsidRDefault="00576E5D" w:rsidP="00576E5D">
      <w:pPr>
        <w:pStyle w:val="NoSpacing"/>
        <w:jc w:val="both"/>
        <w:rPr>
          <w:rFonts w:eastAsia="TimesNewRomanPSMT"/>
          <w:b/>
          <w:bCs/>
          <w:i/>
          <w:lang w:val="sr-Cyrl-CS"/>
        </w:rPr>
      </w:pPr>
    </w:p>
    <w:p w:rsidR="00576E5D" w:rsidRDefault="00576E5D" w:rsidP="00576E5D">
      <w:pPr>
        <w:pStyle w:val="NoSpacing"/>
        <w:jc w:val="both"/>
        <w:rPr>
          <w:rFonts w:eastAsia="Arial Unicode MS"/>
        </w:rPr>
      </w:pPr>
      <w:r>
        <w:rPr>
          <w:rFonts w:eastAsia="TimesNewRomanPSMT"/>
          <w:b/>
          <w:bCs/>
          <w:i/>
          <w:lang w:val="sr-Cyrl-CS"/>
        </w:rPr>
        <w:lastRenderedPageBreak/>
        <w:t xml:space="preserve">3) </w:t>
      </w:r>
      <w:r>
        <w:rPr>
          <w:rFonts w:eastAsia="TimesNewRomanPSMT"/>
          <w:b/>
          <w:bCs/>
          <w:i/>
        </w:rPr>
        <w:t>ПОДАЦИ О ПОДИЗВОЂАЧУ</w:t>
      </w:r>
      <w:r>
        <w:rPr>
          <w:rFonts w:eastAsia="TimesNewRomanPSMT"/>
          <w:b/>
          <w:bCs/>
          <w:i/>
        </w:rPr>
        <w:tab/>
      </w:r>
    </w:p>
    <w:tbl>
      <w:tblPr>
        <w:tblW w:w="0" w:type="auto"/>
        <w:tblInd w:w="-15" w:type="dxa"/>
        <w:tblLayout w:type="fixed"/>
        <w:tblLook w:val="04A0" w:firstRow="1" w:lastRow="0" w:firstColumn="1" w:lastColumn="0" w:noHBand="0" w:noVBand="1"/>
      </w:tblPr>
      <w:tblGrid>
        <w:gridCol w:w="465"/>
        <w:gridCol w:w="4219"/>
        <w:gridCol w:w="4588"/>
      </w:tblGrid>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pPr>
          </w:p>
          <w:p w:rsidR="00576E5D" w:rsidRDefault="00576E5D" w:rsidP="00576E5D">
            <w:pPr>
              <w:pStyle w:val="NoSpacing"/>
              <w:jc w:val="both"/>
              <w:rPr>
                <w:rFonts w:eastAsia="TimesNewRomanPSMT"/>
                <w:bCs/>
                <w:i/>
              </w:rPr>
            </w:pPr>
            <w:r>
              <w:rPr>
                <w:rFonts w:eastAsia="TimesNewRomanPSMT"/>
                <w:bCs/>
                <w:i/>
              </w:rPr>
              <w:t>1)</w:t>
            </w: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lang w:val="ru-RU"/>
              </w:rPr>
            </w:pPr>
          </w:p>
          <w:p w:rsidR="00576E5D" w:rsidRDefault="00576E5D" w:rsidP="00576E5D">
            <w:pPr>
              <w:pStyle w:val="NoSpacing"/>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lang w:val="ru-RU"/>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lang w:val="ru-RU"/>
              </w:rPr>
            </w:pPr>
          </w:p>
          <w:p w:rsidR="00576E5D" w:rsidRDefault="00576E5D" w:rsidP="00576E5D">
            <w:pPr>
              <w:pStyle w:val="NoSpacing"/>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lang w:val="ru-RU"/>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lang w:val="ru-RU"/>
              </w:rPr>
            </w:pPr>
          </w:p>
          <w:p w:rsidR="00576E5D" w:rsidRDefault="00576E5D" w:rsidP="00576E5D">
            <w:pPr>
              <w:pStyle w:val="NoSpacing"/>
              <w:jc w:val="both"/>
              <w:rPr>
                <w:rFonts w:eastAsia="TimesNewRomanPSMT"/>
                <w:bCs/>
                <w:i/>
                <w:lang w:val="en-US"/>
              </w:rPr>
            </w:pPr>
            <w:r>
              <w:rPr>
                <w:rFonts w:eastAsia="TimesNewRomanPSMT"/>
                <w:bCs/>
                <w:i/>
              </w:rPr>
              <w:t>2)</w:t>
            </w: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lang w:val="ru-RU"/>
              </w:rPr>
            </w:pPr>
          </w:p>
          <w:p w:rsidR="00576E5D" w:rsidRDefault="00576E5D" w:rsidP="00576E5D">
            <w:pPr>
              <w:pStyle w:val="NoSpacing"/>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lang w:val="ru-RU"/>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lang w:val="ru-RU"/>
              </w:rPr>
            </w:pPr>
          </w:p>
          <w:p w:rsidR="00576E5D" w:rsidRDefault="00576E5D" w:rsidP="00576E5D">
            <w:pPr>
              <w:pStyle w:val="NoSpacing"/>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lang w:val="ru-RU"/>
              </w:rPr>
            </w:pPr>
          </w:p>
        </w:tc>
      </w:tr>
    </w:tbl>
    <w:p w:rsidR="00576E5D" w:rsidRDefault="00576E5D" w:rsidP="00576E5D">
      <w:pPr>
        <w:pStyle w:val="NoSpacing"/>
        <w:jc w:val="both"/>
        <w:rPr>
          <w:rFonts w:eastAsia="Arial Unicode MS"/>
          <w:i/>
          <w:color w:val="000000"/>
          <w:kern w:val="2"/>
          <w:lang w:val="ru-RU" w:eastAsia="ar-SA"/>
        </w:rPr>
      </w:pPr>
      <w:r>
        <w:rPr>
          <w:b/>
          <w:bCs/>
          <w:i/>
          <w:u w:val="single"/>
          <w:lang w:val="ru-RU"/>
        </w:rPr>
        <w:t>Напомена:</w:t>
      </w:r>
      <w:r>
        <w:rPr>
          <w:b/>
          <w:bCs/>
          <w:i/>
          <w:lang w:val="ru-RU"/>
        </w:rPr>
        <w:t xml:space="preserve"> </w:t>
      </w:r>
    </w:p>
    <w:p w:rsidR="00576E5D" w:rsidRDefault="00576E5D" w:rsidP="00576E5D">
      <w:pPr>
        <w:pStyle w:val="NoSpacing"/>
        <w:jc w:val="both"/>
        <w:rPr>
          <w:rFonts w:eastAsia="TimesNewRomanPSMT"/>
          <w:b/>
          <w:bCs/>
          <w:lang w:val="ru-RU"/>
        </w:rPr>
      </w:pPr>
      <w:r>
        <w:rPr>
          <w:i/>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76E5D" w:rsidRDefault="00576E5D" w:rsidP="00576E5D">
      <w:pPr>
        <w:pStyle w:val="NoSpacing"/>
        <w:jc w:val="both"/>
        <w:rPr>
          <w:rFonts w:eastAsia="TimesNewRomanPSMT"/>
          <w:b/>
          <w:bCs/>
          <w:lang w:val="ru-RU"/>
        </w:rPr>
      </w:pPr>
    </w:p>
    <w:p w:rsidR="00576E5D" w:rsidRDefault="00576E5D" w:rsidP="00576E5D">
      <w:pPr>
        <w:pStyle w:val="NoSpacing"/>
        <w:jc w:val="both"/>
        <w:rPr>
          <w:rFonts w:eastAsia="Arial Unicode MS"/>
          <w:lang w:val="en-US"/>
        </w:rPr>
      </w:pPr>
      <w:r>
        <w:rPr>
          <w:rFonts w:eastAsia="TimesNewRomanPSMT"/>
          <w:b/>
          <w:bCs/>
          <w:i/>
          <w:lang w:val="sr-Cyrl-CS"/>
        </w:rPr>
        <w:t xml:space="preserve">4) </w:t>
      </w:r>
      <w:r w:rsidR="00E80E75">
        <w:rPr>
          <w:rFonts w:eastAsia="TimesNewRomanPSMT"/>
          <w:b/>
          <w:bCs/>
          <w:i/>
          <w:lang w:val="ru-RU"/>
        </w:rPr>
        <w:t xml:space="preserve">ПОДАЦИ О УЧЕСНИКУ </w:t>
      </w:r>
      <w:r>
        <w:rPr>
          <w:rFonts w:eastAsia="TimesNewRomanPSMT"/>
          <w:b/>
          <w:bCs/>
          <w:i/>
          <w:lang w:val="ru-RU"/>
        </w:rPr>
        <w:t>У ЗАЈЕДНИЧКОЈ ПОНУДИ</w:t>
      </w:r>
    </w:p>
    <w:tbl>
      <w:tblPr>
        <w:tblW w:w="0" w:type="auto"/>
        <w:tblInd w:w="-15" w:type="dxa"/>
        <w:tblLayout w:type="fixed"/>
        <w:tblLook w:val="04A0" w:firstRow="1" w:lastRow="0" w:firstColumn="1" w:lastColumn="0" w:noHBand="0" w:noVBand="1"/>
      </w:tblPr>
      <w:tblGrid>
        <w:gridCol w:w="465"/>
        <w:gridCol w:w="4219"/>
        <w:gridCol w:w="4588"/>
      </w:tblGrid>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pPr>
          </w:p>
          <w:p w:rsidR="00576E5D" w:rsidRDefault="00576E5D" w:rsidP="00576E5D">
            <w:pPr>
              <w:pStyle w:val="NoSpacing"/>
              <w:jc w:val="both"/>
              <w:rPr>
                <w:rFonts w:eastAsia="TimesNewRomanPSMT"/>
                <w:bCs/>
                <w:i/>
                <w:lang w:val="ru-RU"/>
              </w:rPr>
            </w:pPr>
            <w:r>
              <w:rPr>
                <w:rFonts w:eastAsia="TimesNewRomanPSMT"/>
                <w:bCs/>
                <w:i/>
              </w:rPr>
              <w:t>1)</w:t>
            </w: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lang w:val="ru-RU"/>
              </w:rPr>
            </w:pPr>
          </w:p>
          <w:p w:rsidR="00576E5D" w:rsidRDefault="00576E5D" w:rsidP="00576E5D">
            <w:pPr>
              <w:pStyle w:val="NoSpacing"/>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lang w:val="ru-RU"/>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lang w:val="ru-RU"/>
              </w:rPr>
            </w:pPr>
          </w:p>
          <w:p w:rsidR="00576E5D" w:rsidRDefault="00576E5D" w:rsidP="00576E5D">
            <w:pPr>
              <w:pStyle w:val="NoSpacing"/>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lang w:val="ru-RU"/>
              </w:rPr>
            </w:pPr>
          </w:p>
          <w:p w:rsidR="00576E5D" w:rsidRDefault="00576E5D" w:rsidP="00576E5D">
            <w:pPr>
              <w:pStyle w:val="NoSpacing"/>
              <w:jc w:val="both"/>
              <w:rPr>
                <w:rFonts w:eastAsia="TimesNewRomanPSMT"/>
                <w:b/>
                <w:bCs/>
                <w:lang w:val="en-US"/>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Cs/>
                <w:i/>
                <w:lang w:val="ru-RU"/>
              </w:rPr>
            </w:pPr>
            <w:r>
              <w:rPr>
                <w:rFonts w:eastAsia="TimesNewRomanPSMT"/>
                <w:bCs/>
                <w:i/>
              </w:rPr>
              <w:t>2)</w:t>
            </w: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lang w:val="ru-RU"/>
              </w:rPr>
            </w:pPr>
          </w:p>
          <w:p w:rsidR="00576E5D" w:rsidRDefault="00576E5D" w:rsidP="00576E5D">
            <w:pPr>
              <w:pStyle w:val="NoSpacing"/>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lang w:val="ru-RU"/>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lang w:val="ru-RU"/>
              </w:rPr>
            </w:pPr>
          </w:p>
          <w:p w:rsidR="00576E5D" w:rsidRDefault="00576E5D" w:rsidP="00576E5D">
            <w:pPr>
              <w:pStyle w:val="NoSpacing"/>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lang w:val="ru-RU"/>
              </w:rPr>
            </w:pPr>
          </w:p>
          <w:p w:rsidR="00576E5D" w:rsidRDefault="00576E5D" w:rsidP="00576E5D">
            <w:pPr>
              <w:pStyle w:val="NoSpacing"/>
              <w:jc w:val="both"/>
              <w:rPr>
                <w:rFonts w:eastAsia="TimesNewRomanPSMT"/>
                <w:b/>
                <w:bCs/>
                <w:lang w:val="en-US"/>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Cs/>
                <w:i/>
                <w:lang w:val="ru-RU"/>
              </w:rPr>
            </w:pPr>
            <w:r>
              <w:rPr>
                <w:rFonts w:eastAsia="TimesNewRomanPSMT"/>
                <w:bCs/>
                <w:i/>
              </w:rPr>
              <w:t>3)</w:t>
            </w: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lang w:val="ru-RU"/>
              </w:rPr>
            </w:pPr>
          </w:p>
          <w:p w:rsidR="00576E5D" w:rsidRDefault="00576E5D" w:rsidP="00576E5D">
            <w:pPr>
              <w:pStyle w:val="NoSpacing"/>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lang w:val="ru-RU"/>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lang w:val="ru-RU"/>
              </w:rPr>
            </w:pPr>
          </w:p>
          <w:p w:rsidR="00576E5D" w:rsidRDefault="00576E5D" w:rsidP="00576E5D">
            <w:pPr>
              <w:pStyle w:val="NoSpacing"/>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lang w:val="ru-RU"/>
              </w:rPr>
            </w:pPr>
          </w:p>
          <w:p w:rsidR="00576E5D" w:rsidRDefault="00576E5D" w:rsidP="00576E5D">
            <w:pPr>
              <w:pStyle w:val="NoSpacing"/>
              <w:jc w:val="both"/>
              <w:rPr>
                <w:rFonts w:eastAsia="TimesNewRomanPSMT"/>
                <w:b/>
                <w:bCs/>
                <w:lang w:val="en-US"/>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bl>
    <w:p w:rsidR="00576E5D" w:rsidRDefault="00576E5D" w:rsidP="00576E5D">
      <w:pPr>
        <w:pStyle w:val="NoSpacing"/>
        <w:jc w:val="both"/>
        <w:rPr>
          <w:rFonts w:eastAsia="Arial Unicode MS"/>
          <w:i/>
          <w:color w:val="000000"/>
          <w:kern w:val="2"/>
          <w:lang w:val="ru-RU" w:eastAsia="ar-SA"/>
        </w:rPr>
      </w:pPr>
      <w:r>
        <w:rPr>
          <w:b/>
          <w:bCs/>
          <w:i/>
          <w:u w:val="single"/>
        </w:rPr>
        <w:t>Напомена:</w:t>
      </w:r>
      <w:r>
        <w:rPr>
          <w:b/>
          <w:bCs/>
          <w:i/>
        </w:rPr>
        <w:t xml:space="preserve"> </w:t>
      </w:r>
    </w:p>
    <w:p w:rsidR="00576E5D" w:rsidRDefault="00576E5D" w:rsidP="00576E5D">
      <w:pPr>
        <w:pStyle w:val="NoSpacing"/>
        <w:jc w:val="both"/>
        <w:rPr>
          <w:b/>
          <w:bCs/>
          <w:i/>
          <w:sz w:val="20"/>
          <w:szCs w:val="20"/>
          <w:lang w:val="en-US"/>
        </w:rPr>
      </w:pPr>
      <w:r>
        <w:rPr>
          <w:i/>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i/>
          <w:sz w:val="20"/>
          <w:szCs w:val="20"/>
          <w:lang w:val="ru-RU"/>
        </w:rPr>
        <w:t>.</w:t>
      </w:r>
    </w:p>
    <w:p w:rsidR="00576E5D" w:rsidRPr="00A73E99" w:rsidRDefault="00576E5D" w:rsidP="00576E5D">
      <w:pPr>
        <w:pStyle w:val="NoSpacing"/>
        <w:jc w:val="both"/>
        <w:rPr>
          <w:bCs/>
          <w:sz w:val="20"/>
          <w:szCs w:val="20"/>
          <w:lang w:val="en-US"/>
        </w:rPr>
      </w:pPr>
    </w:p>
    <w:p w:rsidR="00576E5D" w:rsidRDefault="00576E5D" w:rsidP="00576E5D">
      <w:pPr>
        <w:pStyle w:val="NoSpacing"/>
        <w:jc w:val="both"/>
        <w:rPr>
          <w:bCs/>
          <w:sz w:val="20"/>
          <w:szCs w:val="20"/>
        </w:rPr>
      </w:pPr>
    </w:p>
    <w:p w:rsidR="00A73E99" w:rsidRPr="00A73E99" w:rsidRDefault="00A73E99" w:rsidP="00A73E99">
      <w:pPr>
        <w:pStyle w:val="NoSpacing"/>
        <w:jc w:val="both"/>
        <w:rPr>
          <w:lang w:val="sr-Cyrl-CS"/>
        </w:rPr>
      </w:pPr>
      <w:r>
        <w:rPr>
          <w:rFonts w:eastAsia="TimesNewRomanPSMT"/>
          <w:b/>
          <w:bCs/>
          <w:i/>
          <w:lang w:val="sr-Cyrl-CS"/>
        </w:rPr>
        <w:t>5) ЦЕНА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3471"/>
        <w:gridCol w:w="1420"/>
        <w:gridCol w:w="1417"/>
        <w:gridCol w:w="1330"/>
        <w:gridCol w:w="1551"/>
      </w:tblGrid>
      <w:tr w:rsidR="00A73E99" w:rsidRPr="00561838" w:rsidTr="00A32736">
        <w:trPr>
          <w:gridBefore w:val="2"/>
          <w:wBefore w:w="4306" w:type="dxa"/>
          <w:trHeight w:val="183"/>
          <w:jc w:val="center"/>
        </w:trPr>
        <w:tc>
          <w:tcPr>
            <w:tcW w:w="2837" w:type="dxa"/>
            <w:gridSpan w:val="2"/>
          </w:tcPr>
          <w:p w:rsidR="00A73E99" w:rsidRPr="00561838" w:rsidRDefault="00A73E99" w:rsidP="00A32736">
            <w:pPr>
              <w:pStyle w:val="NoSpacing"/>
              <w:jc w:val="center"/>
              <w:rPr>
                <w:sz w:val="20"/>
                <w:szCs w:val="20"/>
                <w:lang w:val="sr-Cyrl-CS"/>
              </w:rPr>
            </w:pPr>
            <w:r w:rsidRPr="00561838">
              <w:rPr>
                <w:sz w:val="20"/>
                <w:szCs w:val="20"/>
                <w:lang w:val="sr-Cyrl-CS"/>
              </w:rPr>
              <w:t>Цена повратне карте за</w:t>
            </w:r>
          </w:p>
          <w:p w:rsidR="00A73E99" w:rsidRPr="00561838" w:rsidRDefault="00A73E99" w:rsidP="00A32736">
            <w:pPr>
              <w:pStyle w:val="NoSpacing"/>
              <w:jc w:val="center"/>
              <w:rPr>
                <w:sz w:val="20"/>
                <w:szCs w:val="20"/>
                <w:lang w:val="sr-Cyrl-CS"/>
              </w:rPr>
            </w:pPr>
            <w:r w:rsidRPr="00561838">
              <w:rPr>
                <w:sz w:val="20"/>
                <w:szCs w:val="20"/>
                <w:lang w:val="sr-Cyrl-CS"/>
              </w:rPr>
              <w:t>ЕКОНОМСКУ КЛАСУ(дин.)</w:t>
            </w:r>
          </w:p>
        </w:tc>
        <w:tc>
          <w:tcPr>
            <w:tcW w:w="2881" w:type="dxa"/>
            <w:gridSpan w:val="2"/>
          </w:tcPr>
          <w:p w:rsidR="00A73E99" w:rsidRPr="00561838" w:rsidRDefault="00A73E99" w:rsidP="00A32736">
            <w:pPr>
              <w:pStyle w:val="NoSpacing"/>
              <w:jc w:val="center"/>
              <w:rPr>
                <w:sz w:val="20"/>
                <w:szCs w:val="20"/>
                <w:lang w:val="sr-Cyrl-CS"/>
              </w:rPr>
            </w:pPr>
            <w:r w:rsidRPr="00561838">
              <w:rPr>
                <w:sz w:val="20"/>
                <w:szCs w:val="20"/>
                <w:lang w:val="sr-Cyrl-CS"/>
              </w:rPr>
              <w:t>Цена повратне карте за</w:t>
            </w:r>
          </w:p>
          <w:p w:rsidR="00A73E99" w:rsidRPr="00561838" w:rsidRDefault="00A73E99" w:rsidP="00A32736">
            <w:pPr>
              <w:pStyle w:val="NoSpacing"/>
              <w:jc w:val="center"/>
              <w:rPr>
                <w:sz w:val="20"/>
                <w:szCs w:val="20"/>
                <w:lang w:val="sr-Cyrl-CS"/>
              </w:rPr>
            </w:pPr>
            <w:r w:rsidRPr="00561838">
              <w:rPr>
                <w:sz w:val="20"/>
                <w:szCs w:val="20"/>
                <w:lang w:val="sr-Cyrl-CS"/>
              </w:rPr>
              <w:t>БИЗНИС КЛАСУ(дин.)</w:t>
            </w:r>
          </w:p>
        </w:tc>
      </w:tr>
      <w:tr w:rsidR="00A73E99" w:rsidRPr="00561838" w:rsidTr="00A32736">
        <w:tblPrEx>
          <w:tblLook w:val="04A0" w:firstRow="1" w:lastRow="0" w:firstColumn="1" w:lastColumn="0" w:noHBand="0" w:noVBand="1"/>
        </w:tblPrEx>
        <w:trPr>
          <w:jc w:val="center"/>
        </w:trPr>
        <w:tc>
          <w:tcPr>
            <w:tcW w:w="835" w:type="dxa"/>
          </w:tcPr>
          <w:p w:rsidR="00A73E99" w:rsidRPr="00561838" w:rsidRDefault="00A73E99" w:rsidP="00A32736">
            <w:pPr>
              <w:pStyle w:val="NoSpacing"/>
              <w:jc w:val="center"/>
              <w:rPr>
                <w:sz w:val="22"/>
                <w:szCs w:val="22"/>
                <w:lang w:val="sr-Cyrl-CS"/>
              </w:rPr>
            </w:pPr>
            <w:r w:rsidRPr="00561838">
              <w:rPr>
                <w:sz w:val="22"/>
                <w:szCs w:val="22"/>
                <w:lang w:val="sr-Cyrl-CS"/>
              </w:rPr>
              <w:t>Редни број</w:t>
            </w:r>
          </w:p>
        </w:tc>
        <w:tc>
          <w:tcPr>
            <w:tcW w:w="3471" w:type="dxa"/>
          </w:tcPr>
          <w:p w:rsidR="00A73E99" w:rsidRPr="00561838" w:rsidRDefault="00A73E99" w:rsidP="00A32736">
            <w:pPr>
              <w:pStyle w:val="NoSpacing"/>
              <w:jc w:val="center"/>
              <w:rPr>
                <w:sz w:val="22"/>
                <w:szCs w:val="22"/>
                <w:lang w:val="sr-Cyrl-CS"/>
              </w:rPr>
            </w:pPr>
            <w:r w:rsidRPr="00561838">
              <w:rPr>
                <w:sz w:val="22"/>
                <w:szCs w:val="22"/>
                <w:lang w:val="sr-Cyrl-CS"/>
              </w:rPr>
              <w:t>ДЕСТИНАЦИЈЕ</w:t>
            </w:r>
          </w:p>
        </w:tc>
        <w:tc>
          <w:tcPr>
            <w:tcW w:w="1420" w:type="dxa"/>
          </w:tcPr>
          <w:p w:rsidR="00A73E99" w:rsidRPr="00561838" w:rsidRDefault="00A73E99" w:rsidP="00A32736">
            <w:pPr>
              <w:pStyle w:val="NoSpacing"/>
              <w:jc w:val="center"/>
              <w:rPr>
                <w:sz w:val="22"/>
                <w:szCs w:val="22"/>
                <w:lang w:val="sr-Cyrl-CS"/>
              </w:rPr>
            </w:pPr>
            <w:r w:rsidRPr="00561838">
              <w:rPr>
                <w:sz w:val="22"/>
                <w:szCs w:val="22"/>
                <w:lang w:val="sr-Cyrl-CS"/>
              </w:rPr>
              <w:t xml:space="preserve">Без </w:t>
            </w:r>
          </w:p>
          <w:p w:rsidR="00A73E99" w:rsidRPr="00561838" w:rsidRDefault="00A73E99" w:rsidP="00A32736">
            <w:pPr>
              <w:pStyle w:val="NoSpacing"/>
              <w:jc w:val="center"/>
              <w:rPr>
                <w:sz w:val="22"/>
                <w:szCs w:val="22"/>
                <w:lang w:val="sr-Cyrl-CS"/>
              </w:rPr>
            </w:pPr>
            <w:r w:rsidRPr="00561838">
              <w:rPr>
                <w:sz w:val="22"/>
                <w:szCs w:val="22"/>
                <w:lang w:val="sr-Cyrl-CS"/>
              </w:rPr>
              <w:t>ПДВ-а</w:t>
            </w:r>
          </w:p>
        </w:tc>
        <w:tc>
          <w:tcPr>
            <w:tcW w:w="1417" w:type="dxa"/>
          </w:tcPr>
          <w:p w:rsidR="00A73E99" w:rsidRPr="00561838" w:rsidRDefault="00A73E99" w:rsidP="00A32736">
            <w:pPr>
              <w:pStyle w:val="NoSpacing"/>
              <w:jc w:val="center"/>
              <w:rPr>
                <w:sz w:val="22"/>
                <w:szCs w:val="22"/>
                <w:lang w:val="sr-Cyrl-CS"/>
              </w:rPr>
            </w:pPr>
            <w:r w:rsidRPr="00561838">
              <w:rPr>
                <w:sz w:val="22"/>
                <w:szCs w:val="22"/>
                <w:lang w:val="sr-Cyrl-CS"/>
              </w:rPr>
              <w:t>Са</w:t>
            </w:r>
          </w:p>
          <w:p w:rsidR="00A73E99" w:rsidRPr="00561838" w:rsidRDefault="00A73E99" w:rsidP="00A32736">
            <w:pPr>
              <w:pStyle w:val="NoSpacing"/>
              <w:jc w:val="center"/>
              <w:rPr>
                <w:sz w:val="22"/>
                <w:szCs w:val="22"/>
                <w:lang w:val="sr-Cyrl-CS"/>
              </w:rPr>
            </w:pPr>
            <w:r w:rsidRPr="00561838">
              <w:rPr>
                <w:sz w:val="22"/>
                <w:szCs w:val="22"/>
                <w:lang w:val="sr-Cyrl-CS"/>
              </w:rPr>
              <w:t>ПДВ-ом</w:t>
            </w:r>
          </w:p>
        </w:tc>
        <w:tc>
          <w:tcPr>
            <w:tcW w:w="1330" w:type="dxa"/>
          </w:tcPr>
          <w:p w:rsidR="00A73E99" w:rsidRPr="00561838" w:rsidRDefault="00A73E99" w:rsidP="00A32736">
            <w:pPr>
              <w:pStyle w:val="NoSpacing"/>
              <w:jc w:val="center"/>
              <w:rPr>
                <w:sz w:val="22"/>
                <w:szCs w:val="22"/>
                <w:lang w:val="sr-Cyrl-CS"/>
              </w:rPr>
            </w:pPr>
            <w:r w:rsidRPr="00561838">
              <w:rPr>
                <w:sz w:val="22"/>
                <w:szCs w:val="22"/>
                <w:lang w:val="sr-Cyrl-CS"/>
              </w:rPr>
              <w:t xml:space="preserve">Без </w:t>
            </w:r>
          </w:p>
          <w:p w:rsidR="00A73E99" w:rsidRPr="00561838" w:rsidRDefault="00A73E99" w:rsidP="00A32736">
            <w:pPr>
              <w:pStyle w:val="NoSpacing"/>
              <w:jc w:val="center"/>
              <w:rPr>
                <w:sz w:val="22"/>
                <w:szCs w:val="22"/>
                <w:lang w:val="sr-Cyrl-CS"/>
              </w:rPr>
            </w:pPr>
            <w:r w:rsidRPr="00561838">
              <w:rPr>
                <w:sz w:val="22"/>
                <w:szCs w:val="22"/>
                <w:lang w:val="sr-Cyrl-CS"/>
              </w:rPr>
              <w:t>ПДВ-а</w:t>
            </w:r>
          </w:p>
        </w:tc>
        <w:tc>
          <w:tcPr>
            <w:tcW w:w="1551" w:type="dxa"/>
          </w:tcPr>
          <w:p w:rsidR="00A73E99" w:rsidRPr="00561838" w:rsidRDefault="00A73E99" w:rsidP="00A32736">
            <w:pPr>
              <w:pStyle w:val="NoSpacing"/>
              <w:jc w:val="center"/>
              <w:rPr>
                <w:sz w:val="22"/>
                <w:szCs w:val="22"/>
                <w:lang w:val="sr-Cyrl-CS"/>
              </w:rPr>
            </w:pPr>
            <w:r w:rsidRPr="00561838">
              <w:rPr>
                <w:sz w:val="22"/>
                <w:szCs w:val="22"/>
                <w:lang w:val="sr-Cyrl-CS"/>
              </w:rPr>
              <w:t>Са</w:t>
            </w:r>
          </w:p>
          <w:p w:rsidR="00A73E99" w:rsidRPr="00561838" w:rsidRDefault="00A73E99" w:rsidP="00A32736">
            <w:pPr>
              <w:pStyle w:val="NoSpacing"/>
              <w:jc w:val="center"/>
              <w:rPr>
                <w:sz w:val="22"/>
                <w:szCs w:val="22"/>
                <w:lang w:val="sr-Cyrl-CS"/>
              </w:rPr>
            </w:pPr>
            <w:r w:rsidRPr="00561838">
              <w:rPr>
                <w:sz w:val="22"/>
                <w:szCs w:val="22"/>
                <w:lang w:val="sr-Cyrl-CS"/>
              </w:rPr>
              <w:t>ПДВ-ом</w:t>
            </w:r>
          </w:p>
        </w:tc>
      </w:tr>
      <w:tr w:rsidR="00A73E99" w:rsidRPr="00561838" w:rsidTr="00A32736">
        <w:tblPrEx>
          <w:tblLook w:val="04A0" w:firstRow="1" w:lastRow="0" w:firstColumn="1" w:lastColumn="0" w:noHBand="0" w:noVBand="1"/>
        </w:tblPrEx>
        <w:trPr>
          <w:jc w:val="center"/>
        </w:trPr>
        <w:tc>
          <w:tcPr>
            <w:tcW w:w="835" w:type="dxa"/>
          </w:tcPr>
          <w:p w:rsidR="00A73E99" w:rsidRPr="00561838" w:rsidRDefault="00A73E99" w:rsidP="00A32736">
            <w:pPr>
              <w:pStyle w:val="NoSpacing"/>
              <w:jc w:val="center"/>
              <w:rPr>
                <w:sz w:val="22"/>
                <w:szCs w:val="22"/>
                <w:lang w:val="sr-Cyrl-CS"/>
              </w:rPr>
            </w:pPr>
            <w:r w:rsidRPr="00561838">
              <w:rPr>
                <w:sz w:val="22"/>
                <w:szCs w:val="22"/>
                <w:lang w:val="sr-Cyrl-CS"/>
              </w:rPr>
              <w:t>1.</w:t>
            </w:r>
          </w:p>
        </w:tc>
        <w:tc>
          <w:tcPr>
            <w:tcW w:w="3471" w:type="dxa"/>
          </w:tcPr>
          <w:p w:rsidR="00A73E99" w:rsidRPr="00561838" w:rsidRDefault="00A73E99" w:rsidP="00A32736">
            <w:pPr>
              <w:pStyle w:val="NoSpacing"/>
              <w:jc w:val="center"/>
              <w:rPr>
                <w:sz w:val="22"/>
                <w:szCs w:val="22"/>
                <w:lang w:val="sr-Cyrl-CS"/>
              </w:rPr>
            </w:pPr>
            <w:r w:rsidRPr="00561838">
              <w:rPr>
                <w:sz w:val="22"/>
                <w:szCs w:val="22"/>
                <w:lang w:val="sr-Cyrl-CS"/>
              </w:rPr>
              <w:t>Брисел</w:t>
            </w:r>
          </w:p>
        </w:tc>
        <w:tc>
          <w:tcPr>
            <w:tcW w:w="1420" w:type="dxa"/>
          </w:tcPr>
          <w:p w:rsidR="00A73E99" w:rsidRPr="00561838" w:rsidRDefault="00A73E99" w:rsidP="00A32736">
            <w:pPr>
              <w:pStyle w:val="NoSpacing"/>
              <w:jc w:val="center"/>
              <w:rPr>
                <w:sz w:val="22"/>
                <w:szCs w:val="22"/>
                <w:lang w:val="sr-Cyrl-CS"/>
              </w:rPr>
            </w:pPr>
          </w:p>
        </w:tc>
        <w:tc>
          <w:tcPr>
            <w:tcW w:w="1417" w:type="dxa"/>
          </w:tcPr>
          <w:p w:rsidR="00A73E99" w:rsidRPr="00561838" w:rsidRDefault="00A73E99" w:rsidP="00A32736">
            <w:pPr>
              <w:pStyle w:val="NoSpacing"/>
              <w:jc w:val="center"/>
              <w:rPr>
                <w:sz w:val="22"/>
                <w:szCs w:val="22"/>
                <w:lang w:val="sr-Cyrl-CS"/>
              </w:rPr>
            </w:pPr>
          </w:p>
        </w:tc>
        <w:tc>
          <w:tcPr>
            <w:tcW w:w="1330" w:type="dxa"/>
          </w:tcPr>
          <w:p w:rsidR="00A73E99" w:rsidRPr="00561838" w:rsidRDefault="00A73E99" w:rsidP="00A32736">
            <w:pPr>
              <w:pStyle w:val="NoSpacing"/>
              <w:jc w:val="center"/>
              <w:rPr>
                <w:sz w:val="22"/>
                <w:szCs w:val="22"/>
                <w:lang w:val="sr-Cyrl-CS"/>
              </w:rPr>
            </w:pPr>
          </w:p>
        </w:tc>
        <w:tc>
          <w:tcPr>
            <w:tcW w:w="1551" w:type="dxa"/>
          </w:tcPr>
          <w:p w:rsidR="00A73E99" w:rsidRPr="00561838" w:rsidRDefault="00A73E99" w:rsidP="00A32736">
            <w:pPr>
              <w:pStyle w:val="NoSpacing"/>
              <w:jc w:val="center"/>
              <w:rPr>
                <w:sz w:val="22"/>
                <w:szCs w:val="22"/>
                <w:lang w:val="sr-Cyrl-CS"/>
              </w:rPr>
            </w:pPr>
          </w:p>
        </w:tc>
      </w:tr>
      <w:tr w:rsidR="00A73E99" w:rsidRPr="00561838" w:rsidTr="00A32736">
        <w:tblPrEx>
          <w:tblLook w:val="04A0" w:firstRow="1" w:lastRow="0" w:firstColumn="1" w:lastColumn="0" w:noHBand="0" w:noVBand="1"/>
        </w:tblPrEx>
        <w:trPr>
          <w:jc w:val="center"/>
        </w:trPr>
        <w:tc>
          <w:tcPr>
            <w:tcW w:w="835" w:type="dxa"/>
          </w:tcPr>
          <w:p w:rsidR="00A73E99" w:rsidRPr="00561838" w:rsidRDefault="00A73E99" w:rsidP="00A32736">
            <w:pPr>
              <w:pStyle w:val="NoSpacing"/>
              <w:jc w:val="center"/>
              <w:rPr>
                <w:sz w:val="22"/>
                <w:szCs w:val="22"/>
                <w:lang w:val="sr-Cyrl-CS"/>
              </w:rPr>
            </w:pPr>
            <w:r w:rsidRPr="00561838">
              <w:rPr>
                <w:sz w:val="22"/>
                <w:szCs w:val="22"/>
                <w:lang w:val="sr-Cyrl-CS"/>
              </w:rPr>
              <w:t>2.</w:t>
            </w:r>
          </w:p>
        </w:tc>
        <w:tc>
          <w:tcPr>
            <w:tcW w:w="3471" w:type="dxa"/>
          </w:tcPr>
          <w:p w:rsidR="00A73E99" w:rsidRPr="00561838" w:rsidRDefault="00A73E99" w:rsidP="00A32736">
            <w:pPr>
              <w:pStyle w:val="NoSpacing"/>
              <w:jc w:val="center"/>
              <w:rPr>
                <w:sz w:val="22"/>
                <w:szCs w:val="22"/>
                <w:lang w:val="sr-Cyrl-CS"/>
              </w:rPr>
            </w:pPr>
            <w:r w:rsidRPr="00561838">
              <w:rPr>
                <w:sz w:val="22"/>
                <w:szCs w:val="22"/>
                <w:lang w:val="sr-Cyrl-CS"/>
              </w:rPr>
              <w:t>Женева</w:t>
            </w:r>
          </w:p>
        </w:tc>
        <w:tc>
          <w:tcPr>
            <w:tcW w:w="1420" w:type="dxa"/>
          </w:tcPr>
          <w:p w:rsidR="00A73E99" w:rsidRPr="00561838" w:rsidRDefault="00A73E99" w:rsidP="00A32736">
            <w:pPr>
              <w:pStyle w:val="NoSpacing"/>
              <w:jc w:val="center"/>
              <w:rPr>
                <w:sz w:val="22"/>
                <w:szCs w:val="22"/>
                <w:lang w:val="sr-Cyrl-CS"/>
              </w:rPr>
            </w:pPr>
          </w:p>
        </w:tc>
        <w:tc>
          <w:tcPr>
            <w:tcW w:w="1417" w:type="dxa"/>
          </w:tcPr>
          <w:p w:rsidR="00A73E99" w:rsidRPr="00561838" w:rsidRDefault="00A73E99" w:rsidP="00A32736">
            <w:pPr>
              <w:pStyle w:val="NoSpacing"/>
              <w:jc w:val="center"/>
              <w:rPr>
                <w:sz w:val="22"/>
                <w:szCs w:val="22"/>
                <w:lang w:val="sr-Cyrl-CS"/>
              </w:rPr>
            </w:pPr>
          </w:p>
        </w:tc>
        <w:tc>
          <w:tcPr>
            <w:tcW w:w="1330" w:type="dxa"/>
          </w:tcPr>
          <w:p w:rsidR="00A73E99" w:rsidRPr="00561838" w:rsidRDefault="00A73E99" w:rsidP="00A32736">
            <w:pPr>
              <w:pStyle w:val="NoSpacing"/>
              <w:jc w:val="center"/>
              <w:rPr>
                <w:sz w:val="22"/>
                <w:szCs w:val="22"/>
                <w:lang w:val="sr-Cyrl-CS"/>
              </w:rPr>
            </w:pPr>
          </w:p>
        </w:tc>
        <w:tc>
          <w:tcPr>
            <w:tcW w:w="1551" w:type="dxa"/>
          </w:tcPr>
          <w:p w:rsidR="00A73E99" w:rsidRPr="00561838" w:rsidRDefault="00A73E99" w:rsidP="00A32736">
            <w:pPr>
              <w:pStyle w:val="NoSpacing"/>
              <w:jc w:val="center"/>
              <w:rPr>
                <w:sz w:val="22"/>
                <w:szCs w:val="22"/>
                <w:lang w:val="sr-Cyrl-CS"/>
              </w:rPr>
            </w:pPr>
          </w:p>
        </w:tc>
      </w:tr>
      <w:tr w:rsidR="00A73E99" w:rsidRPr="00561838" w:rsidTr="00A32736">
        <w:tblPrEx>
          <w:tblLook w:val="04A0" w:firstRow="1" w:lastRow="0" w:firstColumn="1" w:lastColumn="0" w:noHBand="0" w:noVBand="1"/>
        </w:tblPrEx>
        <w:trPr>
          <w:jc w:val="center"/>
        </w:trPr>
        <w:tc>
          <w:tcPr>
            <w:tcW w:w="835" w:type="dxa"/>
          </w:tcPr>
          <w:p w:rsidR="00A73E99" w:rsidRPr="00561838" w:rsidRDefault="00A73E99" w:rsidP="00A32736">
            <w:pPr>
              <w:pStyle w:val="NoSpacing"/>
              <w:jc w:val="center"/>
              <w:rPr>
                <w:sz w:val="22"/>
                <w:szCs w:val="22"/>
                <w:lang w:val="sr-Cyrl-CS"/>
              </w:rPr>
            </w:pPr>
            <w:r w:rsidRPr="00561838">
              <w:rPr>
                <w:sz w:val="22"/>
                <w:szCs w:val="22"/>
                <w:lang w:val="sr-Cyrl-CS"/>
              </w:rPr>
              <w:t>3.</w:t>
            </w:r>
          </w:p>
        </w:tc>
        <w:tc>
          <w:tcPr>
            <w:tcW w:w="3471" w:type="dxa"/>
          </w:tcPr>
          <w:p w:rsidR="00A73E99" w:rsidRPr="00561838" w:rsidRDefault="00A73E99" w:rsidP="00A32736">
            <w:pPr>
              <w:pStyle w:val="NoSpacing"/>
              <w:jc w:val="center"/>
              <w:rPr>
                <w:sz w:val="22"/>
                <w:szCs w:val="22"/>
                <w:lang w:val="sr-Cyrl-CS"/>
              </w:rPr>
            </w:pPr>
            <w:r w:rsidRPr="00561838">
              <w:rPr>
                <w:sz w:val="22"/>
                <w:szCs w:val="22"/>
                <w:lang w:val="sr-Cyrl-CS"/>
              </w:rPr>
              <w:t>Лондон</w:t>
            </w:r>
          </w:p>
        </w:tc>
        <w:tc>
          <w:tcPr>
            <w:tcW w:w="1420" w:type="dxa"/>
          </w:tcPr>
          <w:p w:rsidR="00A73E99" w:rsidRPr="00561838" w:rsidRDefault="00A73E99" w:rsidP="00A32736">
            <w:pPr>
              <w:pStyle w:val="NoSpacing"/>
              <w:jc w:val="center"/>
              <w:rPr>
                <w:sz w:val="22"/>
                <w:szCs w:val="22"/>
                <w:lang w:val="sr-Cyrl-CS"/>
              </w:rPr>
            </w:pPr>
          </w:p>
        </w:tc>
        <w:tc>
          <w:tcPr>
            <w:tcW w:w="1417" w:type="dxa"/>
          </w:tcPr>
          <w:p w:rsidR="00A73E99" w:rsidRPr="00561838" w:rsidRDefault="00A73E99" w:rsidP="00A32736">
            <w:pPr>
              <w:pStyle w:val="NoSpacing"/>
              <w:jc w:val="center"/>
              <w:rPr>
                <w:sz w:val="22"/>
                <w:szCs w:val="22"/>
                <w:lang w:val="sr-Cyrl-CS"/>
              </w:rPr>
            </w:pPr>
          </w:p>
        </w:tc>
        <w:tc>
          <w:tcPr>
            <w:tcW w:w="1330" w:type="dxa"/>
          </w:tcPr>
          <w:p w:rsidR="00A73E99" w:rsidRPr="00561838" w:rsidRDefault="00A73E99" w:rsidP="00A32736">
            <w:pPr>
              <w:pStyle w:val="NoSpacing"/>
              <w:jc w:val="center"/>
              <w:rPr>
                <w:sz w:val="22"/>
                <w:szCs w:val="22"/>
                <w:lang w:val="sr-Cyrl-CS"/>
              </w:rPr>
            </w:pPr>
          </w:p>
        </w:tc>
        <w:tc>
          <w:tcPr>
            <w:tcW w:w="1551" w:type="dxa"/>
          </w:tcPr>
          <w:p w:rsidR="00A73E99" w:rsidRPr="00561838" w:rsidRDefault="00A73E99" w:rsidP="00A32736">
            <w:pPr>
              <w:pStyle w:val="NoSpacing"/>
              <w:jc w:val="center"/>
              <w:rPr>
                <w:sz w:val="22"/>
                <w:szCs w:val="22"/>
                <w:lang w:val="sr-Cyrl-CS"/>
              </w:rPr>
            </w:pPr>
          </w:p>
        </w:tc>
      </w:tr>
      <w:tr w:rsidR="00A73E99" w:rsidRPr="00561838" w:rsidTr="00A32736">
        <w:tblPrEx>
          <w:tblLook w:val="04A0" w:firstRow="1" w:lastRow="0" w:firstColumn="1" w:lastColumn="0" w:noHBand="0" w:noVBand="1"/>
        </w:tblPrEx>
        <w:trPr>
          <w:jc w:val="center"/>
        </w:trPr>
        <w:tc>
          <w:tcPr>
            <w:tcW w:w="835" w:type="dxa"/>
          </w:tcPr>
          <w:p w:rsidR="00A73E99" w:rsidRPr="00561838" w:rsidRDefault="00A73E99" w:rsidP="00A32736">
            <w:pPr>
              <w:pStyle w:val="NoSpacing"/>
              <w:jc w:val="center"/>
              <w:rPr>
                <w:sz w:val="22"/>
                <w:szCs w:val="22"/>
                <w:lang w:val="sr-Cyrl-CS"/>
              </w:rPr>
            </w:pPr>
            <w:r w:rsidRPr="00561838">
              <w:rPr>
                <w:sz w:val="22"/>
                <w:szCs w:val="22"/>
                <w:lang w:val="sr-Cyrl-CS"/>
              </w:rPr>
              <w:t>4.</w:t>
            </w:r>
          </w:p>
        </w:tc>
        <w:tc>
          <w:tcPr>
            <w:tcW w:w="3471" w:type="dxa"/>
          </w:tcPr>
          <w:p w:rsidR="00A73E99" w:rsidRPr="00561838" w:rsidRDefault="00A73E99" w:rsidP="00A32736">
            <w:pPr>
              <w:pStyle w:val="NoSpacing"/>
              <w:jc w:val="center"/>
              <w:rPr>
                <w:sz w:val="22"/>
                <w:szCs w:val="22"/>
                <w:lang w:val="sr-Cyrl-CS"/>
              </w:rPr>
            </w:pPr>
            <w:r w:rsidRPr="00561838">
              <w:rPr>
                <w:sz w:val="22"/>
                <w:szCs w:val="22"/>
                <w:lang w:val="sr-Cyrl-CS"/>
              </w:rPr>
              <w:t>Беч</w:t>
            </w:r>
          </w:p>
        </w:tc>
        <w:tc>
          <w:tcPr>
            <w:tcW w:w="1420" w:type="dxa"/>
          </w:tcPr>
          <w:p w:rsidR="00A73E99" w:rsidRPr="00561838" w:rsidRDefault="00A73E99" w:rsidP="00A32736">
            <w:pPr>
              <w:pStyle w:val="NoSpacing"/>
              <w:jc w:val="center"/>
              <w:rPr>
                <w:sz w:val="22"/>
                <w:szCs w:val="22"/>
                <w:lang w:val="sr-Cyrl-CS"/>
              </w:rPr>
            </w:pPr>
          </w:p>
        </w:tc>
        <w:tc>
          <w:tcPr>
            <w:tcW w:w="1417" w:type="dxa"/>
          </w:tcPr>
          <w:p w:rsidR="00A73E99" w:rsidRPr="00561838" w:rsidRDefault="00A73E99" w:rsidP="00A32736">
            <w:pPr>
              <w:pStyle w:val="NoSpacing"/>
              <w:jc w:val="center"/>
              <w:rPr>
                <w:sz w:val="22"/>
                <w:szCs w:val="22"/>
                <w:lang w:val="sr-Cyrl-CS"/>
              </w:rPr>
            </w:pPr>
          </w:p>
        </w:tc>
        <w:tc>
          <w:tcPr>
            <w:tcW w:w="1330" w:type="dxa"/>
          </w:tcPr>
          <w:p w:rsidR="00A73E99" w:rsidRPr="00561838" w:rsidRDefault="00A73E99" w:rsidP="00A32736">
            <w:pPr>
              <w:pStyle w:val="NoSpacing"/>
              <w:jc w:val="center"/>
              <w:rPr>
                <w:sz w:val="22"/>
                <w:szCs w:val="22"/>
                <w:lang w:val="sr-Cyrl-CS"/>
              </w:rPr>
            </w:pPr>
          </w:p>
        </w:tc>
        <w:tc>
          <w:tcPr>
            <w:tcW w:w="1551" w:type="dxa"/>
          </w:tcPr>
          <w:p w:rsidR="00A73E99" w:rsidRPr="00561838" w:rsidRDefault="00A73E99" w:rsidP="00A32736">
            <w:pPr>
              <w:pStyle w:val="NoSpacing"/>
              <w:jc w:val="center"/>
              <w:rPr>
                <w:sz w:val="22"/>
                <w:szCs w:val="22"/>
                <w:lang w:val="sr-Cyrl-CS"/>
              </w:rPr>
            </w:pPr>
          </w:p>
        </w:tc>
      </w:tr>
      <w:tr w:rsidR="00A73E99" w:rsidRPr="00561838" w:rsidTr="00A32736">
        <w:tblPrEx>
          <w:tblLook w:val="04A0" w:firstRow="1" w:lastRow="0" w:firstColumn="1" w:lastColumn="0" w:noHBand="0" w:noVBand="1"/>
        </w:tblPrEx>
        <w:trPr>
          <w:jc w:val="center"/>
        </w:trPr>
        <w:tc>
          <w:tcPr>
            <w:tcW w:w="835" w:type="dxa"/>
          </w:tcPr>
          <w:p w:rsidR="00A73E99" w:rsidRPr="00561838" w:rsidRDefault="00A73E99" w:rsidP="00A32736">
            <w:pPr>
              <w:pStyle w:val="NoSpacing"/>
              <w:jc w:val="center"/>
              <w:rPr>
                <w:sz w:val="22"/>
                <w:szCs w:val="22"/>
                <w:lang w:val="sr-Cyrl-CS"/>
              </w:rPr>
            </w:pPr>
            <w:r w:rsidRPr="00561838">
              <w:rPr>
                <w:sz w:val="22"/>
                <w:szCs w:val="22"/>
                <w:lang w:val="sr-Cyrl-CS"/>
              </w:rPr>
              <w:t>5.</w:t>
            </w:r>
          </w:p>
        </w:tc>
        <w:tc>
          <w:tcPr>
            <w:tcW w:w="3471" w:type="dxa"/>
          </w:tcPr>
          <w:p w:rsidR="00A73E99" w:rsidRPr="00561838" w:rsidRDefault="00A73E99" w:rsidP="00A32736">
            <w:pPr>
              <w:pStyle w:val="NoSpacing"/>
              <w:jc w:val="center"/>
              <w:rPr>
                <w:sz w:val="22"/>
                <w:szCs w:val="22"/>
                <w:lang w:val="sr-Cyrl-CS"/>
              </w:rPr>
            </w:pPr>
            <w:r w:rsidRPr="00561838">
              <w:rPr>
                <w:sz w:val="22"/>
                <w:szCs w:val="22"/>
                <w:lang w:val="sr-Cyrl-CS"/>
              </w:rPr>
              <w:t>Париз</w:t>
            </w:r>
          </w:p>
        </w:tc>
        <w:tc>
          <w:tcPr>
            <w:tcW w:w="1420" w:type="dxa"/>
          </w:tcPr>
          <w:p w:rsidR="00A73E99" w:rsidRPr="00561838" w:rsidRDefault="00A73E99" w:rsidP="00A32736">
            <w:pPr>
              <w:pStyle w:val="NoSpacing"/>
              <w:jc w:val="center"/>
              <w:rPr>
                <w:sz w:val="22"/>
                <w:szCs w:val="22"/>
                <w:lang w:val="sr-Cyrl-CS"/>
              </w:rPr>
            </w:pPr>
          </w:p>
        </w:tc>
        <w:tc>
          <w:tcPr>
            <w:tcW w:w="1417" w:type="dxa"/>
          </w:tcPr>
          <w:p w:rsidR="00A73E99" w:rsidRPr="00561838" w:rsidRDefault="00A73E99" w:rsidP="00A32736">
            <w:pPr>
              <w:pStyle w:val="NoSpacing"/>
              <w:jc w:val="center"/>
              <w:rPr>
                <w:sz w:val="22"/>
                <w:szCs w:val="22"/>
                <w:lang w:val="sr-Cyrl-CS"/>
              </w:rPr>
            </w:pPr>
          </w:p>
        </w:tc>
        <w:tc>
          <w:tcPr>
            <w:tcW w:w="1330" w:type="dxa"/>
          </w:tcPr>
          <w:p w:rsidR="00A73E99" w:rsidRPr="00561838" w:rsidRDefault="00A73E99" w:rsidP="00A32736">
            <w:pPr>
              <w:pStyle w:val="NoSpacing"/>
              <w:jc w:val="center"/>
              <w:rPr>
                <w:sz w:val="22"/>
                <w:szCs w:val="22"/>
                <w:lang w:val="sr-Cyrl-CS"/>
              </w:rPr>
            </w:pPr>
          </w:p>
        </w:tc>
        <w:tc>
          <w:tcPr>
            <w:tcW w:w="1551" w:type="dxa"/>
          </w:tcPr>
          <w:p w:rsidR="00A73E99" w:rsidRPr="00561838" w:rsidRDefault="00A73E99" w:rsidP="00A32736">
            <w:pPr>
              <w:pStyle w:val="NoSpacing"/>
              <w:jc w:val="center"/>
              <w:rPr>
                <w:sz w:val="22"/>
                <w:szCs w:val="22"/>
                <w:lang w:val="sr-Cyrl-CS"/>
              </w:rPr>
            </w:pPr>
          </w:p>
        </w:tc>
      </w:tr>
      <w:tr w:rsidR="00A73E99" w:rsidRPr="00561838" w:rsidTr="00A32736">
        <w:tblPrEx>
          <w:tblLook w:val="04A0" w:firstRow="1" w:lastRow="0" w:firstColumn="1" w:lastColumn="0" w:noHBand="0" w:noVBand="1"/>
        </w:tblPrEx>
        <w:trPr>
          <w:jc w:val="center"/>
        </w:trPr>
        <w:tc>
          <w:tcPr>
            <w:tcW w:w="835" w:type="dxa"/>
          </w:tcPr>
          <w:p w:rsidR="00A73E99" w:rsidRPr="00561838" w:rsidRDefault="00A73E99" w:rsidP="00A32736">
            <w:pPr>
              <w:pStyle w:val="NoSpacing"/>
              <w:jc w:val="center"/>
              <w:rPr>
                <w:sz w:val="22"/>
                <w:szCs w:val="22"/>
                <w:lang w:val="sr-Cyrl-CS"/>
              </w:rPr>
            </w:pPr>
            <w:r w:rsidRPr="00561838">
              <w:rPr>
                <w:sz w:val="22"/>
                <w:szCs w:val="22"/>
                <w:lang w:val="sr-Cyrl-CS"/>
              </w:rPr>
              <w:t>6.</w:t>
            </w:r>
          </w:p>
        </w:tc>
        <w:tc>
          <w:tcPr>
            <w:tcW w:w="3471" w:type="dxa"/>
          </w:tcPr>
          <w:p w:rsidR="00A73E99" w:rsidRPr="00561838" w:rsidRDefault="00A73E99" w:rsidP="00A32736">
            <w:pPr>
              <w:pStyle w:val="NoSpacing"/>
              <w:jc w:val="center"/>
              <w:rPr>
                <w:sz w:val="22"/>
                <w:szCs w:val="22"/>
                <w:lang w:val="sr-Cyrl-CS"/>
              </w:rPr>
            </w:pPr>
            <w:r w:rsidRPr="00561838">
              <w:rPr>
                <w:sz w:val="22"/>
                <w:szCs w:val="22"/>
                <w:lang w:val="sr-Cyrl-CS"/>
              </w:rPr>
              <w:t>Барселона</w:t>
            </w:r>
          </w:p>
        </w:tc>
        <w:tc>
          <w:tcPr>
            <w:tcW w:w="1420" w:type="dxa"/>
          </w:tcPr>
          <w:p w:rsidR="00A73E99" w:rsidRPr="00561838" w:rsidRDefault="00A73E99" w:rsidP="00A32736">
            <w:pPr>
              <w:pStyle w:val="NoSpacing"/>
              <w:jc w:val="center"/>
              <w:rPr>
                <w:sz w:val="22"/>
                <w:szCs w:val="22"/>
                <w:lang w:val="sr-Cyrl-CS"/>
              </w:rPr>
            </w:pPr>
          </w:p>
        </w:tc>
        <w:tc>
          <w:tcPr>
            <w:tcW w:w="1417" w:type="dxa"/>
          </w:tcPr>
          <w:p w:rsidR="00A73E99" w:rsidRPr="00561838" w:rsidRDefault="00A73E99" w:rsidP="00A32736">
            <w:pPr>
              <w:pStyle w:val="NoSpacing"/>
              <w:jc w:val="center"/>
              <w:rPr>
                <w:sz w:val="22"/>
                <w:szCs w:val="22"/>
                <w:lang w:val="sr-Cyrl-CS"/>
              </w:rPr>
            </w:pPr>
          </w:p>
        </w:tc>
        <w:tc>
          <w:tcPr>
            <w:tcW w:w="1330" w:type="dxa"/>
          </w:tcPr>
          <w:p w:rsidR="00A73E99" w:rsidRPr="00561838" w:rsidRDefault="00A73E99" w:rsidP="00A32736">
            <w:pPr>
              <w:pStyle w:val="NoSpacing"/>
              <w:jc w:val="center"/>
              <w:rPr>
                <w:sz w:val="22"/>
                <w:szCs w:val="22"/>
                <w:lang w:val="sr-Cyrl-CS"/>
              </w:rPr>
            </w:pPr>
          </w:p>
        </w:tc>
        <w:tc>
          <w:tcPr>
            <w:tcW w:w="1551" w:type="dxa"/>
          </w:tcPr>
          <w:p w:rsidR="00A73E99" w:rsidRPr="00561838" w:rsidRDefault="00A73E99" w:rsidP="00A32736">
            <w:pPr>
              <w:pStyle w:val="NoSpacing"/>
              <w:jc w:val="center"/>
              <w:rPr>
                <w:sz w:val="22"/>
                <w:szCs w:val="22"/>
                <w:lang w:val="sr-Cyrl-CS"/>
              </w:rPr>
            </w:pPr>
          </w:p>
        </w:tc>
      </w:tr>
      <w:tr w:rsidR="00A73E99" w:rsidRPr="00561838" w:rsidTr="00A32736">
        <w:tblPrEx>
          <w:tblLook w:val="04A0" w:firstRow="1" w:lastRow="0" w:firstColumn="1" w:lastColumn="0" w:noHBand="0" w:noVBand="1"/>
        </w:tblPrEx>
        <w:trPr>
          <w:jc w:val="center"/>
        </w:trPr>
        <w:tc>
          <w:tcPr>
            <w:tcW w:w="835" w:type="dxa"/>
          </w:tcPr>
          <w:p w:rsidR="00A73E99" w:rsidRPr="00561838" w:rsidRDefault="00A73E99" w:rsidP="00A32736">
            <w:pPr>
              <w:pStyle w:val="NoSpacing"/>
              <w:jc w:val="center"/>
              <w:rPr>
                <w:sz w:val="22"/>
                <w:szCs w:val="22"/>
                <w:lang w:val="sr-Cyrl-CS"/>
              </w:rPr>
            </w:pPr>
            <w:r w:rsidRPr="00561838">
              <w:rPr>
                <w:sz w:val="22"/>
                <w:szCs w:val="22"/>
                <w:lang w:val="sr-Cyrl-CS"/>
              </w:rPr>
              <w:t>7.</w:t>
            </w:r>
          </w:p>
        </w:tc>
        <w:tc>
          <w:tcPr>
            <w:tcW w:w="3471" w:type="dxa"/>
          </w:tcPr>
          <w:p w:rsidR="00A73E99" w:rsidRPr="00561838" w:rsidRDefault="00A73E99" w:rsidP="00A32736">
            <w:pPr>
              <w:pStyle w:val="NoSpacing"/>
              <w:jc w:val="center"/>
              <w:rPr>
                <w:sz w:val="22"/>
                <w:szCs w:val="22"/>
                <w:lang w:val="sr-Cyrl-CS"/>
              </w:rPr>
            </w:pPr>
            <w:r w:rsidRPr="00561838">
              <w:rPr>
                <w:sz w:val="22"/>
                <w:szCs w:val="22"/>
                <w:lang w:val="sr-Cyrl-CS"/>
              </w:rPr>
              <w:t>Мадрид</w:t>
            </w:r>
          </w:p>
        </w:tc>
        <w:tc>
          <w:tcPr>
            <w:tcW w:w="1420" w:type="dxa"/>
          </w:tcPr>
          <w:p w:rsidR="00A73E99" w:rsidRPr="00561838" w:rsidRDefault="00A73E99" w:rsidP="00A32736">
            <w:pPr>
              <w:pStyle w:val="NoSpacing"/>
              <w:jc w:val="center"/>
              <w:rPr>
                <w:sz w:val="22"/>
                <w:szCs w:val="22"/>
                <w:lang w:val="sr-Cyrl-CS"/>
              </w:rPr>
            </w:pPr>
          </w:p>
        </w:tc>
        <w:tc>
          <w:tcPr>
            <w:tcW w:w="1417" w:type="dxa"/>
          </w:tcPr>
          <w:p w:rsidR="00A73E99" w:rsidRPr="00561838" w:rsidRDefault="00A73E99" w:rsidP="00A32736">
            <w:pPr>
              <w:pStyle w:val="NoSpacing"/>
              <w:jc w:val="center"/>
              <w:rPr>
                <w:sz w:val="22"/>
                <w:szCs w:val="22"/>
                <w:lang w:val="sr-Cyrl-CS"/>
              </w:rPr>
            </w:pPr>
          </w:p>
        </w:tc>
        <w:tc>
          <w:tcPr>
            <w:tcW w:w="1330" w:type="dxa"/>
          </w:tcPr>
          <w:p w:rsidR="00A73E99" w:rsidRPr="00561838" w:rsidRDefault="00A73E99" w:rsidP="00A32736">
            <w:pPr>
              <w:pStyle w:val="NoSpacing"/>
              <w:jc w:val="center"/>
              <w:rPr>
                <w:sz w:val="22"/>
                <w:szCs w:val="22"/>
                <w:lang w:val="sr-Cyrl-CS"/>
              </w:rPr>
            </w:pPr>
          </w:p>
        </w:tc>
        <w:tc>
          <w:tcPr>
            <w:tcW w:w="1551" w:type="dxa"/>
          </w:tcPr>
          <w:p w:rsidR="00A73E99" w:rsidRPr="00561838" w:rsidRDefault="00A73E99" w:rsidP="00A32736">
            <w:pPr>
              <w:pStyle w:val="NoSpacing"/>
              <w:jc w:val="center"/>
              <w:rPr>
                <w:sz w:val="22"/>
                <w:szCs w:val="22"/>
                <w:lang w:val="sr-Cyrl-CS"/>
              </w:rPr>
            </w:pPr>
          </w:p>
        </w:tc>
      </w:tr>
      <w:tr w:rsidR="00A73E99" w:rsidRPr="00561838" w:rsidTr="00A32736">
        <w:tblPrEx>
          <w:tblLook w:val="04A0" w:firstRow="1" w:lastRow="0" w:firstColumn="1" w:lastColumn="0" w:noHBand="0" w:noVBand="1"/>
        </w:tblPrEx>
        <w:trPr>
          <w:jc w:val="center"/>
        </w:trPr>
        <w:tc>
          <w:tcPr>
            <w:tcW w:w="835" w:type="dxa"/>
          </w:tcPr>
          <w:p w:rsidR="00A73E99" w:rsidRPr="00561838" w:rsidRDefault="00A73E99" w:rsidP="00A32736">
            <w:pPr>
              <w:pStyle w:val="NoSpacing"/>
              <w:jc w:val="center"/>
              <w:rPr>
                <w:sz w:val="22"/>
                <w:szCs w:val="22"/>
                <w:lang w:val="sr-Cyrl-CS"/>
              </w:rPr>
            </w:pPr>
            <w:r w:rsidRPr="00561838">
              <w:rPr>
                <w:sz w:val="22"/>
                <w:szCs w:val="22"/>
                <w:lang w:val="sr-Cyrl-CS"/>
              </w:rPr>
              <w:t>8.</w:t>
            </w:r>
          </w:p>
        </w:tc>
        <w:tc>
          <w:tcPr>
            <w:tcW w:w="3471" w:type="dxa"/>
          </w:tcPr>
          <w:p w:rsidR="00A73E99" w:rsidRPr="00561838" w:rsidRDefault="00A73E99" w:rsidP="00A32736">
            <w:pPr>
              <w:pStyle w:val="NoSpacing"/>
              <w:jc w:val="center"/>
              <w:rPr>
                <w:sz w:val="22"/>
                <w:szCs w:val="22"/>
                <w:lang w:val="sr-Cyrl-CS"/>
              </w:rPr>
            </w:pPr>
            <w:r w:rsidRPr="00561838">
              <w:rPr>
                <w:sz w:val="22"/>
                <w:szCs w:val="22"/>
                <w:lang w:val="sr-Cyrl-CS"/>
              </w:rPr>
              <w:t>Копенхаген</w:t>
            </w:r>
          </w:p>
        </w:tc>
        <w:tc>
          <w:tcPr>
            <w:tcW w:w="1420" w:type="dxa"/>
          </w:tcPr>
          <w:p w:rsidR="00A73E99" w:rsidRPr="00561838" w:rsidRDefault="00A73E99" w:rsidP="00A32736">
            <w:pPr>
              <w:pStyle w:val="NoSpacing"/>
              <w:jc w:val="center"/>
              <w:rPr>
                <w:sz w:val="22"/>
                <w:szCs w:val="22"/>
                <w:lang w:val="sr-Cyrl-CS"/>
              </w:rPr>
            </w:pPr>
          </w:p>
        </w:tc>
        <w:tc>
          <w:tcPr>
            <w:tcW w:w="1417" w:type="dxa"/>
          </w:tcPr>
          <w:p w:rsidR="00A73E99" w:rsidRPr="00561838" w:rsidRDefault="00A73E99" w:rsidP="00A32736">
            <w:pPr>
              <w:pStyle w:val="NoSpacing"/>
              <w:jc w:val="center"/>
              <w:rPr>
                <w:sz w:val="22"/>
                <w:szCs w:val="22"/>
                <w:lang w:val="sr-Cyrl-CS"/>
              </w:rPr>
            </w:pPr>
          </w:p>
        </w:tc>
        <w:tc>
          <w:tcPr>
            <w:tcW w:w="1330" w:type="dxa"/>
          </w:tcPr>
          <w:p w:rsidR="00A73E99" w:rsidRPr="00561838" w:rsidRDefault="00A73E99" w:rsidP="00A32736">
            <w:pPr>
              <w:pStyle w:val="NoSpacing"/>
              <w:jc w:val="center"/>
              <w:rPr>
                <w:sz w:val="22"/>
                <w:szCs w:val="22"/>
                <w:lang w:val="sr-Cyrl-CS"/>
              </w:rPr>
            </w:pPr>
          </w:p>
        </w:tc>
        <w:tc>
          <w:tcPr>
            <w:tcW w:w="1551" w:type="dxa"/>
          </w:tcPr>
          <w:p w:rsidR="00A73E99" w:rsidRPr="00561838" w:rsidRDefault="00A73E99" w:rsidP="00A32736">
            <w:pPr>
              <w:pStyle w:val="NoSpacing"/>
              <w:jc w:val="center"/>
              <w:rPr>
                <w:sz w:val="22"/>
                <w:szCs w:val="22"/>
                <w:lang w:val="sr-Cyrl-CS"/>
              </w:rPr>
            </w:pPr>
          </w:p>
        </w:tc>
      </w:tr>
      <w:tr w:rsidR="00A73E99" w:rsidRPr="00561838" w:rsidTr="00A32736">
        <w:tblPrEx>
          <w:tblLook w:val="04A0" w:firstRow="1" w:lastRow="0" w:firstColumn="1" w:lastColumn="0" w:noHBand="0" w:noVBand="1"/>
        </w:tblPrEx>
        <w:trPr>
          <w:jc w:val="center"/>
        </w:trPr>
        <w:tc>
          <w:tcPr>
            <w:tcW w:w="835" w:type="dxa"/>
          </w:tcPr>
          <w:p w:rsidR="00A73E99" w:rsidRPr="00561838" w:rsidRDefault="00A73E99" w:rsidP="00A32736">
            <w:pPr>
              <w:pStyle w:val="NoSpacing"/>
              <w:jc w:val="center"/>
              <w:rPr>
                <w:sz w:val="22"/>
                <w:szCs w:val="22"/>
                <w:lang w:val="sr-Cyrl-CS"/>
              </w:rPr>
            </w:pPr>
            <w:r w:rsidRPr="00561838">
              <w:rPr>
                <w:sz w:val="22"/>
                <w:szCs w:val="22"/>
                <w:lang w:val="sr-Cyrl-CS"/>
              </w:rPr>
              <w:t>9.</w:t>
            </w:r>
          </w:p>
        </w:tc>
        <w:tc>
          <w:tcPr>
            <w:tcW w:w="3471" w:type="dxa"/>
          </w:tcPr>
          <w:p w:rsidR="00A73E99" w:rsidRPr="00561838" w:rsidRDefault="00A73E99" w:rsidP="00A32736">
            <w:pPr>
              <w:pStyle w:val="NoSpacing"/>
              <w:jc w:val="center"/>
              <w:rPr>
                <w:sz w:val="22"/>
                <w:szCs w:val="22"/>
                <w:lang w:val="sr-Cyrl-CS"/>
              </w:rPr>
            </w:pPr>
            <w:r w:rsidRPr="00561838">
              <w:rPr>
                <w:sz w:val="22"/>
                <w:szCs w:val="22"/>
                <w:lang w:val="sr-Cyrl-CS"/>
              </w:rPr>
              <w:t>Москва</w:t>
            </w:r>
          </w:p>
        </w:tc>
        <w:tc>
          <w:tcPr>
            <w:tcW w:w="1420" w:type="dxa"/>
          </w:tcPr>
          <w:p w:rsidR="00A73E99" w:rsidRPr="00561838" w:rsidRDefault="00A73E99" w:rsidP="00A32736">
            <w:pPr>
              <w:pStyle w:val="NoSpacing"/>
              <w:jc w:val="center"/>
              <w:rPr>
                <w:sz w:val="22"/>
                <w:szCs w:val="22"/>
                <w:lang w:val="sr-Cyrl-CS"/>
              </w:rPr>
            </w:pPr>
          </w:p>
        </w:tc>
        <w:tc>
          <w:tcPr>
            <w:tcW w:w="1417" w:type="dxa"/>
          </w:tcPr>
          <w:p w:rsidR="00A73E99" w:rsidRPr="00561838" w:rsidRDefault="00A73E99" w:rsidP="00A32736">
            <w:pPr>
              <w:pStyle w:val="NoSpacing"/>
              <w:jc w:val="center"/>
              <w:rPr>
                <w:sz w:val="22"/>
                <w:szCs w:val="22"/>
                <w:lang w:val="sr-Cyrl-CS"/>
              </w:rPr>
            </w:pPr>
          </w:p>
        </w:tc>
        <w:tc>
          <w:tcPr>
            <w:tcW w:w="1330" w:type="dxa"/>
          </w:tcPr>
          <w:p w:rsidR="00A73E99" w:rsidRPr="00561838" w:rsidRDefault="00A73E99" w:rsidP="00A32736">
            <w:pPr>
              <w:pStyle w:val="NoSpacing"/>
              <w:jc w:val="center"/>
              <w:rPr>
                <w:sz w:val="22"/>
                <w:szCs w:val="22"/>
                <w:lang w:val="sr-Cyrl-CS"/>
              </w:rPr>
            </w:pPr>
          </w:p>
        </w:tc>
        <w:tc>
          <w:tcPr>
            <w:tcW w:w="1551" w:type="dxa"/>
          </w:tcPr>
          <w:p w:rsidR="00A73E99" w:rsidRPr="00561838" w:rsidRDefault="00A73E99" w:rsidP="00A32736">
            <w:pPr>
              <w:pStyle w:val="NoSpacing"/>
              <w:jc w:val="center"/>
              <w:rPr>
                <w:sz w:val="22"/>
                <w:szCs w:val="22"/>
                <w:lang w:val="sr-Cyrl-CS"/>
              </w:rPr>
            </w:pPr>
          </w:p>
        </w:tc>
      </w:tr>
      <w:tr w:rsidR="00A73E99" w:rsidRPr="00561838" w:rsidTr="00A32736">
        <w:tblPrEx>
          <w:tblLook w:val="04A0" w:firstRow="1" w:lastRow="0" w:firstColumn="1" w:lastColumn="0" w:noHBand="0" w:noVBand="1"/>
        </w:tblPrEx>
        <w:trPr>
          <w:jc w:val="center"/>
        </w:trPr>
        <w:tc>
          <w:tcPr>
            <w:tcW w:w="835" w:type="dxa"/>
          </w:tcPr>
          <w:p w:rsidR="00A73E99" w:rsidRPr="00561838" w:rsidRDefault="00A73E99" w:rsidP="00A32736">
            <w:pPr>
              <w:pStyle w:val="NoSpacing"/>
              <w:jc w:val="center"/>
              <w:rPr>
                <w:sz w:val="22"/>
                <w:szCs w:val="22"/>
                <w:lang w:val="sr-Cyrl-CS"/>
              </w:rPr>
            </w:pPr>
            <w:r w:rsidRPr="00561838">
              <w:rPr>
                <w:sz w:val="22"/>
                <w:szCs w:val="22"/>
                <w:lang w:val="sr-Cyrl-CS"/>
              </w:rPr>
              <w:t>10.</w:t>
            </w:r>
          </w:p>
        </w:tc>
        <w:tc>
          <w:tcPr>
            <w:tcW w:w="3471" w:type="dxa"/>
          </w:tcPr>
          <w:p w:rsidR="00A73E99" w:rsidRPr="00561838" w:rsidRDefault="00A73E99" w:rsidP="00A32736">
            <w:pPr>
              <w:pStyle w:val="NoSpacing"/>
              <w:jc w:val="center"/>
              <w:rPr>
                <w:sz w:val="22"/>
                <w:szCs w:val="22"/>
                <w:lang w:val="sr-Cyrl-CS"/>
              </w:rPr>
            </w:pPr>
            <w:r w:rsidRPr="00561838">
              <w:rPr>
                <w:sz w:val="22"/>
                <w:szCs w:val="22"/>
                <w:lang w:val="sr-Cyrl-CS"/>
              </w:rPr>
              <w:t>Кијев</w:t>
            </w:r>
          </w:p>
        </w:tc>
        <w:tc>
          <w:tcPr>
            <w:tcW w:w="1420" w:type="dxa"/>
          </w:tcPr>
          <w:p w:rsidR="00A73E99" w:rsidRPr="00561838" w:rsidRDefault="00A73E99" w:rsidP="00A32736">
            <w:pPr>
              <w:pStyle w:val="NoSpacing"/>
              <w:jc w:val="center"/>
              <w:rPr>
                <w:sz w:val="22"/>
                <w:szCs w:val="22"/>
                <w:lang w:val="sr-Cyrl-CS"/>
              </w:rPr>
            </w:pPr>
          </w:p>
        </w:tc>
        <w:tc>
          <w:tcPr>
            <w:tcW w:w="1417" w:type="dxa"/>
          </w:tcPr>
          <w:p w:rsidR="00A73E99" w:rsidRPr="00561838" w:rsidRDefault="00A73E99" w:rsidP="00A32736">
            <w:pPr>
              <w:pStyle w:val="NoSpacing"/>
              <w:jc w:val="center"/>
              <w:rPr>
                <w:sz w:val="22"/>
                <w:szCs w:val="22"/>
                <w:lang w:val="sr-Cyrl-CS"/>
              </w:rPr>
            </w:pPr>
          </w:p>
        </w:tc>
        <w:tc>
          <w:tcPr>
            <w:tcW w:w="1330" w:type="dxa"/>
          </w:tcPr>
          <w:p w:rsidR="00A73E99" w:rsidRPr="00561838" w:rsidRDefault="00A73E99" w:rsidP="00A32736">
            <w:pPr>
              <w:pStyle w:val="NoSpacing"/>
              <w:jc w:val="center"/>
              <w:rPr>
                <w:sz w:val="22"/>
                <w:szCs w:val="22"/>
                <w:lang w:val="sr-Cyrl-CS"/>
              </w:rPr>
            </w:pPr>
          </w:p>
        </w:tc>
        <w:tc>
          <w:tcPr>
            <w:tcW w:w="1551" w:type="dxa"/>
          </w:tcPr>
          <w:p w:rsidR="00A73E99" w:rsidRPr="00561838" w:rsidRDefault="00A73E99" w:rsidP="00A32736">
            <w:pPr>
              <w:pStyle w:val="NoSpacing"/>
              <w:jc w:val="center"/>
              <w:rPr>
                <w:sz w:val="22"/>
                <w:szCs w:val="22"/>
                <w:lang w:val="sr-Cyrl-CS"/>
              </w:rPr>
            </w:pPr>
          </w:p>
        </w:tc>
      </w:tr>
      <w:tr w:rsidR="00A73E99" w:rsidRPr="00561838" w:rsidTr="00A32736">
        <w:tblPrEx>
          <w:tblLook w:val="04A0" w:firstRow="1" w:lastRow="0" w:firstColumn="1" w:lastColumn="0" w:noHBand="0" w:noVBand="1"/>
        </w:tblPrEx>
        <w:trPr>
          <w:jc w:val="center"/>
        </w:trPr>
        <w:tc>
          <w:tcPr>
            <w:tcW w:w="835" w:type="dxa"/>
          </w:tcPr>
          <w:p w:rsidR="00A73E99" w:rsidRPr="00561838" w:rsidRDefault="00A73E99" w:rsidP="00A32736">
            <w:pPr>
              <w:pStyle w:val="NoSpacing"/>
              <w:jc w:val="center"/>
              <w:rPr>
                <w:sz w:val="22"/>
                <w:szCs w:val="22"/>
                <w:lang w:val="sr-Cyrl-CS"/>
              </w:rPr>
            </w:pPr>
            <w:r w:rsidRPr="00561838">
              <w:rPr>
                <w:sz w:val="22"/>
                <w:szCs w:val="22"/>
                <w:lang w:val="sr-Cyrl-CS"/>
              </w:rPr>
              <w:t>11.</w:t>
            </w:r>
          </w:p>
        </w:tc>
        <w:tc>
          <w:tcPr>
            <w:tcW w:w="3471" w:type="dxa"/>
          </w:tcPr>
          <w:p w:rsidR="00A73E99" w:rsidRPr="00561838" w:rsidRDefault="00A73E99" w:rsidP="00A32736">
            <w:pPr>
              <w:pStyle w:val="NoSpacing"/>
              <w:jc w:val="center"/>
              <w:rPr>
                <w:sz w:val="22"/>
                <w:szCs w:val="22"/>
                <w:lang w:val="sr-Cyrl-CS"/>
              </w:rPr>
            </w:pPr>
            <w:r w:rsidRPr="00561838">
              <w:rPr>
                <w:sz w:val="22"/>
                <w:szCs w:val="22"/>
                <w:lang w:val="sr-Cyrl-CS"/>
              </w:rPr>
              <w:t>Тиват</w:t>
            </w:r>
          </w:p>
        </w:tc>
        <w:tc>
          <w:tcPr>
            <w:tcW w:w="1420" w:type="dxa"/>
          </w:tcPr>
          <w:p w:rsidR="00A73E99" w:rsidRPr="00561838" w:rsidRDefault="00A73E99" w:rsidP="00A32736">
            <w:pPr>
              <w:pStyle w:val="NoSpacing"/>
              <w:jc w:val="center"/>
              <w:rPr>
                <w:sz w:val="22"/>
                <w:szCs w:val="22"/>
                <w:lang w:val="sr-Cyrl-CS"/>
              </w:rPr>
            </w:pPr>
          </w:p>
        </w:tc>
        <w:tc>
          <w:tcPr>
            <w:tcW w:w="1417" w:type="dxa"/>
          </w:tcPr>
          <w:p w:rsidR="00A73E99" w:rsidRPr="00561838" w:rsidRDefault="00A73E99" w:rsidP="00A32736">
            <w:pPr>
              <w:pStyle w:val="NoSpacing"/>
              <w:jc w:val="center"/>
              <w:rPr>
                <w:sz w:val="22"/>
                <w:szCs w:val="22"/>
                <w:lang w:val="sr-Cyrl-CS"/>
              </w:rPr>
            </w:pPr>
          </w:p>
        </w:tc>
        <w:tc>
          <w:tcPr>
            <w:tcW w:w="1330" w:type="dxa"/>
          </w:tcPr>
          <w:p w:rsidR="00A73E99" w:rsidRPr="00561838" w:rsidRDefault="00A73E99" w:rsidP="00A32736">
            <w:pPr>
              <w:pStyle w:val="NoSpacing"/>
              <w:jc w:val="center"/>
              <w:rPr>
                <w:sz w:val="22"/>
                <w:szCs w:val="22"/>
                <w:lang w:val="sr-Cyrl-CS"/>
              </w:rPr>
            </w:pPr>
          </w:p>
        </w:tc>
        <w:tc>
          <w:tcPr>
            <w:tcW w:w="1551" w:type="dxa"/>
          </w:tcPr>
          <w:p w:rsidR="00A73E99" w:rsidRPr="00561838" w:rsidRDefault="00A73E99" w:rsidP="00A32736">
            <w:pPr>
              <w:pStyle w:val="NoSpacing"/>
              <w:jc w:val="center"/>
              <w:rPr>
                <w:sz w:val="22"/>
                <w:szCs w:val="22"/>
                <w:lang w:val="sr-Cyrl-CS"/>
              </w:rPr>
            </w:pPr>
          </w:p>
        </w:tc>
      </w:tr>
      <w:tr w:rsidR="00A73E99" w:rsidRPr="00561838" w:rsidTr="00A32736">
        <w:tblPrEx>
          <w:tblLook w:val="04A0" w:firstRow="1" w:lastRow="0" w:firstColumn="1" w:lastColumn="0" w:noHBand="0" w:noVBand="1"/>
        </w:tblPrEx>
        <w:trPr>
          <w:jc w:val="center"/>
        </w:trPr>
        <w:tc>
          <w:tcPr>
            <w:tcW w:w="835" w:type="dxa"/>
          </w:tcPr>
          <w:p w:rsidR="00A73E99" w:rsidRPr="00561838" w:rsidRDefault="00A73E99" w:rsidP="00A32736">
            <w:pPr>
              <w:pStyle w:val="NoSpacing"/>
              <w:jc w:val="center"/>
              <w:rPr>
                <w:sz w:val="22"/>
                <w:szCs w:val="22"/>
                <w:lang w:val="sr-Cyrl-CS"/>
              </w:rPr>
            </w:pPr>
            <w:r w:rsidRPr="00561838">
              <w:rPr>
                <w:sz w:val="22"/>
                <w:szCs w:val="22"/>
                <w:lang w:val="sr-Cyrl-CS"/>
              </w:rPr>
              <w:t>12.</w:t>
            </w:r>
          </w:p>
        </w:tc>
        <w:tc>
          <w:tcPr>
            <w:tcW w:w="3471" w:type="dxa"/>
          </w:tcPr>
          <w:p w:rsidR="00A73E99" w:rsidRPr="00561838" w:rsidRDefault="00A73E99" w:rsidP="00A32736">
            <w:pPr>
              <w:pStyle w:val="NoSpacing"/>
              <w:jc w:val="center"/>
              <w:rPr>
                <w:sz w:val="22"/>
                <w:szCs w:val="22"/>
                <w:lang w:val="sr-Cyrl-CS"/>
              </w:rPr>
            </w:pPr>
            <w:r w:rsidRPr="00561838">
              <w:rPr>
                <w:sz w:val="22"/>
                <w:szCs w:val="22"/>
                <w:lang w:val="sr-Cyrl-CS"/>
              </w:rPr>
              <w:t>Љубљана</w:t>
            </w:r>
          </w:p>
        </w:tc>
        <w:tc>
          <w:tcPr>
            <w:tcW w:w="1420" w:type="dxa"/>
          </w:tcPr>
          <w:p w:rsidR="00A73E99" w:rsidRPr="00561838" w:rsidRDefault="00A73E99" w:rsidP="00A32736">
            <w:pPr>
              <w:pStyle w:val="NoSpacing"/>
              <w:jc w:val="center"/>
              <w:rPr>
                <w:sz w:val="22"/>
                <w:szCs w:val="22"/>
                <w:lang w:val="sr-Cyrl-CS"/>
              </w:rPr>
            </w:pPr>
          </w:p>
        </w:tc>
        <w:tc>
          <w:tcPr>
            <w:tcW w:w="1417" w:type="dxa"/>
          </w:tcPr>
          <w:p w:rsidR="00A73E99" w:rsidRPr="00561838" w:rsidRDefault="00A73E99" w:rsidP="00A32736">
            <w:pPr>
              <w:pStyle w:val="NoSpacing"/>
              <w:jc w:val="center"/>
              <w:rPr>
                <w:sz w:val="22"/>
                <w:szCs w:val="22"/>
                <w:lang w:val="sr-Cyrl-CS"/>
              </w:rPr>
            </w:pPr>
          </w:p>
        </w:tc>
        <w:tc>
          <w:tcPr>
            <w:tcW w:w="1330" w:type="dxa"/>
          </w:tcPr>
          <w:p w:rsidR="00A73E99" w:rsidRPr="00561838" w:rsidRDefault="00A73E99" w:rsidP="00A32736">
            <w:pPr>
              <w:pStyle w:val="NoSpacing"/>
              <w:jc w:val="center"/>
              <w:rPr>
                <w:sz w:val="22"/>
                <w:szCs w:val="22"/>
                <w:lang w:val="sr-Cyrl-CS"/>
              </w:rPr>
            </w:pPr>
          </w:p>
        </w:tc>
        <w:tc>
          <w:tcPr>
            <w:tcW w:w="1551" w:type="dxa"/>
          </w:tcPr>
          <w:p w:rsidR="00A73E99" w:rsidRPr="00561838" w:rsidRDefault="00A73E99" w:rsidP="00A32736">
            <w:pPr>
              <w:pStyle w:val="NoSpacing"/>
              <w:jc w:val="center"/>
              <w:rPr>
                <w:sz w:val="22"/>
                <w:szCs w:val="22"/>
                <w:lang w:val="sr-Cyrl-CS"/>
              </w:rPr>
            </w:pPr>
          </w:p>
        </w:tc>
      </w:tr>
      <w:tr w:rsidR="00A73E99" w:rsidRPr="00561838" w:rsidTr="00A32736">
        <w:tblPrEx>
          <w:tblLook w:val="04A0" w:firstRow="1" w:lastRow="0" w:firstColumn="1" w:lastColumn="0" w:noHBand="0" w:noVBand="1"/>
        </w:tblPrEx>
        <w:trPr>
          <w:jc w:val="center"/>
        </w:trPr>
        <w:tc>
          <w:tcPr>
            <w:tcW w:w="835" w:type="dxa"/>
          </w:tcPr>
          <w:p w:rsidR="00A73E99" w:rsidRPr="00561838" w:rsidRDefault="00A73E99" w:rsidP="00A32736">
            <w:pPr>
              <w:pStyle w:val="NoSpacing"/>
              <w:jc w:val="center"/>
              <w:rPr>
                <w:sz w:val="22"/>
                <w:szCs w:val="22"/>
                <w:lang w:val="sr-Cyrl-CS"/>
              </w:rPr>
            </w:pPr>
            <w:r w:rsidRPr="00561838">
              <w:rPr>
                <w:sz w:val="22"/>
                <w:szCs w:val="22"/>
                <w:lang w:val="sr-Cyrl-CS"/>
              </w:rPr>
              <w:t>13.</w:t>
            </w:r>
          </w:p>
        </w:tc>
        <w:tc>
          <w:tcPr>
            <w:tcW w:w="3471" w:type="dxa"/>
          </w:tcPr>
          <w:p w:rsidR="00A73E99" w:rsidRPr="00561838" w:rsidRDefault="00A73E99" w:rsidP="00A32736">
            <w:pPr>
              <w:pStyle w:val="NoSpacing"/>
              <w:jc w:val="center"/>
              <w:rPr>
                <w:sz w:val="22"/>
                <w:szCs w:val="22"/>
                <w:lang w:val="sr-Cyrl-CS"/>
              </w:rPr>
            </w:pPr>
            <w:r w:rsidRPr="00561838">
              <w:rPr>
                <w:sz w:val="22"/>
                <w:szCs w:val="22"/>
                <w:lang w:val="sr-Cyrl-CS"/>
              </w:rPr>
              <w:t>Загреб</w:t>
            </w:r>
          </w:p>
        </w:tc>
        <w:tc>
          <w:tcPr>
            <w:tcW w:w="1420" w:type="dxa"/>
          </w:tcPr>
          <w:p w:rsidR="00A73E99" w:rsidRPr="00561838" w:rsidRDefault="00A73E99" w:rsidP="00A32736">
            <w:pPr>
              <w:pStyle w:val="NoSpacing"/>
              <w:jc w:val="center"/>
              <w:rPr>
                <w:sz w:val="22"/>
                <w:szCs w:val="22"/>
                <w:lang w:val="sr-Cyrl-CS"/>
              </w:rPr>
            </w:pPr>
          </w:p>
        </w:tc>
        <w:tc>
          <w:tcPr>
            <w:tcW w:w="1417" w:type="dxa"/>
          </w:tcPr>
          <w:p w:rsidR="00A73E99" w:rsidRPr="00561838" w:rsidRDefault="00A73E99" w:rsidP="00A32736">
            <w:pPr>
              <w:pStyle w:val="NoSpacing"/>
              <w:jc w:val="center"/>
              <w:rPr>
                <w:sz w:val="22"/>
                <w:szCs w:val="22"/>
                <w:lang w:val="sr-Cyrl-CS"/>
              </w:rPr>
            </w:pPr>
          </w:p>
        </w:tc>
        <w:tc>
          <w:tcPr>
            <w:tcW w:w="1330" w:type="dxa"/>
          </w:tcPr>
          <w:p w:rsidR="00A73E99" w:rsidRPr="00561838" w:rsidRDefault="00A73E99" w:rsidP="00A32736">
            <w:pPr>
              <w:pStyle w:val="NoSpacing"/>
              <w:jc w:val="center"/>
              <w:rPr>
                <w:sz w:val="22"/>
                <w:szCs w:val="22"/>
                <w:lang w:val="sr-Cyrl-CS"/>
              </w:rPr>
            </w:pPr>
          </w:p>
        </w:tc>
        <w:tc>
          <w:tcPr>
            <w:tcW w:w="1551" w:type="dxa"/>
          </w:tcPr>
          <w:p w:rsidR="00A73E99" w:rsidRPr="00561838" w:rsidRDefault="00A73E99" w:rsidP="00A32736">
            <w:pPr>
              <w:pStyle w:val="NoSpacing"/>
              <w:jc w:val="center"/>
              <w:rPr>
                <w:sz w:val="22"/>
                <w:szCs w:val="22"/>
                <w:lang w:val="sr-Cyrl-CS"/>
              </w:rPr>
            </w:pPr>
          </w:p>
        </w:tc>
      </w:tr>
      <w:tr w:rsidR="00A73E99" w:rsidRPr="00561838" w:rsidTr="00A32736">
        <w:tblPrEx>
          <w:tblLook w:val="04A0" w:firstRow="1" w:lastRow="0" w:firstColumn="1" w:lastColumn="0" w:noHBand="0" w:noVBand="1"/>
        </w:tblPrEx>
        <w:trPr>
          <w:jc w:val="center"/>
        </w:trPr>
        <w:tc>
          <w:tcPr>
            <w:tcW w:w="835" w:type="dxa"/>
          </w:tcPr>
          <w:p w:rsidR="00A73E99" w:rsidRPr="00561838" w:rsidRDefault="00A73E99" w:rsidP="00A32736">
            <w:pPr>
              <w:pStyle w:val="NoSpacing"/>
              <w:jc w:val="center"/>
              <w:rPr>
                <w:sz w:val="22"/>
                <w:szCs w:val="22"/>
                <w:lang w:val="sr-Cyrl-CS"/>
              </w:rPr>
            </w:pPr>
            <w:r w:rsidRPr="00561838">
              <w:rPr>
                <w:sz w:val="22"/>
                <w:szCs w:val="22"/>
                <w:lang w:val="sr-Cyrl-CS"/>
              </w:rPr>
              <w:t>14.</w:t>
            </w:r>
          </w:p>
        </w:tc>
        <w:tc>
          <w:tcPr>
            <w:tcW w:w="3471" w:type="dxa"/>
          </w:tcPr>
          <w:p w:rsidR="00A73E99" w:rsidRPr="00561838" w:rsidRDefault="00A73E99" w:rsidP="00A32736">
            <w:pPr>
              <w:pStyle w:val="NoSpacing"/>
              <w:jc w:val="center"/>
              <w:rPr>
                <w:sz w:val="22"/>
                <w:szCs w:val="22"/>
                <w:lang w:val="sr-Cyrl-CS"/>
              </w:rPr>
            </w:pPr>
            <w:r w:rsidRPr="00561838">
              <w:rPr>
                <w:sz w:val="22"/>
                <w:szCs w:val="22"/>
                <w:lang w:val="sr-Cyrl-CS"/>
              </w:rPr>
              <w:t>Сарајево</w:t>
            </w:r>
          </w:p>
        </w:tc>
        <w:tc>
          <w:tcPr>
            <w:tcW w:w="1420" w:type="dxa"/>
          </w:tcPr>
          <w:p w:rsidR="00A73E99" w:rsidRPr="00561838" w:rsidRDefault="00A73E99" w:rsidP="00A32736">
            <w:pPr>
              <w:pStyle w:val="NoSpacing"/>
              <w:jc w:val="center"/>
              <w:rPr>
                <w:sz w:val="22"/>
                <w:szCs w:val="22"/>
                <w:lang w:val="sr-Cyrl-CS"/>
              </w:rPr>
            </w:pPr>
          </w:p>
        </w:tc>
        <w:tc>
          <w:tcPr>
            <w:tcW w:w="1417" w:type="dxa"/>
          </w:tcPr>
          <w:p w:rsidR="00A73E99" w:rsidRPr="00561838" w:rsidRDefault="00A73E99" w:rsidP="00A32736">
            <w:pPr>
              <w:pStyle w:val="NoSpacing"/>
              <w:jc w:val="center"/>
              <w:rPr>
                <w:sz w:val="22"/>
                <w:szCs w:val="22"/>
                <w:lang w:val="sr-Cyrl-CS"/>
              </w:rPr>
            </w:pPr>
          </w:p>
        </w:tc>
        <w:tc>
          <w:tcPr>
            <w:tcW w:w="1330" w:type="dxa"/>
          </w:tcPr>
          <w:p w:rsidR="00A73E99" w:rsidRPr="00561838" w:rsidRDefault="00A73E99" w:rsidP="00A32736">
            <w:pPr>
              <w:pStyle w:val="NoSpacing"/>
              <w:jc w:val="center"/>
              <w:rPr>
                <w:sz w:val="22"/>
                <w:szCs w:val="22"/>
                <w:lang w:val="sr-Cyrl-CS"/>
              </w:rPr>
            </w:pPr>
          </w:p>
        </w:tc>
        <w:tc>
          <w:tcPr>
            <w:tcW w:w="1551" w:type="dxa"/>
          </w:tcPr>
          <w:p w:rsidR="00A73E99" w:rsidRPr="00561838" w:rsidRDefault="00A73E99" w:rsidP="00A32736">
            <w:pPr>
              <w:pStyle w:val="NoSpacing"/>
              <w:jc w:val="center"/>
              <w:rPr>
                <w:sz w:val="22"/>
                <w:szCs w:val="22"/>
                <w:lang w:val="sr-Cyrl-CS"/>
              </w:rPr>
            </w:pPr>
          </w:p>
        </w:tc>
      </w:tr>
      <w:tr w:rsidR="00A73E99" w:rsidRPr="00561838" w:rsidTr="00A32736">
        <w:tblPrEx>
          <w:tblLook w:val="04A0" w:firstRow="1" w:lastRow="0" w:firstColumn="1" w:lastColumn="0" w:noHBand="0" w:noVBand="1"/>
        </w:tblPrEx>
        <w:trPr>
          <w:jc w:val="center"/>
        </w:trPr>
        <w:tc>
          <w:tcPr>
            <w:tcW w:w="835" w:type="dxa"/>
          </w:tcPr>
          <w:p w:rsidR="00A73E99" w:rsidRPr="00561838" w:rsidRDefault="00A73E99" w:rsidP="00A32736">
            <w:pPr>
              <w:pStyle w:val="NoSpacing"/>
              <w:jc w:val="center"/>
              <w:rPr>
                <w:sz w:val="22"/>
                <w:szCs w:val="22"/>
                <w:lang w:val="sr-Cyrl-CS"/>
              </w:rPr>
            </w:pPr>
            <w:r>
              <w:rPr>
                <w:sz w:val="22"/>
                <w:szCs w:val="22"/>
                <w:lang w:val="sr-Cyrl-CS"/>
              </w:rPr>
              <w:t>15</w:t>
            </w:r>
            <w:r w:rsidRPr="00561838">
              <w:rPr>
                <w:sz w:val="22"/>
                <w:szCs w:val="22"/>
                <w:lang w:val="sr-Cyrl-CS"/>
              </w:rPr>
              <w:t>.</w:t>
            </w:r>
          </w:p>
        </w:tc>
        <w:tc>
          <w:tcPr>
            <w:tcW w:w="3471" w:type="dxa"/>
          </w:tcPr>
          <w:p w:rsidR="00A73E99" w:rsidRPr="00561838" w:rsidRDefault="00A73E99" w:rsidP="00A32736">
            <w:pPr>
              <w:pStyle w:val="NoSpacing"/>
              <w:jc w:val="center"/>
              <w:rPr>
                <w:sz w:val="22"/>
                <w:szCs w:val="22"/>
                <w:lang w:val="sr-Cyrl-CS"/>
              </w:rPr>
            </w:pPr>
            <w:r w:rsidRPr="00561838">
              <w:rPr>
                <w:sz w:val="22"/>
                <w:szCs w:val="22"/>
                <w:lang w:val="sr-Cyrl-CS"/>
              </w:rPr>
              <w:t>Букурешт</w:t>
            </w:r>
          </w:p>
        </w:tc>
        <w:tc>
          <w:tcPr>
            <w:tcW w:w="1420" w:type="dxa"/>
          </w:tcPr>
          <w:p w:rsidR="00A73E99" w:rsidRPr="00561838" w:rsidRDefault="00A73E99" w:rsidP="00A32736">
            <w:pPr>
              <w:pStyle w:val="NoSpacing"/>
              <w:jc w:val="center"/>
              <w:rPr>
                <w:sz w:val="22"/>
                <w:szCs w:val="22"/>
                <w:lang w:val="sr-Cyrl-CS"/>
              </w:rPr>
            </w:pPr>
          </w:p>
        </w:tc>
        <w:tc>
          <w:tcPr>
            <w:tcW w:w="1417" w:type="dxa"/>
          </w:tcPr>
          <w:p w:rsidR="00A73E99" w:rsidRPr="00561838" w:rsidRDefault="00A73E99" w:rsidP="00A32736">
            <w:pPr>
              <w:pStyle w:val="NoSpacing"/>
              <w:jc w:val="center"/>
              <w:rPr>
                <w:sz w:val="22"/>
                <w:szCs w:val="22"/>
                <w:lang w:val="sr-Cyrl-CS"/>
              </w:rPr>
            </w:pPr>
          </w:p>
        </w:tc>
        <w:tc>
          <w:tcPr>
            <w:tcW w:w="1330" w:type="dxa"/>
          </w:tcPr>
          <w:p w:rsidR="00A73E99" w:rsidRPr="00561838" w:rsidRDefault="00A73E99" w:rsidP="00A32736">
            <w:pPr>
              <w:pStyle w:val="NoSpacing"/>
              <w:jc w:val="center"/>
              <w:rPr>
                <w:sz w:val="22"/>
                <w:szCs w:val="22"/>
                <w:lang w:val="sr-Cyrl-CS"/>
              </w:rPr>
            </w:pPr>
          </w:p>
        </w:tc>
        <w:tc>
          <w:tcPr>
            <w:tcW w:w="1551" w:type="dxa"/>
          </w:tcPr>
          <w:p w:rsidR="00A73E99" w:rsidRPr="00561838" w:rsidRDefault="00A73E99" w:rsidP="00A32736">
            <w:pPr>
              <w:pStyle w:val="NoSpacing"/>
              <w:jc w:val="center"/>
              <w:rPr>
                <w:sz w:val="22"/>
                <w:szCs w:val="22"/>
                <w:lang w:val="sr-Cyrl-CS"/>
              </w:rPr>
            </w:pPr>
          </w:p>
        </w:tc>
      </w:tr>
      <w:tr w:rsidR="00A73E99" w:rsidRPr="00561838" w:rsidTr="00A32736">
        <w:tblPrEx>
          <w:tblLook w:val="04A0" w:firstRow="1" w:lastRow="0" w:firstColumn="1" w:lastColumn="0" w:noHBand="0" w:noVBand="1"/>
        </w:tblPrEx>
        <w:trPr>
          <w:jc w:val="center"/>
        </w:trPr>
        <w:tc>
          <w:tcPr>
            <w:tcW w:w="835" w:type="dxa"/>
          </w:tcPr>
          <w:p w:rsidR="00A73E99" w:rsidRPr="00561838" w:rsidRDefault="00A73E99" w:rsidP="00A32736">
            <w:pPr>
              <w:pStyle w:val="NoSpacing"/>
              <w:jc w:val="center"/>
              <w:rPr>
                <w:sz w:val="22"/>
                <w:szCs w:val="22"/>
                <w:lang w:val="sr-Cyrl-CS"/>
              </w:rPr>
            </w:pPr>
            <w:r>
              <w:rPr>
                <w:sz w:val="22"/>
                <w:szCs w:val="22"/>
                <w:lang w:val="sr-Cyrl-CS"/>
              </w:rPr>
              <w:t>16</w:t>
            </w:r>
            <w:r w:rsidRPr="00561838">
              <w:rPr>
                <w:sz w:val="22"/>
                <w:szCs w:val="22"/>
                <w:lang w:val="sr-Cyrl-CS"/>
              </w:rPr>
              <w:t>.</w:t>
            </w:r>
          </w:p>
        </w:tc>
        <w:tc>
          <w:tcPr>
            <w:tcW w:w="3471" w:type="dxa"/>
          </w:tcPr>
          <w:p w:rsidR="00A73E99" w:rsidRPr="00561838" w:rsidRDefault="00A73E99" w:rsidP="00A32736">
            <w:pPr>
              <w:pStyle w:val="NoSpacing"/>
              <w:jc w:val="center"/>
              <w:rPr>
                <w:sz w:val="22"/>
                <w:szCs w:val="22"/>
                <w:lang w:val="sr-Cyrl-CS"/>
              </w:rPr>
            </w:pPr>
            <w:r w:rsidRPr="00561838">
              <w:rPr>
                <w:sz w:val="22"/>
                <w:szCs w:val="22"/>
                <w:lang w:val="sr-Cyrl-CS"/>
              </w:rPr>
              <w:t>Истанбул</w:t>
            </w:r>
          </w:p>
        </w:tc>
        <w:tc>
          <w:tcPr>
            <w:tcW w:w="1420" w:type="dxa"/>
          </w:tcPr>
          <w:p w:rsidR="00A73E99" w:rsidRPr="00561838" w:rsidRDefault="00A73E99" w:rsidP="00A32736">
            <w:pPr>
              <w:pStyle w:val="NoSpacing"/>
              <w:jc w:val="center"/>
              <w:rPr>
                <w:sz w:val="22"/>
                <w:szCs w:val="22"/>
                <w:lang w:val="sr-Cyrl-CS"/>
              </w:rPr>
            </w:pPr>
          </w:p>
        </w:tc>
        <w:tc>
          <w:tcPr>
            <w:tcW w:w="1417" w:type="dxa"/>
          </w:tcPr>
          <w:p w:rsidR="00A73E99" w:rsidRPr="00561838" w:rsidRDefault="00A73E99" w:rsidP="00A32736">
            <w:pPr>
              <w:pStyle w:val="NoSpacing"/>
              <w:jc w:val="center"/>
              <w:rPr>
                <w:sz w:val="22"/>
                <w:szCs w:val="22"/>
                <w:lang w:val="sr-Cyrl-CS"/>
              </w:rPr>
            </w:pPr>
          </w:p>
        </w:tc>
        <w:tc>
          <w:tcPr>
            <w:tcW w:w="1330" w:type="dxa"/>
          </w:tcPr>
          <w:p w:rsidR="00A73E99" w:rsidRPr="00561838" w:rsidRDefault="00A73E99" w:rsidP="00A32736">
            <w:pPr>
              <w:pStyle w:val="NoSpacing"/>
              <w:jc w:val="center"/>
              <w:rPr>
                <w:sz w:val="22"/>
                <w:szCs w:val="22"/>
                <w:lang w:val="sr-Cyrl-CS"/>
              </w:rPr>
            </w:pPr>
          </w:p>
        </w:tc>
        <w:tc>
          <w:tcPr>
            <w:tcW w:w="1551" w:type="dxa"/>
          </w:tcPr>
          <w:p w:rsidR="00A73E99" w:rsidRPr="00561838" w:rsidRDefault="00A73E99" w:rsidP="00A32736">
            <w:pPr>
              <w:pStyle w:val="NoSpacing"/>
              <w:jc w:val="center"/>
              <w:rPr>
                <w:sz w:val="22"/>
                <w:szCs w:val="22"/>
                <w:lang w:val="sr-Cyrl-CS"/>
              </w:rPr>
            </w:pPr>
          </w:p>
        </w:tc>
      </w:tr>
      <w:tr w:rsidR="00A73E99" w:rsidRPr="00561838" w:rsidTr="00A32736">
        <w:tblPrEx>
          <w:tblLook w:val="04A0" w:firstRow="1" w:lastRow="0" w:firstColumn="1" w:lastColumn="0" w:noHBand="0" w:noVBand="1"/>
        </w:tblPrEx>
        <w:trPr>
          <w:jc w:val="center"/>
        </w:trPr>
        <w:tc>
          <w:tcPr>
            <w:tcW w:w="835" w:type="dxa"/>
          </w:tcPr>
          <w:p w:rsidR="00A73E99" w:rsidRPr="00561838" w:rsidRDefault="00A73E99" w:rsidP="00A32736">
            <w:pPr>
              <w:pStyle w:val="NoSpacing"/>
              <w:jc w:val="center"/>
              <w:rPr>
                <w:sz w:val="22"/>
                <w:szCs w:val="22"/>
                <w:lang w:val="sr-Cyrl-CS"/>
              </w:rPr>
            </w:pPr>
            <w:r>
              <w:rPr>
                <w:sz w:val="22"/>
                <w:szCs w:val="22"/>
                <w:lang w:val="sr-Cyrl-CS"/>
              </w:rPr>
              <w:t>17</w:t>
            </w:r>
            <w:r w:rsidRPr="00561838">
              <w:rPr>
                <w:sz w:val="22"/>
                <w:szCs w:val="22"/>
                <w:lang w:val="sr-Cyrl-CS"/>
              </w:rPr>
              <w:t>.</w:t>
            </w:r>
          </w:p>
        </w:tc>
        <w:tc>
          <w:tcPr>
            <w:tcW w:w="3471" w:type="dxa"/>
          </w:tcPr>
          <w:p w:rsidR="00A73E99" w:rsidRPr="00561838" w:rsidRDefault="00A73E99" w:rsidP="00A32736">
            <w:pPr>
              <w:pStyle w:val="NoSpacing"/>
              <w:jc w:val="center"/>
              <w:rPr>
                <w:sz w:val="22"/>
                <w:szCs w:val="22"/>
                <w:lang w:val="sr-Cyrl-CS"/>
              </w:rPr>
            </w:pPr>
            <w:r w:rsidRPr="00561838">
              <w:rPr>
                <w:sz w:val="22"/>
                <w:szCs w:val="22"/>
                <w:lang w:val="sr-Cyrl-CS"/>
              </w:rPr>
              <w:t>Луксембург</w:t>
            </w:r>
          </w:p>
        </w:tc>
        <w:tc>
          <w:tcPr>
            <w:tcW w:w="1420" w:type="dxa"/>
          </w:tcPr>
          <w:p w:rsidR="00A73E99" w:rsidRPr="00561838" w:rsidRDefault="00A73E99" w:rsidP="00A32736">
            <w:pPr>
              <w:pStyle w:val="NoSpacing"/>
              <w:jc w:val="center"/>
              <w:rPr>
                <w:sz w:val="22"/>
                <w:szCs w:val="22"/>
                <w:lang w:val="sr-Cyrl-CS"/>
              </w:rPr>
            </w:pPr>
          </w:p>
        </w:tc>
        <w:tc>
          <w:tcPr>
            <w:tcW w:w="1417" w:type="dxa"/>
          </w:tcPr>
          <w:p w:rsidR="00A73E99" w:rsidRPr="00561838" w:rsidRDefault="00A73E99" w:rsidP="00A32736">
            <w:pPr>
              <w:pStyle w:val="NoSpacing"/>
              <w:jc w:val="center"/>
              <w:rPr>
                <w:sz w:val="22"/>
                <w:szCs w:val="22"/>
                <w:lang w:val="sr-Cyrl-CS"/>
              </w:rPr>
            </w:pPr>
          </w:p>
        </w:tc>
        <w:tc>
          <w:tcPr>
            <w:tcW w:w="1330" w:type="dxa"/>
          </w:tcPr>
          <w:p w:rsidR="00A73E99" w:rsidRPr="00561838" w:rsidRDefault="00A73E99" w:rsidP="00A32736">
            <w:pPr>
              <w:pStyle w:val="NoSpacing"/>
              <w:jc w:val="center"/>
              <w:rPr>
                <w:sz w:val="22"/>
                <w:szCs w:val="22"/>
                <w:lang w:val="sr-Cyrl-CS"/>
              </w:rPr>
            </w:pPr>
          </w:p>
        </w:tc>
        <w:tc>
          <w:tcPr>
            <w:tcW w:w="1551" w:type="dxa"/>
          </w:tcPr>
          <w:p w:rsidR="00A73E99" w:rsidRPr="00561838" w:rsidRDefault="00A73E99" w:rsidP="00A32736">
            <w:pPr>
              <w:pStyle w:val="NoSpacing"/>
              <w:jc w:val="center"/>
              <w:rPr>
                <w:sz w:val="22"/>
                <w:szCs w:val="22"/>
                <w:lang w:val="sr-Cyrl-CS"/>
              </w:rPr>
            </w:pPr>
          </w:p>
        </w:tc>
      </w:tr>
      <w:tr w:rsidR="00A73E99" w:rsidRPr="00561838" w:rsidTr="00A32736">
        <w:tblPrEx>
          <w:tblLook w:val="04A0" w:firstRow="1" w:lastRow="0" w:firstColumn="1" w:lastColumn="0" w:noHBand="0" w:noVBand="1"/>
        </w:tblPrEx>
        <w:trPr>
          <w:jc w:val="center"/>
        </w:trPr>
        <w:tc>
          <w:tcPr>
            <w:tcW w:w="835" w:type="dxa"/>
          </w:tcPr>
          <w:p w:rsidR="00A73E99" w:rsidRPr="00561838" w:rsidRDefault="00A73E99" w:rsidP="00A32736">
            <w:pPr>
              <w:pStyle w:val="NoSpacing"/>
              <w:jc w:val="center"/>
              <w:rPr>
                <w:sz w:val="22"/>
                <w:szCs w:val="22"/>
                <w:lang w:val="sr-Cyrl-CS"/>
              </w:rPr>
            </w:pPr>
            <w:r>
              <w:rPr>
                <w:sz w:val="22"/>
                <w:szCs w:val="22"/>
                <w:lang w:val="sr-Cyrl-CS"/>
              </w:rPr>
              <w:t>18</w:t>
            </w:r>
            <w:r w:rsidRPr="00561838">
              <w:rPr>
                <w:sz w:val="22"/>
                <w:szCs w:val="22"/>
                <w:lang w:val="sr-Cyrl-CS"/>
              </w:rPr>
              <w:t>.</w:t>
            </w:r>
          </w:p>
        </w:tc>
        <w:tc>
          <w:tcPr>
            <w:tcW w:w="3471" w:type="dxa"/>
          </w:tcPr>
          <w:p w:rsidR="00A73E99" w:rsidRPr="00561838" w:rsidRDefault="006D707E" w:rsidP="00A32736">
            <w:pPr>
              <w:pStyle w:val="NoSpacing"/>
              <w:jc w:val="center"/>
              <w:rPr>
                <w:sz w:val="22"/>
                <w:szCs w:val="22"/>
                <w:lang w:val="sr-Cyrl-CS"/>
              </w:rPr>
            </w:pPr>
            <w:r>
              <w:rPr>
                <w:sz w:val="22"/>
                <w:szCs w:val="22"/>
                <w:lang w:val="sr-Cyrl-CS"/>
              </w:rPr>
              <w:t>Подгорица</w:t>
            </w:r>
          </w:p>
        </w:tc>
        <w:tc>
          <w:tcPr>
            <w:tcW w:w="1420" w:type="dxa"/>
          </w:tcPr>
          <w:p w:rsidR="00A73E99" w:rsidRPr="00561838" w:rsidRDefault="00A73E99" w:rsidP="00A32736">
            <w:pPr>
              <w:pStyle w:val="NoSpacing"/>
              <w:jc w:val="center"/>
              <w:rPr>
                <w:sz w:val="22"/>
                <w:szCs w:val="22"/>
                <w:lang w:val="sr-Cyrl-CS"/>
              </w:rPr>
            </w:pPr>
          </w:p>
        </w:tc>
        <w:tc>
          <w:tcPr>
            <w:tcW w:w="1417" w:type="dxa"/>
          </w:tcPr>
          <w:p w:rsidR="00A73E99" w:rsidRPr="00561838" w:rsidRDefault="00A73E99" w:rsidP="00A32736">
            <w:pPr>
              <w:pStyle w:val="NoSpacing"/>
              <w:jc w:val="center"/>
              <w:rPr>
                <w:sz w:val="22"/>
                <w:szCs w:val="22"/>
                <w:lang w:val="sr-Cyrl-CS"/>
              </w:rPr>
            </w:pPr>
          </w:p>
        </w:tc>
        <w:tc>
          <w:tcPr>
            <w:tcW w:w="1330" w:type="dxa"/>
          </w:tcPr>
          <w:p w:rsidR="00A73E99" w:rsidRPr="00561838" w:rsidRDefault="00A73E99" w:rsidP="00A32736">
            <w:pPr>
              <w:pStyle w:val="NoSpacing"/>
              <w:jc w:val="center"/>
              <w:rPr>
                <w:sz w:val="22"/>
                <w:szCs w:val="22"/>
                <w:lang w:val="sr-Cyrl-CS"/>
              </w:rPr>
            </w:pPr>
          </w:p>
        </w:tc>
        <w:tc>
          <w:tcPr>
            <w:tcW w:w="1551" w:type="dxa"/>
          </w:tcPr>
          <w:p w:rsidR="00A73E99" w:rsidRPr="00561838" w:rsidRDefault="00A73E99" w:rsidP="00A32736">
            <w:pPr>
              <w:pStyle w:val="NoSpacing"/>
              <w:jc w:val="center"/>
              <w:rPr>
                <w:sz w:val="22"/>
                <w:szCs w:val="22"/>
                <w:lang w:val="sr-Cyrl-CS"/>
              </w:rPr>
            </w:pPr>
          </w:p>
        </w:tc>
      </w:tr>
      <w:tr w:rsidR="00A73E99" w:rsidRPr="00561838" w:rsidTr="00A32736">
        <w:tblPrEx>
          <w:tblLook w:val="04A0" w:firstRow="1" w:lastRow="0" w:firstColumn="1" w:lastColumn="0" w:noHBand="0" w:noVBand="1"/>
        </w:tblPrEx>
        <w:trPr>
          <w:jc w:val="center"/>
        </w:trPr>
        <w:tc>
          <w:tcPr>
            <w:tcW w:w="835" w:type="dxa"/>
          </w:tcPr>
          <w:p w:rsidR="00A73E99" w:rsidRPr="00561838" w:rsidRDefault="00A73E99" w:rsidP="00A32736">
            <w:pPr>
              <w:pStyle w:val="NoSpacing"/>
              <w:jc w:val="center"/>
              <w:rPr>
                <w:sz w:val="22"/>
                <w:szCs w:val="22"/>
                <w:lang w:val="sr-Cyrl-CS"/>
              </w:rPr>
            </w:pPr>
            <w:r>
              <w:rPr>
                <w:sz w:val="22"/>
                <w:szCs w:val="22"/>
                <w:lang w:val="sr-Cyrl-CS"/>
              </w:rPr>
              <w:t>19</w:t>
            </w:r>
            <w:r w:rsidRPr="00561838">
              <w:rPr>
                <w:sz w:val="22"/>
                <w:szCs w:val="22"/>
                <w:lang w:val="sr-Cyrl-CS"/>
              </w:rPr>
              <w:t>.</w:t>
            </w:r>
          </w:p>
        </w:tc>
        <w:tc>
          <w:tcPr>
            <w:tcW w:w="3471" w:type="dxa"/>
          </w:tcPr>
          <w:p w:rsidR="00A73E99" w:rsidRPr="00561838" w:rsidRDefault="00A73E99" w:rsidP="00A32736">
            <w:pPr>
              <w:pStyle w:val="NoSpacing"/>
              <w:jc w:val="center"/>
              <w:rPr>
                <w:sz w:val="22"/>
                <w:szCs w:val="22"/>
                <w:lang w:val="sr-Cyrl-CS"/>
              </w:rPr>
            </w:pPr>
            <w:r w:rsidRPr="00561838">
              <w:rPr>
                <w:sz w:val="22"/>
                <w:szCs w:val="22"/>
                <w:lang w:val="sr-Cyrl-CS"/>
              </w:rPr>
              <w:t>Абу Даби</w:t>
            </w:r>
          </w:p>
        </w:tc>
        <w:tc>
          <w:tcPr>
            <w:tcW w:w="1420" w:type="dxa"/>
          </w:tcPr>
          <w:p w:rsidR="00A73E99" w:rsidRPr="00561838" w:rsidRDefault="00A73E99" w:rsidP="00A32736">
            <w:pPr>
              <w:pStyle w:val="NoSpacing"/>
              <w:jc w:val="center"/>
              <w:rPr>
                <w:sz w:val="22"/>
                <w:szCs w:val="22"/>
                <w:lang w:val="sr-Cyrl-CS"/>
              </w:rPr>
            </w:pPr>
          </w:p>
        </w:tc>
        <w:tc>
          <w:tcPr>
            <w:tcW w:w="1417" w:type="dxa"/>
          </w:tcPr>
          <w:p w:rsidR="00A73E99" w:rsidRPr="00561838" w:rsidRDefault="00A73E99" w:rsidP="00A32736">
            <w:pPr>
              <w:pStyle w:val="NoSpacing"/>
              <w:jc w:val="center"/>
              <w:rPr>
                <w:sz w:val="22"/>
                <w:szCs w:val="22"/>
                <w:lang w:val="sr-Cyrl-CS"/>
              </w:rPr>
            </w:pPr>
          </w:p>
        </w:tc>
        <w:tc>
          <w:tcPr>
            <w:tcW w:w="1330" w:type="dxa"/>
          </w:tcPr>
          <w:p w:rsidR="00A73E99" w:rsidRPr="00561838" w:rsidRDefault="00A73E99" w:rsidP="00A32736">
            <w:pPr>
              <w:pStyle w:val="NoSpacing"/>
              <w:jc w:val="center"/>
              <w:rPr>
                <w:sz w:val="22"/>
                <w:szCs w:val="22"/>
                <w:lang w:val="sr-Cyrl-CS"/>
              </w:rPr>
            </w:pPr>
          </w:p>
        </w:tc>
        <w:tc>
          <w:tcPr>
            <w:tcW w:w="1551" w:type="dxa"/>
          </w:tcPr>
          <w:p w:rsidR="00A73E99" w:rsidRPr="00561838" w:rsidRDefault="00A73E99" w:rsidP="00A32736">
            <w:pPr>
              <w:pStyle w:val="NoSpacing"/>
              <w:jc w:val="center"/>
              <w:rPr>
                <w:sz w:val="22"/>
                <w:szCs w:val="22"/>
                <w:lang w:val="sr-Cyrl-CS"/>
              </w:rPr>
            </w:pPr>
          </w:p>
        </w:tc>
      </w:tr>
      <w:tr w:rsidR="00A73E99" w:rsidRPr="00561838" w:rsidTr="00A32736">
        <w:tblPrEx>
          <w:tblLook w:val="04A0" w:firstRow="1" w:lastRow="0" w:firstColumn="1" w:lastColumn="0" w:noHBand="0" w:noVBand="1"/>
        </w:tblPrEx>
        <w:trPr>
          <w:jc w:val="center"/>
        </w:trPr>
        <w:tc>
          <w:tcPr>
            <w:tcW w:w="835" w:type="dxa"/>
          </w:tcPr>
          <w:p w:rsidR="00A73E99" w:rsidRPr="00561838" w:rsidRDefault="00A73E99" w:rsidP="00A32736">
            <w:pPr>
              <w:pStyle w:val="NoSpacing"/>
              <w:jc w:val="center"/>
              <w:rPr>
                <w:sz w:val="22"/>
                <w:szCs w:val="22"/>
                <w:lang w:val="sr-Cyrl-CS"/>
              </w:rPr>
            </w:pPr>
            <w:r>
              <w:rPr>
                <w:sz w:val="22"/>
                <w:szCs w:val="22"/>
                <w:lang w:val="sr-Cyrl-CS"/>
              </w:rPr>
              <w:t>20</w:t>
            </w:r>
            <w:r w:rsidRPr="00561838">
              <w:rPr>
                <w:sz w:val="22"/>
                <w:szCs w:val="22"/>
                <w:lang w:val="sr-Cyrl-CS"/>
              </w:rPr>
              <w:t>.</w:t>
            </w:r>
          </w:p>
        </w:tc>
        <w:tc>
          <w:tcPr>
            <w:tcW w:w="3471" w:type="dxa"/>
          </w:tcPr>
          <w:p w:rsidR="00A73E99" w:rsidRPr="00561838" w:rsidRDefault="00A73E99" w:rsidP="00A32736">
            <w:pPr>
              <w:pStyle w:val="NoSpacing"/>
              <w:jc w:val="center"/>
              <w:rPr>
                <w:sz w:val="22"/>
                <w:szCs w:val="22"/>
                <w:lang w:val="sr-Cyrl-CS"/>
              </w:rPr>
            </w:pPr>
            <w:r w:rsidRPr="00561838">
              <w:rPr>
                <w:sz w:val="22"/>
                <w:szCs w:val="22"/>
                <w:lang w:val="sr-Cyrl-CS"/>
              </w:rPr>
              <w:t>Вашингтон</w:t>
            </w:r>
          </w:p>
        </w:tc>
        <w:tc>
          <w:tcPr>
            <w:tcW w:w="1420" w:type="dxa"/>
          </w:tcPr>
          <w:p w:rsidR="00A73E99" w:rsidRPr="00561838" w:rsidRDefault="00A73E99" w:rsidP="00A32736">
            <w:pPr>
              <w:pStyle w:val="NoSpacing"/>
              <w:jc w:val="center"/>
              <w:rPr>
                <w:sz w:val="22"/>
                <w:szCs w:val="22"/>
                <w:lang w:val="sr-Cyrl-CS"/>
              </w:rPr>
            </w:pPr>
          </w:p>
        </w:tc>
        <w:tc>
          <w:tcPr>
            <w:tcW w:w="1417" w:type="dxa"/>
          </w:tcPr>
          <w:p w:rsidR="00A73E99" w:rsidRPr="00561838" w:rsidRDefault="00A73E99" w:rsidP="00A32736">
            <w:pPr>
              <w:pStyle w:val="NoSpacing"/>
              <w:jc w:val="center"/>
              <w:rPr>
                <w:sz w:val="22"/>
                <w:szCs w:val="22"/>
                <w:lang w:val="sr-Cyrl-CS"/>
              </w:rPr>
            </w:pPr>
          </w:p>
        </w:tc>
        <w:tc>
          <w:tcPr>
            <w:tcW w:w="1330" w:type="dxa"/>
          </w:tcPr>
          <w:p w:rsidR="00A73E99" w:rsidRPr="00561838" w:rsidRDefault="00A73E99" w:rsidP="00A32736">
            <w:pPr>
              <w:pStyle w:val="NoSpacing"/>
              <w:jc w:val="center"/>
              <w:rPr>
                <w:sz w:val="22"/>
                <w:szCs w:val="22"/>
                <w:lang w:val="sr-Cyrl-CS"/>
              </w:rPr>
            </w:pPr>
          </w:p>
        </w:tc>
        <w:tc>
          <w:tcPr>
            <w:tcW w:w="1551" w:type="dxa"/>
          </w:tcPr>
          <w:p w:rsidR="00A73E99" w:rsidRPr="00561838" w:rsidRDefault="00A73E99" w:rsidP="00A32736">
            <w:pPr>
              <w:pStyle w:val="NoSpacing"/>
              <w:jc w:val="center"/>
              <w:rPr>
                <w:sz w:val="22"/>
                <w:szCs w:val="22"/>
                <w:lang w:val="sr-Cyrl-CS"/>
              </w:rPr>
            </w:pPr>
          </w:p>
        </w:tc>
      </w:tr>
      <w:tr w:rsidR="00A73E99" w:rsidRPr="00561838" w:rsidTr="00A32736">
        <w:tblPrEx>
          <w:tblLook w:val="04A0" w:firstRow="1" w:lastRow="0" w:firstColumn="1" w:lastColumn="0" w:noHBand="0" w:noVBand="1"/>
        </w:tblPrEx>
        <w:trPr>
          <w:jc w:val="center"/>
        </w:trPr>
        <w:tc>
          <w:tcPr>
            <w:tcW w:w="835" w:type="dxa"/>
          </w:tcPr>
          <w:p w:rsidR="00A73E99" w:rsidRPr="00561838" w:rsidRDefault="00A73E99" w:rsidP="00A32736">
            <w:pPr>
              <w:pStyle w:val="NoSpacing"/>
              <w:jc w:val="center"/>
              <w:rPr>
                <w:sz w:val="22"/>
                <w:szCs w:val="22"/>
                <w:lang w:val="sr-Cyrl-CS"/>
              </w:rPr>
            </w:pPr>
            <w:r>
              <w:rPr>
                <w:sz w:val="22"/>
                <w:szCs w:val="22"/>
                <w:lang w:val="sr-Cyrl-CS"/>
              </w:rPr>
              <w:lastRenderedPageBreak/>
              <w:t>21</w:t>
            </w:r>
            <w:r w:rsidRPr="00561838">
              <w:rPr>
                <w:sz w:val="22"/>
                <w:szCs w:val="22"/>
                <w:lang w:val="sr-Cyrl-CS"/>
              </w:rPr>
              <w:t>.</w:t>
            </w:r>
          </w:p>
        </w:tc>
        <w:tc>
          <w:tcPr>
            <w:tcW w:w="3471" w:type="dxa"/>
          </w:tcPr>
          <w:p w:rsidR="00A73E99" w:rsidRPr="00561838" w:rsidRDefault="00A73E99" w:rsidP="00A32736">
            <w:pPr>
              <w:pStyle w:val="NoSpacing"/>
              <w:jc w:val="center"/>
              <w:rPr>
                <w:sz w:val="22"/>
                <w:szCs w:val="22"/>
                <w:lang w:val="sr-Cyrl-CS"/>
              </w:rPr>
            </w:pPr>
            <w:r w:rsidRPr="00561838">
              <w:rPr>
                <w:sz w:val="22"/>
                <w:szCs w:val="22"/>
                <w:lang w:val="sr-Cyrl-CS"/>
              </w:rPr>
              <w:t>Њујорк</w:t>
            </w:r>
          </w:p>
        </w:tc>
        <w:tc>
          <w:tcPr>
            <w:tcW w:w="1420" w:type="dxa"/>
          </w:tcPr>
          <w:p w:rsidR="00A73E99" w:rsidRPr="00561838" w:rsidRDefault="00A73E99" w:rsidP="00A32736">
            <w:pPr>
              <w:pStyle w:val="NoSpacing"/>
              <w:jc w:val="center"/>
              <w:rPr>
                <w:sz w:val="22"/>
                <w:szCs w:val="22"/>
                <w:lang w:val="sr-Cyrl-CS"/>
              </w:rPr>
            </w:pPr>
          </w:p>
        </w:tc>
        <w:tc>
          <w:tcPr>
            <w:tcW w:w="1417" w:type="dxa"/>
          </w:tcPr>
          <w:p w:rsidR="00A73E99" w:rsidRPr="00561838" w:rsidRDefault="00A73E99" w:rsidP="00A32736">
            <w:pPr>
              <w:pStyle w:val="NoSpacing"/>
              <w:jc w:val="center"/>
              <w:rPr>
                <w:sz w:val="22"/>
                <w:szCs w:val="22"/>
                <w:lang w:val="sr-Cyrl-CS"/>
              </w:rPr>
            </w:pPr>
          </w:p>
        </w:tc>
        <w:tc>
          <w:tcPr>
            <w:tcW w:w="1330" w:type="dxa"/>
          </w:tcPr>
          <w:p w:rsidR="00A73E99" w:rsidRPr="00561838" w:rsidRDefault="00A73E99" w:rsidP="00A32736">
            <w:pPr>
              <w:pStyle w:val="NoSpacing"/>
              <w:jc w:val="center"/>
              <w:rPr>
                <w:sz w:val="22"/>
                <w:szCs w:val="22"/>
                <w:lang w:val="sr-Cyrl-CS"/>
              </w:rPr>
            </w:pPr>
          </w:p>
        </w:tc>
        <w:tc>
          <w:tcPr>
            <w:tcW w:w="1551" w:type="dxa"/>
          </w:tcPr>
          <w:p w:rsidR="00A73E99" w:rsidRPr="00561838" w:rsidRDefault="00A73E99" w:rsidP="00A32736">
            <w:pPr>
              <w:pStyle w:val="NoSpacing"/>
              <w:jc w:val="center"/>
              <w:rPr>
                <w:sz w:val="22"/>
                <w:szCs w:val="22"/>
                <w:lang w:val="sr-Cyrl-CS"/>
              </w:rPr>
            </w:pPr>
          </w:p>
        </w:tc>
      </w:tr>
      <w:tr w:rsidR="00A73E99" w:rsidRPr="00561838" w:rsidTr="00A32736">
        <w:tblPrEx>
          <w:tblLook w:val="04A0" w:firstRow="1" w:lastRow="0" w:firstColumn="1" w:lastColumn="0" w:noHBand="0" w:noVBand="1"/>
        </w:tblPrEx>
        <w:trPr>
          <w:jc w:val="center"/>
        </w:trPr>
        <w:tc>
          <w:tcPr>
            <w:tcW w:w="835" w:type="dxa"/>
          </w:tcPr>
          <w:p w:rsidR="00A73E99" w:rsidRPr="00561838" w:rsidRDefault="00A73E99" w:rsidP="00A32736">
            <w:pPr>
              <w:pStyle w:val="NoSpacing"/>
              <w:jc w:val="center"/>
              <w:rPr>
                <w:sz w:val="22"/>
                <w:szCs w:val="22"/>
                <w:lang w:val="sr-Cyrl-CS"/>
              </w:rPr>
            </w:pPr>
            <w:r>
              <w:rPr>
                <w:sz w:val="22"/>
                <w:szCs w:val="22"/>
                <w:lang w:val="sr-Cyrl-CS"/>
              </w:rPr>
              <w:t>22</w:t>
            </w:r>
            <w:r w:rsidRPr="00561838">
              <w:rPr>
                <w:sz w:val="22"/>
                <w:szCs w:val="22"/>
                <w:lang w:val="sr-Cyrl-CS"/>
              </w:rPr>
              <w:t>.</w:t>
            </w:r>
          </w:p>
        </w:tc>
        <w:tc>
          <w:tcPr>
            <w:tcW w:w="3471" w:type="dxa"/>
          </w:tcPr>
          <w:p w:rsidR="00A73E99" w:rsidRPr="00561838" w:rsidRDefault="00A73E99" w:rsidP="00A32736">
            <w:pPr>
              <w:pStyle w:val="NoSpacing"/>
              <w:jc w:val="center"/>
              <w:rPr>
                <w:sz w:val="22"/>
                <w:szCs w:val="22"/>
                <w:lang w:val="sr-Cyrl-CS"/>
              </w:rPr>
            </w:pPr>
            <w:r w:rsidRPr="00561838">
              <w:rPr>
                <w:sz w:val="22"/>
                <w:szCs w:val="22"/>
                <w:lang w:val="sr-Cyrl-CS"/>
              </w:rPr>
              <w:t>Пекинг</w:t>
            </w:r>
          </w:p>
        </w:tc>
        <w:tc>
          <w:tcPr>
            <w:tcW w:w="1420" w:type="dxa"/>
          </w:tcPr>
          <w:p w:rsidR="00A73E99" w:rsidRPr="00561838" w:rsidRDefault="00A73E99" w:rsidP="00A32736">
            <w:pPr>
              <w:pStyle w:val="NoSpacing"/>
              <w:jc w:val="center"/>
              <w:rPr>
                <w:sz w:val="22"/>
                <w:szCs w:val="22"/>
                <w:lang w:val="sr-Cyrl-CS"/>
              </w:rPr>
            </w:pPr>
          </w:p>
        </w:tc>
        <w:tc>
          <w:tcPr>
            <w:tcW w:w="1417" w:type="dxa"/>
          </w:tcPr>
          <w:p w:rsidR="00A73E99" w:rsidRPr="00561838" w:rsidRDefault="00A73E99" w:rsidP="00A32736">
            <w:pPr>
              <w:pStyle w:val="NoSpacing"/>
              <w:jc w:val="center"/>
              <w:rPr>
                <w:sz w:val="22"/>
                <w:szCs w:val="22"/>
                <w:lang w:val="sr-Cyrl-CS"/>
              </w:rPr>
            </w:pPr>
          </w:p>
        </w:tc>
        <w:tc>
          <w:tcPr>
            <w:tcW w:w="1330" w:type="dxa"/>
          </w:tcPr>
          <w:p w:rsidR="00A73E99" w:rsidRPr="00561838" w:rsidRDefault="00A73E99" w:rsidP="00A32736">
            <w:pPr>
              <w:pStyle w:val="NoSpacing"/>
              <w:jc w:val="center"/>
              <w:rPr>
                <w:sz w:val="22"/>
                <w:szCs w:val="22"/>
                <w:lang w:val="sr-Cyrl-CS"/>
              </w:rPr>
            </w:pPr>
          </w:p>
        </w:tc>
        <w:tc>
          <w:tcPr>
            <w:tcW w:w="1551" w:type="dxa"/>
          </w:tcPr>
          <w:p w:rsidR="00A73E99" w:rsidRPr="00561838" w:rsidRDefault="00A73E99" w:rsidP="00A32736">
            <w:pPr>
              <w:pStyle w:val="NoSpacing"/>
              <w:jc w:val="center"/>
              <w:rPr>
                <w:sz w:val="22"/>
                <w:szCs w:val="22"/>
                <w:lang w:val="sr-Cyrl-CS"/>
              </w:rPr>
            </w:pPr>
          </w:p>
        </w:tc>
      </w:tr>
      <w:tr w:rsidR="00A73E99" w:rsidRPr="00561838" w:rsidTr="00A32736">
        <w:tblPrEx>
          <w:tblLook w:val="04A0" w:firstRow="1" w:lastRow="0" w:firstColumn="1" w:lastColumn="0" w:noHBand="0" w:noVBand="1"/>
        </w:tblPrEx>
        <w:trPr>
          <w:jc w:val="center"/>
        </w:trPr>
        <w:tc>
          <w:tcPr>
            <w:tcW w:w="835" w:type="dxa"/>
          </w:tcPr>
          <w:p w:rsidR="00A73E99" w:rsidRPr="00561838" w:rsidRDefault="00A73E99" w:rsidP="00A32736">
            <w:pPr>
              <w:pStyle w:val="NoSpacing"/>
              <w:jc w:val="center"/>
              <w:rPr>
                <w:sz w:val="22"/>
                <w:szCs w:val="22"/>
                <w:lang w:val="sr-Cyrl-CS"/>
              </w:rPr>
            </w:pPr>
            <w:r>
              <w:rPr>
                <w:sz w:val="22"/>
                <w:szCs w:val="22"/>
                <w:lang w:val="sr-Cyrl-CS"/>
              </w:rPr>
              <w:t>23</w:t>
            </w:r>
            <w:r w:rsidRPr="00561838">
              <w:rPr>
                <w:sz w:val="22"/>
                <w:szCs w:val="22"/>
                <w:lang w:val="sr-Cyrl-CS"/>
              </w:rPr>
              <w:t>.</w:t>
            </w:r>
          </w:p>
        </w:tc>
        <w:tc>
          <w:tcPr>
            <w:tcW w:w="3471" w:type="dxa"/>
          </w:tcPr>
          <w:p w:rsidR="00A73E99" w:rsidRPr="00561838" w:rsidRDefault="00A73E99" w:rsidP="00A32736">
            <w:pPr>
              <w:pStyle w:val="NoSpacing"/>
              <w:jc w:val="center"/>
              <w:rPr>
                <w:sz w:val="22"/>
                <w:szCs w:val="22"/>
                <w:lang w:val="sr-Cyrl-CS"/>
              </w:rPr>
            </w:pPr>
            <w:r w:rsidRPr="00561838">
              <w:rPr>
                <w:sz w:val="22"/>
                <w:szCs w:val="22"/>
                <w:lang w:val="sr-Cyrl-CS"/>
              </w:rPr>
              <w:t>Шангај</w:t>
            </w:r>
          </w:p>
        </w:tc>
        <w:tc>
          <w:tcPr>
            <w:tcW w:w="1420" w:type="dxa"/>
          </w:tcPr>
          <w:p w:rsidR="00A73E99" w:rsidRPr="00561838" w:rsidRDefault="00A73E99" w:rsidP="00A32736">
            <w:pPr>
              <w:pStyle w:val="NoSpacing"/>
              <w:jc w:val="center"/>
              <w:rPr>
                <w:sz w:val="22"/>
                <w:szCs w:val="22"/>
                <w:lang w:val="sr-Cyrl-CS"/>
              </w:rPr>
            </w:pPr>
          </w:p>
        </w:tc>
        <w:tc>
          <w:tcPr>
            <w:tcW w:w="1417" w:type="dxa"/>
          </w:tcPr>
          <w:p w:rsidR="00A73E99" w:rsidRPr="00561838" w:rsidRDefault="00A73E99" w:rsidP="00A32736">
            <w:pPr>
              <w:pStyle w:val="NoSpacing"/>
              <w:jc w:val="center"/>
              <w:rPr>
                <w:sz w:val="22"/>
                <w:szCs w:val="22"/>
                <w:lang w:val="sr-Cyrl-CS"/>
              </w:rPr>
            </w:pPr>
          </w:p>
        </w:tc>
        <w:tc>
          <w:tcPr>
            <w:tcW w:w="1330" w:type="dxa"/>
          </w:tcPr>
          <w:p w:rsidR="00A73E99" w:rsidRPr="00561838" w:rsidRDefault="00A73E99" w:rsidP="00A32736">
            <w:pPr>
              <w:pStyle w:val="NoSpacing"/>
              <w:jc w:val="center"/>
              <w:rPr>
                <w:sz w:val="22"/>
                <w:szCs w:val="22"/>
                <w:lang w:val="sr-Cyrl-CS"/>
              </w:rPr>
            </w:pPr>
          </w:p>
        </w:tc>
        <w:tc>
          <w:tcPr>
            <w:tcW w:w="1551" w:type="dxa"/>
          </w:tcPr>
          <w:p w:rsidR="00A73E99" w:rsidRPr="00561838" w:rsidRDefault="00A73E99" w:rsidP="00A32736">
            <w:pPr>
              <w:pStyle w:val="NoSpacing"/>
              <w:jc w:val="center"/>
              <w:rPr>
                <w:sz w:val="22"/>
                <w:szCs w:val="22"/>
                <w:lang w:val="sr-Cyrl-CS"/>
              </w:rPr>
            </w:pPr>
          </w:p>
        </w:tc>
      </w:tr>
      <w:tr w:rsidR="00A73E99" w:rsidRPr="00561838" w:rsidTr="00A32736">
        <w:tblPrEx>
          <w:tblLook w:val="04A0" w:firstRow="1" w:lastRow="0" w:firstColumn="1" w:lastColumn="0" w:noHBand="0" w:noVBand="1"/>
        </w:tblPrEx>
        <w:trPr>
          <w:jc w:val="center"/>
        </w:trPr>
        <w:tc>
          <w:tcPr>
            <w:tcW w:w="835" w:type="dxa"/>
          </w:tcPr>
          <w:p w:rsidR="00A73E99" w:rsidRPr="00561838" w:rsidRDefault="00A73E99" w:rsidP="00A32736">
            <w:pPr>
              <w:pStyle w:val="NoSpacing"/>
              <w:jc w:val="center"/>
              <w:rPr>
                <w:sz w:val="22"/>
                <w:szCs w:val="22"/>
                <w:lang w:val="sr-Cyrl-CS"/>
              </w:rPr>
            </w:pPr>
            <w:r>
              <w:rPr>
                <w:sz w:val="22"/>
                <w:szCs w:val="22"/>
                <w:lang w:val="sr-Cyrl-CS"/>
              </w:rPr>
              <w:t>24</w:t>
            </w:r>
            <w:r w:rsidRPr="00561838">
              <w:rPr>
                <w:sz w:val="22"/>
                <w:szCs w:val="22"/>
                <w:lang w:val="sr-Cyrl-CS"/>
              </w:rPr>
              <w:t>.</w:t>
            </w:r>
          </w:p>
        </w:tc>
        <w:tc>
          <w:tcPr>
            <w:tcW w:w="3471" w:type="dxa"/>
          </w:tcPr>
          <w:p w:rsidR="00A73E99" w:rsidRPr="00561838" w:rsidRDefault="00A73E99" w:rsidP="00A32736">
            <w:pPr>
              <w:pStyle w:val="NoSpacing"/>
              <w:jc w:val="center"/>
              <w:rPr>
                <w:sz w:val="22"/>
                <w:szCs w:val="22"/>
                <w:lang w:val="sr-Cyrl-CS"/>
              </w:rPr>
            </w:pPr>
            <w:r w:rsidRPr="00561838">
              <w:rPr>
                <w:sz w:val="22"/>
                <w:szCs w:val="22"/>
                <w:lang w:val="sr-Cyrl-CS"/>
              </w:rPr>
              <w:t>Берлин</w:t>
            </w:r>
          </w:p>
        </w:tc>
        <w:tc>
          <w:tcPr>
            <w:tcW w:w="1420" w:type="dxa"/>
          </w:tcPr>
          <w:p w:rsidR="00A73E99" w:rsidRPr="00561838" w:rsidRDefault="00A73E99" w:rsidP="00A32736">
            <w:pPr>
              <w:pStyle w:val="NoSpacing"/>
              <w:jc w:val="center"/>
              <w:rPr>
                <w:sz w:val="22"/>
                <w:szCs w:val="22"/>
                <w:lang w:val="sr-Cyrl-CS"/>
              </w:rPr>
            </w:pPr>
          </w:p>
        </w:tc>
        <w:tc>
          <w:tcPr>
            <w:tcW w:w="1417" w:type="dxa"/>
          </w:tcPr>
          <w:p w:rsidR="00A73E99" w:rsidRPr="00561838" w:rsidRDefault="00A73E99" w:rsidP="00A32736">
            <w:pPr>
              <w:pStyle w:val="NoSpacing"/>
              <w:jc w:val="center"/>
              <w:rPr>
                <w:sz w:val="22"/>
                <w:szCs w:val="22"/>
                <w:lang w:val="sr-Cyrl-CS"/>
              </w:rPr>
            </w:pPr>
          </w:p>
        </w:tc>
        <w:tc>
          <w:tcPr>
            <w:tcW w:w="1330" w:type="dxa"/>
          </w:tcPr>
          <w:p w:rsidR="00A73E99" w:rsidRPr="00561838" w:rsidRDefault="00A73E99" w:rsidP="00A32736">
            <w:pPr>
              <w:pStyle w:val="NoSpacing"/>
              <w:jc w:val="center"/>
              <w:rPr>
                <w:sz w:val="22"/>
                <w:szCs w:val="22"/>
                <w:lang w:val="sr-Cyrl-CS"/>
              </w:rPr>
            </w:pPr>
          </w:p>
        </w:tc>
        <w:tc>
          <w:tcPr>
            <w:tcW w:w="1551" w:type="dxa"/>
          </w:tcPr>
          <w:p w:rsidR="00A73E99" w:rsidRPr="00561838" w:rsidRDefault="00A73E99" w:rsidP="00A32736">
            <w:pPr>
              <w:pStyle w:val="NoSpacing"/>
              <w:jc w:val="center"/>
              <w:rPr>
                <w:sz w:val="22"/>
                <w:szCs w:val="22"/>
                <w:lang w:val="sr-Cyrl-CS"/>
              </w:rPr>
            </w:pPr>
          </w:p>
        </w:tc>
      </w:tr>
      <w:tr w:rsidR="00A73E99" w:rsidRPr="00561838" w:rsidTr="00A32736">
        <w:tblPrEx>
          <w:tblLook w:val="04A0" w:firstRow="1" w:lastRow="0" w:firstColumn="1" w:lastColumn="0" w:noHBand="0" w:noVBand="1"/>
        </w:tblPrEx>
        <w:trPr>
          <w:jc w:val="center"/>
        </w:trPr>
        <w:tc>
          <w:tcPr>
            <w:tcW w:w="835" w:type="dxa"/>
          </w:tcPr>
          <w:p w:rsidR="00A73E99" w:rsidRPr="00561838" w:rsidRDefault="00A73E99" w:rsidP="00A32736">
            <w:pPr>
              <w:pStyle w:val="NoSpacing"/>
              <w:jc w:val="center"/>
              <w:rPr>
                <w:sz w:val="22"/>
                <w:szCs w:val="22"/>
                <w:lang w:val="sr-Cyrl-CS"/>
              </w:rPr>
            </w:pPr>
          </w:p>
        </w:tc>
        <w:tc>
          <w:tcPr>
            <w:tcW w:w="3471" w:type="dxa"/>
          </w:tcPr>
          <w:p w:rsidR="00A73E99" w:rsidRPr="00561838" w:rsidRDefault="00A73E99" w:rsidP="00A32736">
            <w:pPr>
              <w:pStyle w:val="NoSpacing"/>
              <w:jc w:val="center"/>
              <w:rPr>
                <w:b/>
                <w:sz w:val="22"/>
                <w:szCs w:val="22"/>
                <w:lang w:val="sr-Cyrl-CS"/>
              </w:rPr>
            </w:pPr>
            <w:r w:rsidRPr="00561838">
              <w:rPr>
                <w:b/>
                <w:sz w:val="22"/>
                <w:szCs w:val="22"/>
                <w:lang w:val="sr-Cyrl-CS"/>
              </w:rPr>
              <w:t>УКУПНО:</w:t>
            </w:r>
          </w:p>
        </w:tc>
        <w:tc>
          <w:tcPr>
            <w:tcW w:w="1420" w:type="dxa"/>
          </w:tcPr>
          <w:p w:rsidR="00A73E99" w:rsidRPr="00561838" w:rsidRDefault="00A73E99" w:rsidP="00A32736">
            <w:pPr>
              <w:pStyle w:val="NoSpacing"/>
              <w:jc w:val="center"/>
              <w:rPr>
                <w:sz w:val="22"/>
                <w:szCs w:val="22"/>
                <w:lang w:val="sr-Cyrl-CS"/>
              </w:rPr>
            </w:pPr>
          </w:p>
        </w:tc>
        <w:tc>
          <w:tcPr>
            <w:tcW w:w="1417" w:type="dxa"/>
          </w:tcPr>
          <w:p w:rsidR="00A73E99" w:rsidRPr="00561838" w:rsidRDefault="00A73E99" w:rsidP="00A32736">
            <w:pPr>
              <w:pStyle w:val="NoSpacing"/>
              <w:jc w:val="center"/>
              <w:rPr>
                <w:sz w:val="22"/>
                <w:szCs w:val="22"/>
                <w:lang w:val="sr-Cyrl-CS"/>
              </w:rPr>
            </w:pPr>
          </w:p>
        </w:tc>
        <w:tc>
          <w:tcPr>
            <w:tcW w:w="1330" w:type="dxa"/>
          </w:tcPr>
          <w:p w:rsidR="00A73E99" w:rsidRPr="00561838" w:rsidRDefault="00A73E99" w:rsidP="00A32736">
            <w:pPr>
              <w:pStyle w:val="NoSpacing"/>
              <w:jc w:val="center"/>
              <w:rPr>
                <w:sz w:val="22"/>
                <w:szCs w:val="22"/>
                <w:lang w:val="sr-Cyrl-CS"/>
              </w:rPr>
            </w:pPr>
          </w:p>
        </w:tc>
        <w:tc>
          <w:tcPr>
            <w:tcW w:w="1551" w:type="dxa"/>
          </w:tcPr>
          <w:p w:rsidR="00A73E99" w:rsidRPr="00561838" w:rsidRDefault="00A73E99" w:rsidP="00A32736">
            <w:pPr>
              <w:pStyle w:val="NoSpacing"/>
              <w:jc w:val="center"/>
              <w:rPr>
                <w:sz w:val="22"/>
                <w:szCs w:val="22"/>
                <w:lang w:val="sr-Cyrl-CS"/>
              </w:rPr>
            </w:pPr>
          </w:p>
        </w:tc>
      </w:tr>
    </w:tbl>
    <w:p w:rsidR="00A73E99" w:rsidRPr="00EE1310" w:rsidRDefault="00A73E99" w:rsidP="00A73E99">
      <w:pPr>
        <w:spacing w:after="0" w:line="240" w:lineRule="auto"/>
        <w:ind w:left="360"/>
        <w:jc w:val="both"/>
        <w:rPr>
          <w:rFonts w:ascii="Times New Roman" w:hAnsi="Times New Roman"/>
          <w:b/>
          <w:sz w:val="24"/>
          <w:szCs w:val="24"/>
          <w:lang w:val="sr-Cyrl-CS"/>
        </w:rPr>
      </w:pPr>
    </w:p>
    <w:p w:rsidR="001C2799" w:rsidRDefault="001C2799" w:rsidP="00C96EAA">
      <w:pPr>
        <w:pStyle w:val="NoSpacing"/>
        <w:jc w:val="both"/>
        <w:rPr>
          <w:rFonts w:eastAsia="TimesNewRomanPSMT"/>
          <w:b/>
          <w:bCs/>
          <w:i/>
          <w:lang w:val="sr-Cyrl-CS"/>
        </w:rPr>
      </w:pPr>
    </w:p>
    <w:p w:rsidR="00C96EAA" w:rsidRDefault="00A73E99" w:rsidP="00C96EAA">
      <w:pPr>
        <w:pStyle w:val="NoSpacing"/>
        <w:jc w:val="both"/>
        <w:rPr>
          <w:rFonts w:eastAsia="TimesNewRomanPSMT"/>
          <w:b/>
          <w:bCs/>
          <w:i/>
          <w:lang w:val="ru-RU"/>
        </w:rPr>
      </w:pPr>
      <w:r>
        <w:rPr>
          <w:rFonts w:eastAsia="TimesNewRomanPSMT"/>
          <w:b/>
          <w:bCs/>
          <w:i/>
          <w:lang w:val="sr-Cyrl-CS"/>
        </w:rPr>
        <w:t>6</w:t>
      </w:r>
      <w:r w:rsidR="00C96EAA">
        <w:rPr>
          <w:rFonts w:eastAsia="TimesNewRomanPSMT"/>
          <w:b/>
          <w:bCs/>
          <w:i/>
          <w:lang w:val="sr-Cyrl-CS"/>
        </w:rPr>
        <w:t xml:space="preserve">) </w:t>
      </w:r>
      <w:r w:rsidR="00C96EAA">
        <w:rPr>
          <w:rFonts w:eastAsia="TimesNewRomanPSMT"/>
          <w:b/>
          <w:bCs/>
          <w:i/>
          <w:lang w:val="ru-RU"/>
        </w:rPr>
        <w:t>РОК ПЛАЋАЊА</w:t>
      </w:r>
    </w:p>
    <w:p w:rsidR="00C96EAA" w:rsidRPr="00E80E75" w:rsidRDefault="00C96EAA" w:rsidP="00C96EAA">
      <w:pPr>
        <w:pStyle w:val="NoSpacing"/>
        <w:jc w:val="both"/>
        <w:rPr>
          <w:rFonts w:eastAsia="TimesNewRomanPSMT"/>
          <w:bCs/>
          <w:lang w:val="ru-RU"/>
        </w:rPr>
      </w:pPr>
    </w:p>
    <w:p w:rsidR="00C96EAA" w:rsidRDefault="00C96EAA" w:rsidP="00C96EAA">
      <w:pPr>
        <w:pStyle w:val="NoSpacing"/>
        <w:jc w:val="both"/>
        <w:rPr>
          <w:rFonts w:eastAsia="TimesNewRomanPSMT"/>
          <w:bCs/>
          <w:lang w:val="ru-RU"/>
        </w:rPr>
      </w:pPr>
      <w:r>
        <w:rPr>
          <w:rFonts w:eastAsia="TimesNewRomanPSMT"/>
          <w:bCs/>
          <w:lang w:val="ru-RU"/>
        </w:rPr>
        <w:t>Рок плаћања је ______ дана од дана испостављања рачуна</w:t>
      </w:r>
      <w:r w:rsidR="00FD61A5">
        <w:rPr>
          <w:rFonts w:eastAsia="TimesNewRomanPSMT"/>
          <w:bCs/>
          <w:lang w:val="ru-RU"/>
        </w:rPr>
        <w:t>.</w:t>
      </w:r>
    </w:p>
    <w:p w:rsidR="00C96EAA" w:rsidRPr="00C96EAA" w:rsidRDefault="00C96EAA" w:rsidP="00C96EAA">
      <w:pPr>
        <w:pStyle w:val="NoSpacing"/>
        <w:jc w:val="both"/>
        <w:rPr>
          <w:rFonts w:eastAsia="TimesNewRomanPSMT"/>
          <w:bCs/>
          <w:lang w:val="ru-RU"/>
        </w:rPr>
      </w:pPr>
    </w:p>
    <w:p w:rsidR="00C96EAA" w:rsidRDefault="00C96EAA" w:rsidP="008C2918">
      <w:pPr>
        <w:pStyle w:val="NoSpacing"/>
      </w:pPr>
    </w:p>
    <w:p w:rsidR="008C2918" w:rsidRDefault="00FD61A5" w:rsidP="008C2918">
      <w:pPr>
        <w:pStyle w:val="NoSpacing"/>
        <w:jc w:val="both"/>
        <w:rPr>
          <w:rFonts w:eastAsia="TimesNewRomanPSMT"/>
          <w:b/>
          <w:bCs/>
          <w:i/>
          <w:lang w:val="ru-RU"/>
        </w:rPr>
      </w:pPr>
      <w:r>
        <w:rPr>
          <w:rFonts w:eastAsia="TimesNewRomanPSMT"/>
          <w:b/>
          <w:bCs/>
          <w:i/>
          <w:lang w:val="sr-Cyrl-CS"/>
        </w:rPr>
        <w:t xml:space="preserve">7) </w:t>
      </w:r>
      <w:r>
        <w:rPr>
          <w:rFonts w:eastAsia="TimesNewRomanPSMT"/>
          <w:b/>
          <w:bCs/>
          <w:i/>
          <w:lang w:val="ru-RU"/>
        </w:rPr>
        <w:t>РОК ВАЖЕЊА ПОНУДЕ</w:t>
      </w:r>
    </w:p>
    <w:p w:rsidR="00FD61A5" w:rsidRPr="00FD61A5" w:rsidRDefault="00FD61A5" w:rsidP="008C2918">
      <w:pPr>
        <w:pStyle w:val="NoSpacing"/>
        <w:jc w:val="both"/>
        <w:rPr>
          <w:rFonts w:eastAsia="TimesNewRomanPSMT"/>
          <w:bCs/>
          <w:lang w:val="ru-RU"/>
        </w:rPr>
      </w:pPr>
    </w:p>
    <w:p w:rsidR="00FD61A5" w:rsidRDefault="00FD61A5" w:rsidP="00FD61A5">
      <w:pPr>
        <w:pStyle w:val="NoSpacing"/>
        <w:jc w:val="both"/>
        <w:rPr>
          <w:rFonts w:eastAsia="TimesNewRomanPSMT"/>
          <w:bCs/>
          <w:lang w:val="ru-RU"/>
        </w:rPr>
      </w:pPr>
      <w:r>
        <w:rPr>
          <w:rFonts w:eastAsia="TimesNewRomanPSMT"/>
          <w:bCs/>
          <w:lang w:val="ru-RU"/>
        </w:rPr>
        <w:t>Рок важења понуде је ______ дана од дана отварања понуда.</w:t>
      </w:r>
    </w:p>
    <w:p w:rsidR="00FD61A5" w:rsidRPr="00FD61A5" w:rsidRDefault="00FD61A5" w:rsidP="008C2918">
      <w:pPr>
        <w:pStyle w:val="NoSpacing"/>
        <w:jc w:val="both"/>
        <w:rPr>
          <w:color w:val="000000"/>
          <w:lang w:val="sr-Cyrl-CS"/>
        </w:rPr>
      </w:pPr>
    </w:p>
    <w:p w:rsidR="00576E5D" w:rsidRDefault="00576E5D" w:rsidP="00576E5D">
      <w:pPr>
        <w:pStyle w:val="NoSpacing"/>
        <w:jc w:val="both"/>
        <w:rPr>
          <w:rFonts w:eastAsia="Arial Unicode MS"/>
          <w:color w:val="000000"/>
          <w:kern w:val="2"/>
          <w:lang w:eastAsia="ar-SA"/>
        </w:rPr>
      </w:pPr>
    </w:p>
    <w:p w:rsidR="00C473A0" w:rsidRPr="00820900" w:rsidRDefault="00C473A0" w:rsidP="00C473A0">
      <w:pPr>
        <w:spacing w:after="0" w:line="240" w:lineRule="auto"/>
        <w:jc w:val="both"/>
        <w:rPr>
          <w:rFonts w:ascii="Times New Roman" w:hAnsi="Times New Roman"/>
          <w:sz w:val="24"/>
          <w:szCs w:val="24"/>
          <w:lang w:val="sr-Cyrl-CS"/>
        </w:rPr>
      </w:pPr>
      <w:r>
        <w:rPr>
          <w:rFonts w:ascii="Times New Roman" w:hAnsi="Times New Roman"/>
          <w:sz w:val="24"/>
          <w:szCs w:val="24"/>
          <w:lang w:val="sr-Cyrl-RS" w:eastAsia="en-US"/>
        </w:rPr>
        <w:t>Напомена: Наведене</w:t>
      </w:r>
      <w:r w:rsidRPr="00331BC9">
        <w:rPr>
          <w:rFonts w:ascii="Times New Roman" w:hAnsi="Times New Roman"/>
          <w:sz w:val="24"/>
          <w:szCs w:val="24"/>
          <w:lang w:val="sr-Cyrl-CS" w:eastAsia="en-US"/>
        </w:rPr>
        <w:t xml:space="preserve"> дестинације су дате</w:t>
      </w:r>
      <w:r w:rsidRPr="00331BC9">
        <w:rPr>
          <w:rFonts w:ascii="Times New Roman" w:hAnsi="Times New Roman"/>
          <w:sz w:val="24"/>
          <w:szCs w:val="24"/>
          <w:lang w:val="ru-RU" w:eastAsia="en-US"/>
        </w:rPr>
        <w:t xml:space="preserve"> као најчешће потребне а Наручилац задржава право да у зависности од својих потреба наручи авио карте за дестинације које нису наведене у спецификацији предмета, а у оквиру укупне вредности наба</w:t>
      </w:r>
      <w:r>
        <w:rPr>
          <w:rFonts w:ascii="Times New Roman" w:hAnsi="Times New Roman"/>
          <w:sz w:val="24"/>
          <w:szCs w:val="24"/>
          <w:lang w:val="ru-RU" w:eastAsia="en-US"/>
        </w:rPr>
        <w:t>в</w:t>
      </w:r>
      <w:r w:rsidRPr="00331BC9">
        <w:rPr>
          <w:rFonts w:ascii="Times New Roman" w:hAnsi="Times New Roman"/>
          <w:sz w:val="24"/>
          <w:szCs w:val="24"/>
          <w:lang w:val="ru-RU" w:eastAsia="en-US"/>
        </w:rPr>
        <w:t>ке</w:t>
      </w:r>
    </w:p>
    <w:p w:rsidR="00C473A0" w:rsidRPr="003B0EC0" w:rsidRDefault="00C473A0" w:rsidP="00C473A0">
      <w:pPr>
        <w:autoSpaceDE w:val="0"/>
        <w:autoSpaceDN w:val="0"/>
        <w:adjustRightInd w:val="0"/>
        <w:spacing w:after="0" w:line="240" w:lineRule="auto"/>
        <w:ind w:firstLine="720"/>
        <w:jc w:val="both"/>
        <w:rPr>
          <w:rFonts w:ascii="Times New Roman" w:hAnsi="Times New Roman"/>
          <w:sz w:val="24"/>
          <w:szCs w:val="24"/>
          <w:lang w:val="en-US" w:eastAsia="en-US"/>
        </w:rPr>
      </w:pPr>
      <w:r w:rsidRPr="003B0EC0">
        <w:rPr>
          <w:rFonts w:ascii="TimesNewRoman" w:hAnsi="TimesNewRoman" w:cs="TimesNewRoman"/>
          <w:sz w:val="24"/>
          <w:szCs w:val="24"/>
          <w:lang w:val="en-US" w:eastAsia="en-US"/>
        </w:rPr>
        <w:t xml:space="preserve">Карте су дате у количини од </w:t>
      </w:r>
      <w:r w:rsidRPr="003B0EC0">
        <w:rPr>
          <w:rFonts w:ascii="Times New Roman" w:hAnsi="Times New Roman"/>
          <w:sz w:val="24"/>
          <w:szCs w:val="24"/>
          <w:lang w:val="en-US" w:eastAsia="en-US"/>
        </w:rPr>
        <w:t xml:space="preserve">1 </w:t>
      </w:r>
      <w:r w:rsidRPr="003B0EC0">
        <w:rPr>
          <w:rFonts w:ascii="TimesNewRoman" w:hAnsi="TimesNewRoman" w:cs="TimesNewRoman"/>
          <w:sz w:val="24"/>
          <w:szCs w:val="24"/>
          <w:lang w:val="en-US" w:eastAsia="en-US"/>
        </w:rPr>
        <w:t>само ради избора најповољније понуде</w:t>
      </w:r>
      <w:r w:rsidRPr="003B0EC0">
        <w:rPr>
          <w:rFonts w:ascii="Times New Roman" w:hAnsi="Times New Roman"/>
          <w:sz w:val="24"/>
          <w:szCs w:val="24"/>
          <w:lang w:val="en-US" w:eastAsia="en-US"/>
        </w:rPr>
        <w:t>.</w:t>
      </w:r>
    </w:p>
    <w:p w:rsidR="00C473A0" w:rsidRPr="003B0EC0" w:rsidRDefault="00C473A0" w:rsidP="00C473A0">
      <w:pPr>
        <w:autoSpaceDE w:val="0"/>
        <w:autoSpaceDN w:val="0"/>
        <w:adjustRightInd w:val="0"/>
        <w:spacing w:after="0" w:line="240" w:lineRule="auto"/>
        <w:ind w:firstLine="720"/>
        <w:jc w:val="both"/>
        <w:rPr>
          <w:rFonts w:ascii="Times New Roman" w:hAnsi="Times New Roman"/>
          <w:sz w:val="24"/>
          <w:szCs w:val="24"/>
          <w:lang w:val="en-US" w:eastAsia="en-US"/>
        </w:rPr>
      </w:pPr>
      <w:r w:rsidRPr="003B0EC0">
        <w:rPr>
          <w:rFonts w:ascii="TimesNewRoman" w:hAnsi="TimesNewRoman" w:cs="TimesNewRoman"/>
          <w:sz w:val="24"/>
          <w:szCs w:val="24"/>
          <w:lang w:val="en-US" w:eastAsia="en-US"/>
        </w:rPr>
        <w:t>Наручилац може под најповољнијим условима набављати и више авио</w:t>
      </w:r>
      <w:r w:rsidRPr="003B0EC0">
        <w:rPr>
          <w:rFonts w:ascii="TimesNewRoman" w:hAnsi="TimesNewRoman" w:cs="TimesNewRoman"/>
          <w:sz w:val="24"/>
          <w:szCs w:val="24"/>
          <w:lang w:val="sr-Cyrl-RS" w:eastAsia="en-US"/>
        </w:rPr>
        <w:t xml:space="preserve"> </w:t>
      </w:r>
      <w:r w:rsidRPr="003B0EC0">
        <w:rPr>
          <w:rFonts w:ascii="TimesNewRoman" w:hAnsi="TimesNewRoman" w:cs="TimesNewRoman"/>
          <w:sz w:val="24"/>
          <w:szCs w:val="24"/>
          <w:lang w:val="en-US" w:eastAsia="en-US"/>
        </w:rPr>
        <w:t>карата за наведене дестинације</w:t>
      </w:r>
      <w:r w:rsidRPr="003B0EC0">
        <w:rPr>
          <w:rFonts w:ascii="Times New Roman" w:hAnsi="Times New Roman"/>
          <w:sz w:val="24"/>
          <w:szCs w:val="24"/>
          <w:lang w:val="en-US" w:eastAsia="en-US"/>
        </w:rPr>
        <w:t xml:space="preserve">, </w:t>
      </w:r>
      <w:r w:rsidRPr="003B0EC0">
        <w:rPr>
          <w:rFonts w:ascii="TimesNewRoman" w:hAnsi="TimesNewRoman" w:cs="TimesNewRoman"/>
          <w:sz w:val="24"/>
          <w:szCs w:val="24"/>
          <w:lang w:val="en-US" w:eastAsia="en-US"/>
        </w:rPr>
        <w:t>као и авио карте за друге правце који нису</w:t>
      </w:r>
      <w:r w:rsidRPr="003B0EC0">
        <w:rPr>
          <w:rFonts w:ascii="TimesNewRoman" w:hAnsi="TimesNewRoman" w:cs="TimesNewRoman"/>
          <w:sz w:val="24"/>
          <w:szCs w:val="24"/>
          <w:lang w:val="sr-Cyrl-RS" w:eastAsia="en-US"/>
        </w:rPr>
        <w:t xml:space="preserve"> </w:t>
      </w:r>
      <w:r w:rsidRPr="003B0EC0">
        <w:rPr>
          <w:rFonts w:ascii="TimesNewRoman" w:hAnsi="TimesNewRoman" w:cs="TimesNewRoman"/>
          <w:sz w:val="24"/>
          <w:szCs w:val="24"/>
          <w:lang w:val="en-US" w:eastAsia="en-US"/>
        </w:rPr>
        <w:t>горе наведени</w:t>
      </w:r>
      <w:r w:rsidRPr="003B0EC0">
        <w:rPr>
          <w:rFonts w:ascii="Times New Roman" w:hAnsi="Times New Roman"/>
          <w:sz w:val="24"/>
          <w:szCs w:val="24"/>
          <w:lang w:val="en-US" w:eastAsia="en-US"/>
        </w:rPr>
        <w:t>,</w:t>
      </w:r>
    </w:p>
    <w:p w:rsidR="00C473A0" w:rsidRPr="003B0EC0" w:rsidRDefault="00C473A0" w:rsidP="00C473A0">
      <w:pPr>
        <w:autoSpaceDE w:val="0"/>
        <w:autoSpaceDN w:val="0"/>
        <w:adjustRightInd w:val="0"/>
        <w:spacing w:after="0" w:line="240" w:lineRule="auto"/>
        <w:ind w:firstLine="720"/>
        <w:jc w:val="both"/>
        <w:rPr>
          <w:rFonts w:ascii="Times New Roman" w:hAnsi="Times New Roman"/>
          <w:sz w:val="24"/>
          <w:szCs w:val="24"/>
          <w:lang w:val="en-US" w:eastAsia="en-US"/>
        </w:rPr>
      </w:pPr>
      <w:r w:rsidRPr="003B0EC0">
        <w:rPr>
          <w:rFonts w:ascii="TimesNewRoman" w:hAnsi="TimesNewRoman" w:cs="TimesNewRoman"/>
          <w:sz w:val="24"/>
          <w:szCs w:val="24"/>
          <w:lang w:val="en-US" w:eastAsia="en-US"/>
        </w:rPr>
        <w:t>Изабрани понуђач је у обавези да по пријему захтева Наручиоца за одређену</w:t>
      </w:r>
      <w:r w:rsidRPr="003B0EC0">
        <w:rPr>
          <w:rFonts w:ascii="TimesNewRoman" w:hAnsi="TimesNewRoman" w:cs="TimesNewRoman"/>
          <w:sz w:val="24"/>
          <w:szCs w:val="24"/>
          <w:lang w:val="sr-Cyrl-RS" w:eastAsia="en-US"/>
        </w:rPr>
        <w:t xml:space="preserve"> </w:t>
      </w:r>
      <w:r w:rsidRPr="003B0EC0">
        <w:rPr>
          <w:rFonts w:ascii="TimesNewRoman" w:hAnsi="TimesNewRoman" w:cs="TimesNewRoman"/>
          <w:sz w:val="24"/>
          <w:szCs w:val="24"/>
          <w:lang w:val="en-US" w:eastAsia="en-US"/>
        </w:rPr>
        <w:t>дестинацију достави најмање три понуде за тражену дестинацију</w:t>
      </w:r>
      <w:r w:rsidRPr="003B0EC0">
        <w:rPr>
          <w:rFonts w:ascii="TimesNewRoman" w:hAnsi="TimesNewRoman" w:cs="TimesNewRoman"/>
          <w:sz w:val="24"/>
          <w:szCs w:val="24"/>
          <w:lang w:val="sr-Cyrl-RS" w:eastAsia="en-US"/>
        </w:rPr>
        <w:t xml:space="preserve"> </w:t>
      </w:r>
      <w:r w:rsidRPr="003B0EC0">
        <w:rPr>
          <w:rFonts w:ascii="Times New Roman" w:hAnsi="Times New Roman"/>
          <w:sz w:val="24"/>
          <w:szCs w:val="24"/>
          <w:lang w:val="en-US" w:eastAsia="en-US"/>
        </w:rPr>
        <w:t>(</w:t>
      </w:r>
      <w:r w:rsidRPr="003B0EC0">
        <w:rPr>
          <w:rFonts w:ascii="TimesNewRoman" w:hAnsi="TimesNewRoman" w:cs="TimesNewRoman"/>
          <w:sz w:val="24"/>
          <w:szCs w:val="24"/>
          <w:lang w:val="en-US" w:eastAsia="en-US"/>
        </w:rPr>
        <w:t>различите компаније</w:t>
      </w:r>
      <w:r w:rsidRPr="003B0EC0">
        <w:rPr>
          <w:rFonts w:ascii="Times New Roman" w:hAnsi="Times New Roman"/>
          <w:sz w:val="24"/>
          <w:szCs w:val="24"/>
          <w:lang w:val="en-US" w:eastAsia="en-US"/>
        </w:rPr>
        <w:t xml:space="preserve">, </w:t>
      </w:r>
      <w:r w:rsidRPr="003B0EC0">
        <w:rPr>
          <w:rFonts w:ascii="TimesNewRoman" w:hAnsi="TimesNewRoman" w:cs="TimesNewRoman"/>
          <w:sz w:val="24"/>
          <w:szCs w:val="24"/>
          <w:lang w:val="en-US" w:eastAsia="en-US"/>
        </w:rPr>
        <w:t>време полетања</w:t>
      </w:r>
      <w:r w:rsidRPr="003B0EC0">
        <w:rPr>
          <w:rFonts w:ascii="Times New Roman" w:hAnsi="Times New Roman"/>
          <w:sz w:val="24"/>
          <w:szCs w:val="24"/>
          <w:lang w:val="en-US" w:eastAsia="en-US"/>
        </w:rPr>
        <w:t xml:space="preserve">, </w:t>
      </w:r>
      <w:r w:rsidRPr="003B0EC0">
        <w:rPr>
          <w:rFonts w:ascii="TimesNewRoman" w:hAnsi="TimesNewRoman" w:cs="TimesNewRoman"/>
          <w:sz w:val="24"/>
          <w:szCs w:val="24"/>
          <w:lang w:val="en-US" w:eastAsia="en-US"/>
        </w:rPr>
        <w:t>време повратка и сл</w:t>
      </w:r>
      <w:r w:rsidRPr="003B0EC0">
        <w:rPr>
          <w:rFonts w:ascii="Times New Roman" w:hAnsi="Times New Roman"/>
          <w:sz w:val="24"/>
          <w:szCs w:val="24"/>
          <w:lang w:val="en-US" w:eastAsia="en-US"/>
        </w:rPr>
        <w:t>.).</w:t>
      </w:r>
    </w:p>
    <w:p w:rsidR="00C473A0" w:rsidRPr="006A7848" w:rsidRDefault="00C473A0" w:rsidP="00576E5D">
      <w:pPr>
        <w:pStyle w:val="NoSpacing"/>
        <w:jc w:val="both"/>
        <w:rPr>
          <w:rFonts w:eastAsia="Arial Unicode MS"/>
          <w:color w:val="000000"/>
          <w:kern w:val="2"/>
          <w:lang w:eastAsia="ar-SA"/>
        </w:rPr>
      </w:pPr>
    </w:p>
    <w:p w:rsidR="00576E5D" w:rsidRPr="006A7848" w:rsidRDefault="00576E5D" w:rsidP="00576E5D">
      <w:pPr>
        <w:pStyle w:val="NoSpacing"/>
        <w:jc w:val="both"/>
        <w:rPr>
          <w:rFonts w:eastAsia="TimesNewRomanPSMT"/>
          <w:bCs/>
          <w:color w:val="000000"/>
        </w:rPr>
      </w:pPr>
    </w:p>
    <w:p w:rsidR="00576E5D" w:rsidRPr="00825EA5" w:rsidRDefault="0044175D" w:rsidP="00576E5D">
      <w:pPr>
        <w:pStyle w:val="NoSpacing"/>
        <w:jc w:val="both"/>
        <w:rPr>
          <w:rFonts w:eastAsia="TimesNewRomanPSMT"/>
          <w:bCs/>
          <w:lang w:val="sr-Cyrl-RS"/>
        </w:rPr>
      </w:pPr>
      <w:r w:rsidRPr="00825EA5">
        <w:rPr>
          <w:rFonts w:eastAsia="TimesNewRomanPSMT"/>
          <w:bCs/>
          <w:lang w:val="sr-Cyrl-RS"/>
        </w:rPr>
        <w:t>Место: _____________</w:t>
      </w:r>
    </w:p>
    <w:p w:rsidR="00576E5D" w:rsidRPr="00825EA5" w:rsidRDefault="0044175D" w:rsidP="00576E5D">
      <w:pPr>
        <w:pStyle w:val="NoSpacing"/>
        <w:jc w:val="both"/>
        <w:rPr>
          <w:rFonts w:eastAsia="TimesNewRomanPSMT"/>
          <w:bCs/>
        </w:rPr>
      </w:pPr>
      <w:r w:rsidRPr="00825EA5">
        <w:rPr>
          <w:rFonts w:eastAsia="TimesNewRomanPSMT"/>
          <w:bCs/>
        </w:rPr>
        <w:t>Датум: ______________</w:t>
      </w:r>
      <w:r w:rsidR="008C2918" w:rsidRPr="00825EA5">
        <w:rPr>
          <w:rFonts w:eastAsia="TimesNewRomanPSMT"/>
          <w:bCs/>
        </w:rPr>
        <w:tab/>
      </w:r>
      <w:r w:rsidR="008C2918" w:rsidRPr="00825EA5">
        <w:rPr>
          <w:rFonts w:eastAsia="TimesNewRomanPSMT"/>
          <w:bCs/>
        </w:rPr>
        <w:tab/>
      </w:r>
      <w:r w:rsidR="008C2918" w:rsidRPr="00825EA5">
        <w:rPr>
          <w:rFonts w:eastAsia="TimesNewRomanPSMT"/>
          <w:bCs/>
        </w:rPr>
        <w:tab/>
      </w:r>
      <w:r w:rsidR="008C2918" w:rsidRPr="00825EA5">
        <w:rPr>
          <w:rFonts w:eastAsia="TimesNewRomanPSMT"/>
          <w:bCs/>
        </w:rPr>
        <w:tab/>
      </w:r>
      <w:r w:rsidR="008C2918" w:rsidRPr="00825EA5">
        <w:rPr>
          <w:rFonts w:eastAsia="TimesNewRomanPSMT"/>
          <w:bCs/>
        </w:rPr>
        <w:tab/>
      </w:r>
      <w:r w:rsidR="008C2918" w:rsidRPr="00825EA5">
        <w:rPr>
          <w:rFonts w:eastAsia="TimesNewRomanPSMT"/>
          <w:bCs/>
        </w:rPr>
        <w:tab/>
      </w:r>
      <w:r w:rsidR="008C2918" w:rsidRPr="00825EA5">
        <w:rPr>
          <w:rFonts w:eastAsia="TimesNewRomanPSMT"/>
          <w:bCs/>
        </w:rPr>
        <w:tab/>
      </w:r>
      <w:r w:rsidR="00576E5D" w:rsidRPr="00825EA5">
        <w:rPr>
          <w:rFonts w:eastAsia="TimesNewRomanPSMT"/>
          <w:bCs/>
        </w:rPr>
        <w:t>Понуђач</w:t>
      </w:r>
    </w:p>
    <w:p w:rsidR="00576E5D" w:rsidRPr="00E80E75" w:rsidRDefault="008C2918" w:rsidP="008C2918">
      <w:pPr>
        <w:pStyle w:val="NoSpacing"/>
        <w:ind w:left="3600"/>
        <w:jc w:val="both"/>
        <w:rPr>
          <w:rFonts w:eastAsia="TimesNewRomanPS-BoldMT"/>
          <w:b/>
          <w:bCs/>
        </w:rPr>
      </w:pPr>
      <w:r w:rsidRPr="00E80E75">
        <w:rPr>
          <w:rFonts w:eastAsia="TimesNewRomanPSMT"/>
          <w:bCs/>
          <w:lang w:val="sr-Cyrl-RS"/>
        </w:rPr>
        <w:t xml:space="preserve">    </w:t>
      </w:r>
      <w:r w:rsidR="00576E5D" w:rsidRPr="00E80E75">
        <w:rPr>
          <w:rFonts w:eastAsia="TimesNewRomanPSMT"/>
          <w:bCs/>
        </w:rPr>
        <w:t xml:space="preserve">М. П. </w:t>
      </w:r>
    </w:p>
    <w:p w:rsidR="00576E5D" w:rsidRPr="00E80E75" w:rsidRDefault="00576E5D" w:rsidP="00576E5D">
      <w:pPr>
        <w:pStyle w:val="NoSpacing"/>
        <w:jc w:val="both"/>
        <w:rPr>
          <w:rFonts w:eastAsia="TimesNewRomanPS-BoldMT"/>
          <w:b/>
          <w:bCs/>
        </w:rPr>
      </w:pPr>
      <w:r w:rsidRPr="00E80E75">
        <w:rPr>
          <w:rFonts w:eastAsia="TimesNewRomanPS-BoldMT"/>
          <w:b/>
          <w:bCs/>
        </w:rPr>
        <w:t>_____________________________</w:t>
      </w:r>
      <w:r w:rsidRPr="00E80E75">
        <w:rPr>
          <w:rFonts w:eastAsia="TimesNewRomanPS-BoldMT"/>
          <w:b/>
          <w:bCs/>
        </w:rPr>
        <w:tab/>
      </w:r>
      <w:r w:rsidRPr="00E80E75">
        <w:rPr>
          <w:rFonts w:eastAsia="TimesNewRomanPS-BoldMT"/>
          <w:b/>
          <w:bCs/>
        </w:rPr>
        <w:tab/>
      </w:r>
      <w:r w:rsidRPr="00E80E75">
        <w:rPr>
          <w:rFonts w:eastAsia="TimesNewRomanPS-BoldMT"/>
          <w:b/>
          <w:bCs/>
        </w:rPr>
        <w:tab/>
      </w:r>
      <w:r w:rsidR="00825EA5" w:rsidRPr="00E80E75">
        <w:rPr>
          <w:rFonts w:eastAsia="TimesNewRomanPS-BoldMT"/>
          <w:b/>
          <w:bCs/>
        </w:rPr>
        <w:tab/>
      </w:r>
      <w:r w:rsidRPr="00E80E75">
        <w:rPr>
          <w:rFonts w:eastAsia="TimesNewRomanPS-BoldMT"/>
          <w:b/>
          <w:bCs/>
        </w:rPr>
        <w:t>_________________________</w:t>
      </w:r>
    </w:p>
    <w:p w:rsidR="00A73E99" w:rsidRPr="00E80E75" w:rsidRDefault="00A73E99" w:rsidP="00576E5D">
      <w:pPr>
        <w:pStyle w:val="NoSpacing"/>
        <w:jc w:val="both"/>
        <w:rPr>
          <w:rFonts w:eastAsia="TimesNewRomanPS-BoldMT"/>
          <w:bCs/>
        </w:rPr>
      </w:pPr>
    </w:p>
    <w:p w:rsidR="00576E5D" w:rsidRPr="00E80E75" w:rsidRDefault="00576E5D" w:rsidP="00576E5D">
      <w:pPr>
        <w:pStyle w:val="NoSpacing"/>
        <w:jc w:val="both"/>
        <w:rPr>
          <w:rFonts w:eastAsia="Arial Unicode MS"/>
          <w:i/>
        </w:rPr>
      </w:pPr>
      <w:r w:rsidRPr="00E80E75">
        <w:rPr>
          <w:b/>
          <w:bCs/>
          <w:i/>
          <w:u w:val="single"/>
        </w:rPr>
        <w:t>Напомене:</w:t>
      </w:r>
    </w:p>
    <w:p w:rsidR="00576E5D" w:rsidRDefault="00576E5D" w:rsidP="00576E5D">
      <w:pPr>
        <w:pStyle w:val="NoSpacing"/>
        <w:jc w:val="both"/>
        <w:rPr>
          <w:i/>
        </w:rPr>
      </w:pPr>
      <w:r>
        <w:rPr>
          <w:i/>
        </w:rPr>
        <w:t xml:space="preserve">Образац понуде понуђач мора да попуни, овери печатом и потпише, чиме </w:t>
      </w:r>
      <w:r>
        <w:rPr>
          <w:i/>
          <w:lang w:val="sr-Cyrl-CS"/>
        </w:rPr>
        <w:t>п</w:t>
      </w:r>
      <w:r>
        <w:rPr>
          <w:i/>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96EAA" w:rsidRPr="008F3B6E" w:rsidRDefault="00C96EAA" w:rsidP="00C914A8">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E3635C" w:rsidRDefault="00E3635C" w:rsidP="00AE30FE">
      <w:pPr>
        <w:spacing w:after="0" w:line="240" w:lineRule="auto"/>
        <w:jc w:val="both"/>
        <w:rPr>
          <w:rFonts w:ascii="Times New Roman" w:hAnsi="Times New Roman"/>
          <w:sz w:val="24"/>
          <w:szCs w:val="24"/>
          <w:lang w:val="ru-RU"/>
        </w:rPr>
      </w:pPr>
    </w:p>
    <w:p w:rsidR="00E3635C" w:rsidRDefault="00E3635C" w:rsidP="00AE30FE">
      <w:pPr>
        <w:spacing w:after="0" w:line="240" w:lineRule="auto"/>
        <w:jc w:val="both"/>
        <w:rPr>
          <w:rFonts w:ascii="Times New Roman" w:hAnsi="Times New Roman"/>
          <w:sz w:val="24"/>
          <w:szCs w:val="24"/>
          <w:lang w:val="ru-RU"/>
        </w:rPr>
      </w:pPr>
    </w:p>
    <w:p w:rsidR="00E3635C" w:rsidRDefault="00E3635C" w:rsidP="00AE30FE">
      <w:pPr>
        <w:spacing w:after="0" w:line="240" w:lineRule="auto"/>
        <w:jc w:val="both"/>
        <w:rPr>
          <w:rFonts w:ascii="Times New Roman" w:hAnsi="Times New Roman"/>
          <w:sz w:val="24"/>
          <w:szCs w:val="24"/>
          <w:lang w:val="ru-RU"/>
        </w:rPr>
      </w:pPr>
    </w:p>
    <w:p w:rsidR="00E3635C" w:rsidRDefault="00E3635C" w:rsidP="00AE30FE">
      <w:pPr>
        <w:spacing w:after="0" w:line="240" w:lineRule="auto"/>
        <w:jc w:val="both"/>
        <w:rPr>
          <w:rFonts w:ascii="Times New Roman" w:hAnsi="Times New Roman"/>
          <w:sz w:val="24"/>
          <w:szCs w:val="24"/>
          <w:lang w:val="ru-RU"/>
        </w:rPr>
      </w:pPr>
    </w:p>
    <w:p w:rsidR="00E3635C" w:rsidRDefault="00E3635C" w:rsidP="00AE30FE">
      <w:pPr>
        <w:spacing w:after="0" w:line="240" w:lineRule="auto"/>
        <w:jc w:val="both"/>
        <w:rPr>
          <w:rFonts w:ascii="Times New Roman" w:hAnsi="Times New Roman"/>
          <w:sz w:val="24"/>
          <w:szCs w:val="24"/>
          <w:lang w:val="ru-RU"/>
        </w:rPr>
      </w:pPr>
    </w:p>
    <w:p w:rsidR="00E3635C" w:rsidRDefault="00E3635C" w:rsidP="00AE30FE">
      <w:pPr>
        <w:spacing w:after="0" w:line="240" w:lineRule="auto"/>
        <w:jc w:val="both"/>
        <w:rPr>
          <w:rFonts w:ascii="Times New Roman" w:hAnsi="Times New Roman"/>
          <w:sz w:val="24"/>
          <w:szCs w:val="24"/>
          <w:lang w:val="ru-RU"/>
        </w:rPr>
      </w:pPr>
    </w:p>
    <w:p w:rsidR="00E3635C" w:rsidRDefault="00E3635C" w:rsidP="00AE30FE">
      <w:pPr>
        <w:spacing w:after="0" w:line="240" w:lineRule="auto"/>
        <w:jc w:val="both"/>
        <w:rPr>
          <w:rFonts w:ascii="Times New Roman" w:hAnsi="Times New Roman"/>
          <w:sz w:val="24"/>
          <w:szCs w:val="24"/>
          <w:lang w:val="ru-RU"/>
        </w:rPr>
      </w:pPr>
    </w:p>
    <w:p w:rsidR="00C473A0" w:rsidRDefault="00C473A0" w:rsidP="00AE30FE">
      <w:pPr>
        <w:spacing w:after="0" w:line="240" w:lineRule="auto"/>
        <w:jc w:val="both"/>
        <w:rPr>
          <w:rFonts w:ascii="Times New Roman" w:hAnsi="Times New Roman"/>
          <w:sz w:val="24"/>
          <w:szCs w:val="24"/>
          <w:lang w:val="ru-RU"/>
        </w:rPr>
      </w:pPr>
    </w:p>
    <w:p w:rsidR="00E3635C" w:rsidRDefault="00E3635C" w:rsidP="00AE30FE">
      <w:pPr>
        <w:spacing w:after="0" w:line="240" w:lineRule="auto"/>
        <w:jc w:val="both"/>
        <w:rPr>
          <w:rFonts w:ascii="Times New Roman" w:hAnsi="Times New Roman"/>
          <w:sz w:val="24"/>
          <w:szCs w:val="24"/>
          <w:lang w:val="ru-RU"/>
        </w:rPr>
      </w:pPr>
    </w:p>
    <w:p w:rsidR="00902EBD" w:rsidRDefault="00902EBD" w:rsidP="00AE30FE">
      <w:pPr>
        <w:spacing w:after="0" w:line="240" w:lineRule="auto"/>
        <w:jc w:val="both"/>
        <w:rPr>
          <w:rFonts w:ascii="Times New Roman" w:hAnsi="Times New Roman"/>
          <w:sz w:val="24"/>
          <w:szCs w:val="24"/>
          <w:lang w:val="ru-RU"/>
        </w:rPr>
      </w:pPr>
    </w:p>
    <w:p w:rsidR="008C2918" w:rsidRPr="008C2918" w:rsidRDefault="008C2918" w:rsidP="00902EBD">
      <w:pPr>
        <w:pStyle w:val="Title"/>
        <w:numPr>
          <w:ilvl w:val="0"/>
          <w:numId w:val="4"/>
        </w:numPr>
        <w:rPr>
          <w:lang w:val="sr-Cyrl-RS"/>
        </w:rPr>
      </w:pPr>
      <w:r>
        <w:rPr>
          <w:lang w:val="sr-Cyrl-RS"/>
        </w:rPr>
        <w:lastRenderedPageBreak/>
        <w:t>МОДЕЛ УГОВОРА</w:t>
      </w:r>
    </w:p>
    <w:p w:rsidR="008C2918" w:rsidRDefault="008C2918" w:rsidP="008C2918">
      <w:pPr>
        <w:pStyle w:val="Title"/>
        <w:rPr>
          <w:b w:val="0"/>
          <w:bCs w:val="0"/>
        </w:rPr>
      </w:pPr>
    </w:p>
    <w:p w:rsidR="00902EBD" w:rsidRDefault="00902EBD" w:rsidP="008C2918">
      <w:pPr>
        <w:pStyle w:val="Title"/>
        <w:rPr>
          <w:b w:val="0"/>
          <w:bCs w:val="0"/>
        </w:rPr>
      </w:pPr>
    </w:p>
    <w:p w:rsidR="00902EBD" w:rsidRDefault="00902EBD" w:rsidP="00902EBD">
      <w:pPr>
        <w:pStyle w:val="NoSpacing"/>
        <w:numPr>
          <w:ilvl w:val="0"/>
          <w:numId w:val="12"/>
        </w:numPr>
        <w:jc w:val="both"/>
        <w:rPr>
          <w:b/>
          <w:lang w:val="sr-Cyrl-CS"/>
        </w:rPr>
      </w:pPr>
      <w:r w:rsidRPr="00C914A8">
        <w:rPr>
          <w:b/>
          <w:bCs/>
          <w:lang w:val="sr-Cyrl-CS"/>
        </w:rPr>
        <w:t>МИНИСТАРСТВО</w:t>
      </w:r>
      <w:r>
        <w:rPr>
          <w:b/>
          <w:bCs/>
          <w:lang w:val="sr-Cyrl-CS"/>
        </w:rPr>
        <w:t xml:space="preserve"> ПРИВРЕДЕ</w:t>
      </w:r>
      <w:r w:rsidRPr="00C914A8">
        <w:rPr>
          <w:b/>
          <w:bCs/>
          <w:lang w:val="sr-Cyrl-CS"/>
        </w:rPr>
        <w:t>, са седиштем у Бе</w:t>
      </w:r>
      <w:r>
        <w:rPr>
          <w:b/>
          <w:bCs/>
          <w:lang w:val="sr-Cyrl-CS"/>
        </w:rPr>
        <w:t>ограду, Кнеза Милоша</w:t>
      </w:r>
      <w:r w:rsidRPr="00C914A8">
        <w:rPr>
          <w:b/>
          <w:bCs/>
          <w:lang w:val="sr-Cyrl-CS"/>
        </w:rPr>
        <w:t xml:space="preserve"> бр</w:t>
      </w:r>
      <w:r>
        <w:rPr>
          <w:b/>
          <w:bCs/>
          <w:lang w:val="sr-Cyrl-CS"/>
        </w:rPr>
        <w:t>ој 20</w:t>
      </w:r>
      <w:r w:rsidRPr="00C914A8">
        <w:rPr>
          <w:b/>
          <w:bCs/>
          <w:lang w:val="sr-Cyrl-CS"/>
        </w:rPr>
        <w:t xml:space="preserve">, </w:t>
      </w:r>
      <w:r w:rsidRPr="00297D0D">
        <w:rPr>
          <w:b/>
          <w:bCs/>
          <w:lang w:val="sr-Cyrl-CS"/>
        </w:rPr>
        <w:t xml:space="preserve">матични број: </w:t>
      </w:r>
      <w:r>
        <w:rPr>
          <w:b/>
          <w:bCs/>
          <w:lang w:val="sr-Cyrl-CS"/>
        </w:rPr>
        <w:t>17862154, ПИБ: 108213421, које</w:t>
      </w:r>
      <w:r w:rsidRPr="003A6A07">
        <w:rPr>
          <w:b/>
          <w:bCs/>
          <w:lang w:val="sr-Cyrl-CS"/>
        </w:rPr>
        <w:t xml:space="preserve"> </w:t>
      </w:r>
      <w:r>
        <w:rPr>
          <w:b/>
          <w:lang w:val="sr-Cyrl-CS"/>
        </w:rPr>
        <w:t xml:space="preserve">по Одлуци </w:t>
      </w:r>
      <w:r w:rsidRPr="000E14E0">
        <w:rPr>
          <w:b/>
          <w:lang w:val="sr-Cyrl-RS"/>
        </w:rPr>
        <w:t>председника Владе број 035-00-4/2014-01 од 29. јануара 2014. године о преузимању овлашћења министра привреде</w:t>
      </w:r>
      <w:r w:rsidRPr="004978F3">
        <w:rPr>
          <w:b/>
          <w:lang w:val="sr-Cyrl-CS"/>
        </w:rPr>
        <w:t xml:space="preserve"> заступа</w:t>
      </w:r>
      <w:r>
        <w:rPr>
          <w:b/>
          <w:lang w:val="sr-Cyrl-CS"/>
        </w:rPr>
        <w:t xml:space="preserve"> министар</w:t>
      </w:r>
      <w:r w:rsidRPr="004978F3">
        <w:rPr>
          <w:b/>
          <w:lang w:val="sr-Cyrl-CS"/>
        </w:rPr>
        <w:t xml:space="preserve"> </w:t>
      </w:r>
      <w:r>
        <w:rPr>
          <w:b/>
          <w:lang w:val="sr-Cyrl-CS"/>
        </w:rPr>
        <w:t>Игор Мировић (у даљем тексту: Наручилац услуга),</w:t>
      </w:r>
      <w:r w:rsidRPr="004978F3">
        <w:rPr>
          <w:b/>
          <w:lang w:val="sr-Cyrl-CS"/>
        </w:rPr>
        <w:t xml:space="preserve"> и</w:t>
      </w:r>
    </w:p>
    <w:p w:rsidR="00902EBD" w:rsidRDefault="00902EBD" w:rsidP="00902EBD">
      <w:pPr>
        <w:pStyle w:val="NoSpacing"/>
        <w:numPr>
          <w:ilvl w:val="0"/>
          <w:numId w:val="12"/>
        </w:numPr>
        <w:jc w:val="both"/>
        <w:rPr>
          <w:b/>
          <w:lang w:val="ru-RU"/>
        </w:rPr>
      </w:pPr>
      <w:r w:rsidRPr="004978F3">
        <w:rPr>
          <w:b/>
          <w:lang w:val="sr-Cyrl-CS"/>
        </w:rPr>
        <w:t>._____</w:t>
      </w:r>
      <w:r>
        <w:rPr>
          <w:b/>
          <w:lang w:val="sr-Cyrl-CS"/>
        </w:rPr>
        <w:t>_______________________ са седиштем у _________________, ул. __________________ број ____, матични број: ________________, ПИБ: ________________, кога заступа _____________________ (у даљем тексту: Пружалац услуга</w:t>
      </w:r>
      <w:r w:rsidRPr="004978F3">
        <w:rPr>
          <w:b/>
          <w:lang w:val="sr-Cyrl-CS"/>
        </w:rPr>
        <w:t>)</w:t>
      </w:r>
      <w:r>
        <w:rPr>
          <w:b/>
          <w:lang w:val="sr-Cyrl-CS"/>
        </w:rPr>
        <w:t xml:space="preserve"> и</w:t>
      </w:r>
    </w:p>
    <w:p w:rsidR="00902EBD" w:rsidRPr="00B310A6" w:rsidRDefault="00902EBD" w:rsidP="00902EBD">
      <w:pPr>
        <w:pStyle w:val="NoSpacing"/>
        <w:ind w:left="720"/>
        <w:jc w:val="both"/>
        <w:rPr>
          <w:b/>
          <w:lang w:val="sr-Cyrl-CS"/>
        </w:rPr>
      </w:pPr>
      <w:r w:rsidRPr="004978F3">
        <w:rPr>
          <w:b/>
          <w:lang w:val="sr-Cyrl-CS"/>
        </w:rPr>
        <w:t>_____</w:t>
      </w:r>
      <w:r>
        <w:rPr>
          <w:b/>
          <w:lang w:val="sr-Cyrl-CS"/>
        </w:rPr>
        <w:t>_______________________ са седиштем у _________________, ул. __________________ број ____, матични број: ________________, ПИБ: ________________, кога заступа _____________________, као члан групе понуђача, односно</w:t>
      </w:r>
    </w:p>
    <w:p w:rsidR="00902EBD" w:rsidRDefault="00902EBD" w:rsidP="00902EBD">
      <w:pPr>
        <w:pStyle w:val="NoSpacing"/>
        <w:ind w:left="720"/>
        <w:jc w:val="both"/>
        <w:rPr>
          <w:b/>
          <w:lang w:val="sr-Cyrl-CS"/>
        </w:rPr>
      </w:pPr>
      <w:r>
        <w:rPr>
          <w:b/>
          <w:lang w:val="ru-RU"/>
        </w:rPr>
        <w:t xml:space="preserve">са подизвођачем </w:t>
      </w:r>
      <w:r w:rsidRPr="004978F3">
        <w:rPr>
          <w:b/>
          <w:lang w:val="sr-Cyrl-CS"/>
        </w:rPr>
        <w:t>._____</w:t>
      </w:r>
      <w:r>
        <w:rPr>
          <w:b/>
          <w:lang w:val="sr-Cyrl-CS"/>
        </w:rPr>
        <w:t>_______________________ са седиштем у _________________, ул. __________________ број ____, матични број: ________________, ПИБ: ________________, кога заступа _____________________</w:t>
      </w:r>
    </w:p>
    <w:p w:rsidR="00902EBD" w:rsidRPr="00C914A8" w:rsidRDefault="00902EBD" w:rsidP="00902EBD">
      <w:pPr>
        <w:spacing w:after="0" w:line="240" w:lineRule="auto"/>
        <w:jc w:val="both"/>
        <w:rPr>
          <w:rFonts w:ascii="Times New Roman" w:hAnsi="Times New Roman"/>
          <w:b/>
          <w:bCs/>
          <w:sz w:val="24"/>
          <w:szCs w:val="24"/>
          <w:lang w:val="sr-Cyrl-CS"/>
        </w:rPr>
      </w:pPr>
    </w:p>
    <w:p w:rsidR="00902EBD" w:rsidRPr="00C914A8" w:rsidRDefault="00902EBD" w:rsidP="00902EBD">
      <w:pPr>
        <w:spacing w:after="0" w:line="240" w:lineRule="auto"/>
        <w:jc w:val="both"/>
        <w:rPr>
          <w:rFonts w:ascii="Times New Roman" w:hAnsi="Times New Roman"/>
          <w:bCs/>
          <w:sz w:val="24"/>
          <w:szCs w:val="24"/>
          <w:lang w:val="sr-Cyrl-CS"/>
        </w:rPr>
      </w:pPr>
      <w:r w:rsidRPr="00C914A8">
        <w:rPr>
          <w:rFonts w:ascii="Times New Roman" w:hAnsi="Times New Roman"/>
          <w:bCs/>
          <w:sz w:val="24"/>
          <w:szCs w:val="24"/>
          <w:lang w:val="sr-Cyrl-CS"/>
        </w:rPr>
        <w:t>дана _____________ у Београду, закључили су:</w:t>
      </w:r>
    </w:p>
    <w:p w:rsidR="00902EBD" w:rsidRPr="00C914A8" w:rsidRDefault="00902EBD" w:rsidP="00902EBD">
      <w:pPr>
        <w:spacing w:after="0" w:line="240" w:lineRule="auto"/>
        <w:jc w:val="both"/>
        <w:rPr>
          <w:rFonts w:ascii="Times New Roman" w:hAnsi="Times New Roman"/>
          <w:b/>
          <w:sz w:val="24"/>
          <w:szCs w:val="24"/>
          <w:lang w:val="sr-Cyrl-CS"/>
        </w:rPr>
      </w:pPr>
    </w:p>
    <w:p w:rsidR="00902EBD" w:rsidRDefault="00902EBD" w:rsidP="00902EBD">
      <w:pPr>
        <w:spacing w:after="0" w:line="240" w:lineRule="auto"/>
        <w:jc w:val="center"/>
        <w:rPr>
          <w:rFonts w:ascii="Times New Roman" w:hAnsi="Times New Roman"/>
          <w:b/>
          <w:bCs/>
          <w:sz w:val="24"/>
          <w:szCs w:val="24"/>
          <w:lang w:val="sr-Cyrl-CS"/>
        </w:rPr>
      </w:pPr>
      <w:r w:rsidRPr="00C914A8">
        <w:rPr>
          <w:rFonts w:ascii="Times New Roman" w:hAnsi="Times New Roman"/>
          <w:b/>
          <w:bCs/>
          <w:sz w:val="24"/>
          <w:szCs w:val="24"/>
          <w:lang w:val="sr-Cyrl-CS"/>
        </w:rPr>
        <w:t>У Г О В О Р</w:t>
      </w:r>
    </w:p>
    <w:p w:rsidR="00902EBD" w:rsidRPr="002D7EDB" w:rsidRDefault="00902EBD" w:rsidP="00902EBD">
      <w:pPr>
        <w:pStyle w:val="NoSpacing"/>
        <w:ind w:firstLine="720"/>
        <w:jc w:val="center"/>
        <w:rPr>
          <w:b/>
          <w:lang w:val="sr-Cyrl-CS"/>
        </w:rPr>
      </w:pPr>
      <w:r>
        <w:rPr>
          <w:b/>
          <w:bCs/>
          <w:lang w:val="sr-Cyrl-CS"/>
        </w:rPr>
        <w:t xml:space="preserve">о пружању услуга </w:t>
      </w:r>
      <w:r>
        <w:rPr>
          <w:b/>
          <w:lang w:val="sr-Cyrl-CS"/>
        </w:rPr>
        <w:t>резервације и издавања</w:t>
      </w:r>
      <w:r w:rsidRPr="002D7EDB">
        <w:rPr>
          <w:b/>
          <w:lang w:val="sr-Cyrl-CS"/>
        </w:rPr>
        <w:t xml:space="preserve"> повратних авио карата у међународном саобраћају</w:t>
      </w:r>
    </w:p>
    <w:p w:rsidR="00902EBD" w:rsidRPr="00C914A8" w:rsidRDefault="00902EBD" w:rsidP="00902EBD">
      <w:pPr>
        <w:spacing w:after="0" w:line="240" w:lineRule="auto"/>
        <w:jc w:val="center"/>
        <w:rPr>
          <w:rFonts w:ascii="Times New Roman" w:hAnsi="Times New Roman"/>
          <w:b/>
          <w:sz w:val="24"/>
          <w:szCs w:val="24"/>
        </w:rPr>
      </w:pPr>
    </w:p>
    <w:p w:rsidR="00902EBD" w:rsidRPr="00C914A8" w:rsidRDefault="00902EBD" w:rsidP="00902EBD">
      <w:pPr>
        <w:spacing w:after="0" w:line="240" w:lineRule="auto"/>
        <w:jc w:val="center"/>
        <w:rPr>
          <w:rFonts w:ascii="Times New Roman" w:hAnsi="Times New Roman"/>
          <w:b/>
          <w:sz w:val="24"/>
          <w:szCs w:val="24"/>
          <w:lang w:val="sr-Cyrl-CS"/>
        </w:rPr>
      </w:pPr>
      <w:r w:rsidRPr="00C914A8">
        <w:rPr>
          <w:rFonts w:ascii="Times New Roman" w:hAnsi="Times New Roman"/>
          <w:b/>
          <w:sz w:val="24"/>
          <w:szCs w:val="24"/>
        </w:rPr>
        <w:t>Члан 1.</w:t>
      </w:r>
    </w:p>
    <w:p w:rsidR="00902EBD" w:rsidRPr="00C914A8" w:rsidRDefault="00902EBD" w:rsidP="00902EBD">
      <w:pPr>
        <w:spacing w:after="0" w:line="240" w:lineRule="auto"/>
        <w:jc w:val="both"/>
        <w:rPr>
          <w:rFonts w:ascii="Times New Roman" w:hAnsi="Times New Roman"/>
          <w:sz w:val="24"/>
          <w:szCs w:val="24"/>
          <w:lang w:val="sr-Cyrl-CS"/>
        </w:rPr>
      </w:pPr>
      <w:r w:rsidRPr="00C914A8">
        <w:rPr>
          <w:rFonts w:ascii="Times New Roman" w:hAnsi="Times New Roman"/>
          <w:sz w:val="24"/>
          <w:szCs w:val="24"/>
          <w:lang w:val="sr-Cyrl-CS"/>
        </w:rPr>
        <w:tab/>
        <w:t>Уговорне стране констатују:</w:t>
      </w:r>
    </w:p>
    <w:p w:rsidR="00902EBD" w:rsidRPr="00C914A8" w:rsidRDefault="00902EBD" w:rsidP="00902EBD">
      <w:pPr>
        <w:pStyle w:val="NoSpacing"/>
        <w:ind w:firstLine="720"/>
        <w:jc w:val="both"/>
        <w:rPr>
          <w:b/>
          <w:bCs/>
          <w:lang w:val="sr-Cyrl-CS"/>
        </w:rPr>
      </w:pPr>
      <w:r w:rsidRPr="00C914A8">
        <w:rPr>
          <w:lang w:val="sr-Cyrl-CS"/>
        </w:rPr>
        <w:t xml:space="preserve">- Да је </w:t>
      </w:r>
      <w:r w:rsidRPr="00297D0D">
        <w:rPr>
          <w:lang w:val="sr-Cyrl-CS"/>
        </w:rPr>
        <w:t>Наручилац</w:t>
      </w:r>
      <w:r w:rsidR="00E80E75">
        <w:rPr>
          <w:lang w:val="sr-Cyrl-CS"/>
        </w:rPr>
        <w:t xml:space="preserve"> услуга, </w:t>
      </w:r>
      <w:r w:rsidRPr="00C914A8">
        <w:rPr>
          <w:lang w:val="sr-Cyrl-CS"/>
        </w:rPr>
        <w:t>на основу члана</w:t>
      </w:r>
      <w:r>
        <w:rPr>
          <w:lang w:val="sr-Cyrl-CS"/>
        </w:rPr>
        <w:t xml:space="preserve"> 39. </w:t>
      </w:r>
      <w:r w:rsidRPr="00C914A8">
        <w:rPr>
          <w:lang w:val="sr-Cyrl-CS"/>
        </w:rPr>
        <w:t>Закона о јавним набавкама („Сл</w:t>
      </w:r>
      <w:r>
        <w:rPr>
          <w:lang w:val="sr-Cyrl-CS"/>
        </w:rPr>
        <w:t>ужбени гласник РС“ број 124/12)</w:t>
      </w:r>
      <w:r w:rsidRPr="00AF31D5">
        <w:rPr>
          <w:lang w:val="sr-Cyrl-CS"/>
        </w:rPr>
        <w:t>,</w:t>
      </w:r>
      <w:r w:rsidRPr="00C914A8">
        <w:rPr>
          <w:lang w:val="sr-Cyrl-CS"/>
        </w:rPr>
        <w:t xml:space="preserve"> спровео </w:t>
      </w:r>
      <w:r>
        <w:rPr>
          <w:lang w:val="sr-Cyrl-CS"/>
        </w:rPr>
        <w:t xml:space="preserve">поступак јавне набавке </w:t>
      </w:r>
      <w:r w:rsidR="00F135CB">
        <w:rPr>
          <w:lang w:val="sr-Cyrl-CS"/>
        </w:rPr>
        <w:t xml:space="preserve">мале вредности за услуге </w:t>
      </w:r>
      <w:r>
        <w:rPr>
          <w:lang w:val="sr-Cyrl-CS"/>
        </w:rPr>
        <w:t xml:space="preserve">резервације и издавања </w:t>
      </w:r>
      <w:r w:rsidRPr="00931D61">
        <w:rPr>
          <w:lang w:val="sr-Cyrl-CS"/>
        </w:rPr>
        <w:t>повратн</w:t>
      </w:r>
      <w:r>
        <w:rPr>
          <w:lang w:val="sr-Cyrl-CS"/>
        </w:rPr>
        <w:t>их</w:t>
      </w:r>
      <w:r w:rsidRPr="00931D61">
        <w:rPr>
          <w:lang w:val="sr-Cyrl-CS"/>
        </w:rPr>
        <w:t xml:space="preserve"> авио кар</w:t>
      </w:r>
      <w:r>
        <w:rPr>
          <w:lang w:val="sr-Cyrl-CS"/>
        </w:rPr>
        <w:t>ата у међународном саобраћају</w:t>
      </w:r>
      <w:r w:rsidRPr="00297D0D">
        <w:rPr>
          <w:lang w:val="sr-Cyrl-CS"/>
        </w:rPr>
        <w:t xml:space="preserve"> за </w:t>
      </w:r>
      <w:r>
        <w:rPr>
          <w:lang w:val="sr-Cyrl-CS"/>
        </w:rPr>
        <w:t>п</w:t>
      </w:r>
      <w:r w:rsidR="00F135CB">
        <w:rPr>
          <w:lang w:val="sr-Cyrl-CS"/>
        </w:rPr>
        <w:t xml:space="preserve">отребе Министарства </w:t>
      </w:r>
      <w:r>
        <w:rPr>
          <w:lang w:val="sr-Cyrl-CS"/>
        </w:rPr>
        <w:t xml:space="preserve">привреде, на основу Одлуке о покретању поступка </w:t>
      </w:r>
      <w:r w:rsidR="00F135CB">
        <w:rPr>
          <w:lang w:val="sr-Cyrl-CS"/>
        </w:rPr>
        <w:t>404-02-14</w:t>
      </w:r>
      <w:r>
        <w:rPr>
          <w:lang w:val="sr-Cyrl-CS"/>
        </w:rPr>
        <w:t>/2</w:t>
      </w:r>
      <w:r w:rsidR="00F135CB">
        <w:rPr>
          <w:lang w:val="sr-Cyrl-CS"/>
        </w:rPr>
        <w:t>014-02</w:t>
      </w:r>
      <w:r>
        <w:rPr>
          <w:lang w:val="sr-Cyrl-CS"/>
        </w:rPr>
        <w:t xml:space="preserve"> од </w:t>
      </w:r>
      <w:r w:rsidR="00F135CB">
        <w:rPr>
          <w:lang w:val="sr-Cyrl-CS"/>
        </w:rPr>
        <w:t>24. марта 2014</w:t>
      </w:r>
      <w:r w:rsidR="00E80E75">
        <w:rPr>
          <w:lang w:val="sr-Cyrl-CS"/>
        </w:rPr>
        <w:t>. године;</w:t>
      </w:r>
    </w:p>
    <w:p w:rsidR="00902EBD" w:rsidRPr="00C914A8" w:rsidRDefault="00902EBD" w:rsidP="00902EBD">
      <w:pPr>
        <w:pStyle w:val="NoSpacing"/>
        <w:jc w:val="both"/>
        <w:rPr>
          <w:lang w:val="ru-RU"/>
        </w:rPr>
      </w:pPr>
      <w:r w:rsidRPr="00C914A8">
        <w:rPr>
          <w:b/>
          <w:lang w:val="ru-RU"/>
        </w:rPr>
        <w:tab/>
      </w:r>
      <w:r w:rsidRPr="00C914A8">
        <w:rPr>
          <w:lang w:val="ru-RU"/>
        </w:rPr>
        <w:t>-</w:t>
      </w:r>
      <w:r w:rsidRPr="00C914A8">
        <w:rPr>
          <w:lang w:val="sr-Cyrl-BA"/>
        </w:rPr>
        <w:t xml:space="preserve"> </w:t>
      </w:r>
      <w:r w:rsidRPr="00C914A8">
        <w:rPr>
          <w:lang w:val="ru-RU"/>
        </w:rPr>
        <w:t xml:space="preserve">Да је </w:t>
      </w:r>
      <w:r>
        <w:rPr>
          <w:lang w:val="ru-RU"/>
        </w:rPr>
        <w:t xml:space="preserve">Понуђач – </w:t>
      </w:r>
      <w:r w:rsidR="00F135CB">
        <w:rPr>
          <w:lang w:val="ru-RU"/>
        </w:rPr>
        <w:t>П</w:t>
      </w:r>
      <w:r>
        <w:rPr>
          <w:lang w:val="ru-RU"/>
        </w:rPr>
        <w:t>р</w:t>
      </w:r>
      <w:r w:rsidR="00F135CB">
        <w:rPr>
          <w:lang w:val="ru-RU"/>
        </w:rPr>
        <w:t>ужалац услуга</w:t>
      </w:r>
      <w:r w:rsidRPr="00C914A8">
        <w:rPr>
          <w:lang w:val="ru-RU"/>
        </w:rPr>
        <w:t xml:space="preserve"> доставио понуду број</w:t>
      </w:r>
      <w:r w:rsidRPr="00C914A8">
        <w:rPr>
          <w:lang w:val="sr-Cyrl-BA"/>
        </w:rPr>
        <w:t xml:space="preserve"> _________</w:t>
      </w:r>
      <w:r w:rsidRPr="00C914A8">
        <w:rPr>
          <w:lang w:val="ru-RU"/>
        </w:rPr>
        <w:t xml:space="preserve"> од</w:t>
      </w:r>
      <w:r w:rsidRPr="00C914A8">
        <w:rPr>
          <w:lang w:val="sr-Cyrl-BA"/>
        </w:rPr>
        <w:t xml:space="preserve"> _________</w:t>
      </w:r>
      <w:r w:rsidRPr="00C914A8">
        <w:rPr>
          <w:lang w:val="sr-Cyrl-CS"/>
        </w:rPr>
        <w:t xml:space="preserve"> </w:t>
      </w:r>
      <w:r>
        <w:rPr>
          <w:lang w:val="ru-RU"/>
        </w:rPr>
        <w:t>године</w:t>
      </w:r>
      <w:r w:rsidR="00E80E75">
        <w:rPr>
          <w:lang w:val="ru-RU"/>
        </w:rPr>
        <w:t xml:space="preserve"> (број понуђача __________ од ____________)</w:t>
      </w:r>
      <w:r w:rsidRPr="00C914A8">
        <w:rPr>
          <w:lang w:val="ru-RU"/>
        </w:rPr>
        <w:t xml:space="preserve">, која </w:t>
      </w:r>
      <w:r w:rsidRPr="00C914A8">
        <w:rPr>
          <w:lang w:val="sr-Cyrl-CS"/>
        </w:rPr>
        <w:t>у потпуности испуњава услове из конкурсне документације,</w:t>
      </w:r>
      <w:r w:rsidRPr="00C914A8">
        <w:rPr>
          <w:lang w:val="ru-RU"/>
        </w:rPr>
        <w:t xml:space="preserve"> налази </w:t>
      </w:r>
      <w:r w:rsidRPr="00C914A8">
        <w:rPr>
          <w:lang w:val="sr-Cyrl-CS"/>
        </w:rPr>
        <w:t xml:space="preserve">се </w:t>
      </w:r>
      <w:r w:rsidRPr="00C914A8">
        <w:rPr>
          <w:lang w:val="ru-RU"/>
        </w:rPr>
        <w:t>у прилогу</w:t>
      </w:r>
      <w:r w:rsidR="00E80E75">
        <w:rPr>
          <w:lang w:val="ru-RU"/>
        </w:rPr>
        <w:t xml:space="preserve"> и саставни је део овог уговора;</w:t>
      </w:r>
    </w:p>
    <w:p w:rsidR="00902EBD" w:rsidRPr="00C914A8" w:rsidRDefault="00902EBD" w:rsidP="00F135CB">
      <w:pPr>
        <w:pStyle w:val="NoSpacing"/>
        <w:ind w:firstLine="720"/>
        <w:jc w:val="both"/>
        <w:rPr>
          <w:lang w:val="sr-Cyrl-CS"/>
        </w:rPr>
      </w:pPr>
      <w:r w:rsidRPr="00C914A8">
        <w:rPr>
          <w:lang w:val="sr-Cyrl-CS"/>
        </w:rPr>
        <w:t xml:space="preserve">- Да је </w:t>
      </w:r>
      <w:r w:rsidRPr="00297D0D">
        <w:rPr>
          <w:lang w:val="sr-Cyrl-CS"/>
        </w:rPr>
        <w:t>Наручилац</w:t>
      </w:r>
      <w:r w:rsidR="00F135CB">
        <w:rPr>
          <w:lang w:val="sr-Cyrl-CS"/>
        </w:rPr>
        <w:t xml:space="preserve"> услуга, </w:t>
      </w:r>
      <w:r w:rsidRPr="00C914A8">
        <w:rPr>
          <w:lang w:val="sr-Cyrl-CS"/>
        </w:rPr>
        <w:t>након спроведеног посту</w:t>
      </w:r>
      <w:r w:rsidR="00F135CB">
        <w:rPr>
          <w:lang w:val="sr-Cyrl-CS"/>
        </w:rPr>
        <w:t>пка јавне набавке</w:t>
      </w:r>
      <w:r w:rsidRPr="00C914A8">
        <w:rPr>
          <w:lang w:val="sr-Cyrl-CS"/>
        </w:rPr>
        <w:t xml:space="preserve"> бр. </w:t>
      </w:r>
      <w:r w:rsidR="00F135CB">
        <w:rPr>
          <w:lang w:val="sr-Cyrl-CS"/>
        </w:rPr>
        <w:t>4/2014</w:t>
      </w:r>
      <w:r w:rsidRPr="00C914A8">
        <w:rPr>
          <w:lang w:val="sr-Cyrl-CS"/>
        </w:rPr>
        <w:t xml:space="preserve"> донео одлуку о избору најповољније понуде бр.________од __________ и да је истекао рок за подношење Захтева за заштиту права.</w:t>
      </w:r>
    </w:p>
    <w:p w:rsidR="00902EBD" w:rsidRPr="00C914A8" w:rsidRDefault="00902EBD" w:rsidP="00902EBD">
      <w:pPr>
        <w:pStyle w:val="NoSpacing"/>
        <w:jc w:val="both"/>
        <w:rPr>
          <w:lang w:val="ru-RU"/>
        </w:rPr>
      </w:pPr>
    </w:p>
    <w:p w:rsidR="00902EBD" w:rsidRPr="00C914A8" w:rsidRDefault="00902EBD" w:rsidP="00902EBD">
      <w:pPr>
        <w:spacing w:after="0" w:line="240" w:lineRule="auto"/>
        <w:jc w:val="center"/>
        <w:rPr>
          <w:rFonts w:ascii="Times New Roman" w:hAnsi="Times New Roman"/>
          <w:b/>
          <w:sz w:val="24"/>
          <w:szCs w:val="24"/>
          <w:lang w:val="sr-Cyrl-CS"/>
        </w:rPr>
      </w:pPr>
      <w:r w:rsidRPr="00C914A8">
        <w:rPr>
          <w:rFonts w:ascii="Times New Roman" w:hAnsi="Times New Roman"/>
          <w:b/>
          <w:sz w:val="24"/>
          <w:szCs w:val="24"/>
          <w:lang w:val="sr-Cyrl-CS"/>
        </w:rPr>
        <w:t>Члан 2.</w:t>
      </w:r>
    </w:p>
    <w:p w:rsidR="00902EBD" w:rsidRPr="00807A0F" w:rsidRDefault="00902EBD" w:rsidP="00F135CB">
      <w:pPr>
        <w:pStyle w:val="NoSpacing"/>
        <w:ind w:firstLine="720"/>
        <w:jc w:val="both"/>
        <w:rPr>
          <w:lang w:val="ru-RU"/>
        </w:rPr>
      </w:pPr>
      <w:r>
        <w:rPr>
          <w:lang w:val="sr-Cyrl-CS"/>
        </w:rPr>
        <w:t xml:space="preserve">Предмет уговора су услуге резервације и издавања </w:t>
      </w:r>
      <w:r w:rsidRPr="00931D61">
        <w:rPr>
          <w:lang w:val="sr-Cyrl-CS"/>
        </w:rPr>
        <w:t>повратн</w:t>
      </w:r>
      <w:r>
        <w:rPr>
          <w:lang w:val="sr-Cyrl-CS"/>
        </w:rPr>
        <w:t>их</w:t>
      </w:r>
      <w:r w:rsidRPr="00931D61">
        <w:rPr>
          <w:lang w:val="sr-Cyrl-CS"/>
        </w:rPr>
        <w:t xml:space="preserve"> авио кар</w:t>
      </w:r>
      <w:r w:rsidR="00F135CB">
        <w:rPr>
          <w:lang w:val="sr-Cyrl-CS"/>
        </w:rPr>
        <w:t>ата у међународном саобраћају</w:t>
      </w:r>
      <w:r w:rsidRPr="00297D0D">
        <w:rPr>
          <w:lang w:val="sr-Cyrl-CS"/>
        </w:rPr>
        <w:t xml:space="preserve"> за </w:t>
      </w:r>
      <w:r>
        <w:rPr>
          <w:lang w:val="sr-Cyrl-CS"/>
        </w:rPr>
        <w:t>потребе Министарства привреде, за период од годину дана</w:t>
      </w:r>
      <w:r w:rsidRPr="00807A0F">
        <w:rPr>
          <w:lang w:val="sr-Cyrl-CS"/>
        </w:rPr>
        <w:t xml:space="preserve">, </w:t>
      </w:r>
      <w:r w:rsidRPr="00807A0F">
        <w:rPr>
          <w:lang w:val="ru-RU"/>
        </w:rPr>
        <w:t xml:space="preserve">у свему према спецификацији </w:t>
      </w:r>
      <w:r w:rsidR="00F135CB">
        <w:rPr>
          <w:lang w:val="ru-RU"/>
        </w:rPr>
        <w:t xml:space="preserve">и </w:t>
      </w:r>
      <w:r w:rsidRPr="00807A0F">
        <w:rPr>
          <w:lang w:val="ru-RU"/>
        </w:rPr>
        <w:t>усвојеној Пон</w:t>
      </w:r>
      <w:r w:rsidR="00F135CB">
        <w:rPr>
          <w:lang w:val="ru-RU"/>
        </w:rPr>
        <w:t>уди Пружаоца услуга</w:t>
      </w:r>
      <w:r>
        <w:rPr>
          <w:lang w:val="ru-RU"/>
        </w:rPr>
        <w:t xml:space="preserve"> број __________</w:t>
      </w:r>
      <w:r w:rsidRPr="00807A0F">
        <w:rPr>
          <w:lang w:val="ru-RU"/>
        </w:rPr>
        <w:t xml:space="preserve"> од</w:t>
      </w:r>
      <w:r>
        <w:rPr>
          <w:lang w:val="ru-RU"/>
        </w:rPr>
        <w:t xml:space="preserve"> _________</w:t>
      </w:r>
      <w:r w:rsidRPr="00807A0F">
        <w:rPr>
          <w:lang w:val="ru-RU"/>
        </w:rPr>
        <w:t>. године, која је саставни део овог уговора.</w:t>
      </w:r>
    </w:p>
    <w:p w:rsidR="00902EBD" w:rsidRPr="001405C6" w:rsidRDefault="00902EBD" w:rsidP="00902EBD">
      <w:pPr>
        <w:spacing w:after="0" w:line="240" w:lineRule="auto"/>
        <w:ind w:firstLine="720"/>
        <w:jc w:val="both"/>
        <w:outlineLvl w:val="0"/>
        <w:rPr>
          <w:rFonts w:ascii="Times New Roman" w:hAnsi="Times New Roman"/>
          <w:sz w:val="24"/>
          <w:szCs w:val="24"/>
          <w:lang w:val="ru-RU"/>
        </w:rPr>
      </w:pPr>
      <w:r w:rsidRPr="001405C6">
        <w:rPr>
          <w:rFonts w:ascii="Times New Roman" w:hAnsi="Times New Roman"/>
          <w:sz w:val="24"/>
          <w:szCs w:val="24"/>
          <w:lang w:val="sr-Cyrl-CS"/>
        </w:rPr>
        <w:t>Н</w:t>
      </w:r>
      <w:r w:rsidR="00F135CB">
        <w:rPr>
          <w:rFonts w:ascii="Times New Roman" w:hAnsi="Times New Roman"/>
          <w:sz w:val="24"/>
          <w:szCs w:val="24"/>
          <w:lang w:val="sr-Cyrl-CS"/>
        </w:rPr>
        <w:t>аручилац услуга задржава право</w:t>
      </w:r>
      <w:r w:rsidRPr="001405C6">
        <w:rPr>
          <w:rFonts w:ascii="Times New Roman" w:hAnsi="Times New Roman"/>
          <w:sz w:val="24"/>
          <w:szCs w:val="24"/>
          <w:lang w:val="ru-RU"/>
        </w:rPr>
        <w:t xml:space="preserve"> да</w:t>
      </w:r>
      <w:r w:rsidR="00F135CB">
        <w:rPr>
          <w:rFonts w:ascii="Times New Roman" w:hAnsi="Times New Roman"/>
          <w:sz w:val="24"/>
          <w:szCs w:val="24"/>
          <w:lang w:val="ru-RU"/>
        </w:rPr>
        <w:t>,</w:t>
      </w:r>
      <w:r w:rsidRPr="001405C6">
        <w:rPr>
          <w:rFonts w:ascii="Times New Roman" w:hAnsi="Times New Roman"/>
          <w:sz w:val="24"/>
          <w:szCs w:val="24"/>
          <w:lang w:val="ru-RU"/>
        </w:rPr>
        <w:t xml:space="preserve"> у зависности од својих потреба</w:t>
      </w:r>
      <w:r w:rsidR="00F135CB">
        <w:rPr>
          <w:rFonts w:ascii="Times New Roman" w:hAnsi="Times New Roman"/>
          <w:sz w:val="24"/>
          <w:szCs w:val="24"/>
          <w:lang w:val="ru-RU"/>
        </w:rPr>
        <w:t>,</w:t>
      </w:r>
      <w:r w:rsidRPr="001405C6">
        <w:rPr>
          <w:rFonts w:ascii="Times New Roman" w:hAnsi="Times New Roman"/>
          <w:sz w:val="24"/>
          <w:szCs w:val="24"/>
          <w:lang w:val="ru-RU"/>
        </w:rPr>
        <w:t xml:space="preserve"> наручи авио карте за дестинације које нису наведене у спецификацији предмета, а </w:t>
      </w:r>
      <w:r>
        <w:rPr>
          <w:rFonts w:ascii="Times New Roman" w:hAnsi="Times New Roman"/>
          <w:sz w:val="24"/>
          <w:szCs w:val="24"/>
          <w:lang w:val="ru-RU"/>
        </w:rPr>
        <w:t>у оквиру укупне вредности уговора.</w:t>
      </w:r>
    </w:p>
    <w:p w:rsidR="00902EBD" w:rsidRDefault="00902EBD" w:rsidP="00902EBD">
      <w:pPr>
        <w:spacing w:after="0" w:line="240" w:lineRule="auto"/>
        <w:ind w:firstLine="720"/>
        <w:jc w:val="both"/>
        <w:outlineLvl w:val="0"/>
        <w:rPr>
          <w:rFonts w:ascii="Times New Roman" w:hAnsi="Times New Roman"/>
          <w:lang w:val="sr-Cyrl-CS"/>
        </w:rPr>
      </w:pPr>
      <w:r w:rsidRPr="00807A0F">
        <w:rPr>
          <w:rFonts w:ascii="Times New Roman" w:hAnsi="Times New Roman"/>
          <w:sz w:val="24"/>
          <w:szCs w:val="24"/>
          <w:lang w:val="sr-Cyrl-CS"/>
        </w:rPr>
        <w:t>Уговорне стране су сагласне де ће се реализација уговора</w:t>
      </w:r>
      <w:r w:rsidRPr="00807A0F">
        <w:rPr>
          <w:sz w:val="24"/>
          <w:szCs w:val="24"/>
          <w:lang w:val="sr-Cyrl-CS"/>
        </w:rPr>
        <w:t xml:space="preserve"> </w:t>
      </w:r>
      <w:r w:rsidRPr="00807A0F">
        <w:rPr>
          <w:rFonts w:ascii="Times New Roman" w:hAnsi="Times New Roman"/>
          <w:sz w:val="24"/>
          <w:szCs w:val="24"/>
          <w:lang w:val="sr-Cyrl-CS"/>
        </w:rPr>
        <w:t>вршити сукцесивно, према потреб</w:t>
      </w:r>
      <w:r w:rsidR="00F135CB">
        <w:rPr>
          <w:rFonts w:ascii="Times New Roman" w:hAnsi="Times New Roman"/>
          <w:sz w:val="24"/>
          <w:szCs w:val="24"/>
          <w:lang w:val="sr-Cyrl-CS"/>
        </w:rPr>
        <w:t>ама и по налогу Корисника услуга</w:t>
      </w:r>
      <w:r w:rsidRPr="008E5BF0">
        <w:rPr>
          <w:rFonts w:ascii="Times New Roman" w:hAnsi="Times New Roman"/>
          <w:lang w:val="sr-Cyrl-CS"/>
        </w:rPr>
        <w:t>.</w:t>
      </w:r>
    </w:p>
    <w:p w:rsidR="00902EBD" w:rsidRDefault="00902EBD" w:rsidP="00902EBD">
      <w:pPr>
        <w:spacing w:after="0" w:line="240" w:lineRule="auto"/>
        <w:ind w:firstLine="720"/>
        <w:jc w:val="both"/>
        <w:outlineLvl w:val="0"/>
        <w:rPr>
          <w:rFonts w:ascii="Times New Roman" w:hAnsi="Times New Roman"/>
          <w:lang w:val="sr-Cyrl-CS"/>
        </w:rPr>
      </w:pPr>
    </w:p>
    <w:p w:rsidR="00902EBD" w:rsidRDefault="00902EBD" w:rsidP="00902EBD">
      <w:pPr>
        <w:spacing w:after="0" w:line="240" w:lineRule="auto"/>
        <w:jc w:val="center"/>
        <w:rPr>
          <w:rFonts w:ascii="Times New Roman" w:hAnsi="Times New Roman"/>
          <w:lang w:val="sr-Cyrl-CS"/>
        </w:rPr>
      </w:pPr>
      <w:r>
        <w:rPr>
          <w:rFonts w:ascii="Times New Roman" w:hAnsi="Times New Roman"/>
          <w:b/>
          <w:sz w:val="24"/>
          <w:szCs w:val="24"/>
          <w:lang w:val="sr-Cyrl-CS"/>
        </w:rPr>
        <w:lastRenderedPageBreak/>
        <w:t>Члан 3</w:t>
      </w:r>
      <w:r w:rsidRPr="00C914A8">
        <w:rPr>
          <w:rFonts w:ascii="Times New Roman" w:hAnsi="Times New Roman"/>
          <w:b/>
          <w:sz w:val="24"/>
          <w:szCs w:val="24"/>
          <w:lang w:val="sr-Cyrl-CS"/>
        </w:rPr>
        <w:t>.</w:t>
      </w:r>
    </w:p>
    <w:p w:rsidR="00902EBD" w:rsidRPr="001405C6" w:rsidRDefault="00902EBD" w:rsidP="00902EBD">
      <w:pPr>
        <w:spacing w:after="0" w:line="240" w:lineRule="auto"/>
        <w:ind w:firstLine="720"/>
        <w:jc w:val="both"/>
        <w:outlineLvl w:val="0"/>
        <w:rPr>
          <w:rFonts w:ascii="Times New Roman" w:hAnsi="Times New Roman"/>
          <w:sz w:val="24"/>
          <w:szCs w:val="24"/>
          <w:lang w:val="sr-Cyrl-CS"/>
        </w:rPr>
      </w:pPr>
    </w:p>
    <w:p w:rsidR="00902EBD" w:rsidRPr="001405C6" w:rsidRDefault="00902EBD" w:rsidP="00902EBD">
      <w:pPr>
        <w:spacing w:after="0" w:line="240" w:lineRule="auto"/>
        <w:ind w:firstLine="720"/>
        <w:jc w:val="both"/>
        <w:outlineLvl w:val="0"/>
        <w:rPr>
          <w:rFonts w:ascii="Times New Roman" w:hAnsi="Times New Roman"/>
          <w:sz w:val="24"/>
          <w:szCs w:val="24"/>
          <w:lang w:val="sr-Cyrl-CS"/>
        </w:rPr>
      </w:pPr>
      <w:r w:rsidRPr="001405C6">
        <w:rPr>
          <w:rFonts w:ascii="Times New Roman" w:hAnsi="Times New Roman"/>
          <w:sz w:val="24"/>
          <w:szCs w:val="24"/>
          <w:lang w:val="sr-Cyrl-CS"/>
        </w:rPr>
        <w:t>Наручилац услуга је у обавези да најави потребу за авио</w:t>
      </w:r>
      <w:r w:rsidR="00D57CAC">
        <w:rPr>
          <w:rFonts w:ascii="Times New Roman" w:hAnsi="Times New Roman"/>
          <w:sz w:val="24"/>
          <w:szCs w:val="24"/>
          <w:lang w:val="sr-Cyrl-CS"/>
        </w:rPr>
        <w:t xml:space="preserve"> картама најкасније</w:t>
      </w:r>
      <w:r w:rsidRPr="001405C6">
        <w:rPr>
          <w:rFonts w:ascii="Times New Roman" w:hAnsi="Times New Roman"/>
          <w:sz w:val="24"/>
          <w:szCs w:val="24"/>
          <w:lang w:val="sr-Cyrl-CS"/>
        </w:rPr>
        <w:t xml:space="preserve"> 48 сати пре путовања.</w:t>
      </w:r>
      <w:r>
        <w:rPr>
          <w:rFonts w:ascii="Times New Roman" w:hAnsi="Times New Roman"/>
          <w:sz w:val="24"/>
          <w:szCs w:val="24"/>
          <w:lang w:val="sr-Cyrl-CS"/>
        </w:rPr>
        <w:t xml:space="preserve"> </w:t>
      </w:r>
      <w:r w:rsidRPr="001405C6">
        <w:rPr>
          <w:rFonts w:ascii="Times New Roman" w:hAnsi="Times New Roman"/>
          <w:sz w:val="24"/>
          <w:szCs w:val="24"/>
          <w:lang w:val="sr-Cyrl-CS"/>
        </w:rPr>
        <w:t>Налози се издају у писаној форми, путем телефакса или електронским путем. Изузетно, у хитним сучајевима, налози се издају усменим путем, са тим да у року од 24 часа морају бити потврђени и писаним путем.</w:t>
      </w:r>
    </w:p>
    <w:p w:rsidR="00902EBD" w:rsidRPr="001405C6" w:rsidRDefault="00902EBD" w:rsidP="00902EBD">
      <w:pPr>
        <w:spacing w:after="0" w:line="240" w:lineRule="auto"/>
        <w:ind w:firstLine="720"/>
        <w:jc w:val="both"/>
        <w:outlineLvl w:val="0"/>
        <w:rPr>
          <w:rFonts w:ascii="Times New Roman" w:hAnsi="Times New Roman"/>
          <w:sz w:val="24"/>
          <w:szCs w:val="24"/>
          <w:lang w:val="sr-Cyrl-CS"/>
        </w:rPr>
      </w:pPr>
      <w:r w:rsidRPr="001405C6">
        <w:rPr>
          <w:rFonts w:ascii="Times New Roman" w:hAnsi="Times New Roman"/>
          <w:sz w:val="24"/>
          <w:szCs w:val="24"/>
          <w:lang w:val="sr-Cyrl-CS"/>
        </w:rPr>
        <w:t>Наручилац услуге је дужан да благовремено обавести Пружаоца услуге о свим релевантним пода</w:t>
      </w:r>
      <w:r w:rsidR="00D57CAC">
        <w:rPr>
          <w:rFonts w:ascii="Times New Roman" w:hAnsi="Times New Roman"/>
          <w:sz w:val="24"/>
          <w:szCs w:val="24"/>
          <w:lang w:val="sr-Cyrl-CS"/>
        </w:rPr>
        <w:t>цима и евентуалним изменама које</w:t>
      </w:r>
      <w:r w:rsidRPr="001405C6">
        <w:rPr>
          <w:rFonts w:ascii="Times New Roman" w:hAnsi="Times New Roman"/>
          <w:sz w:val="24"/>
          <w:szCs w:val="24"/>
          <w:lang w:val="sr-Cyrl-CS"/>
        </w:rPr>
        <w:t xml:space="preserve"> се односе на куповину авио карата</w:t>
      </w:r>
      <w:r w:rsidR="00D57CAC">
        <w:rPr>
          <w:rFonts w:ascii="Times New Roman" w:hAnsi="Times New Roman"/>
          <w:sz w:val="24"/>
          <w:szCs w:val="24"/>
          <w:lang w:val="sr-Cyrl-CS"/>
        </w:rPr>
        <w:t>,</w:t>
      </w:r>
      <w:r w:rsidRPr="001405C6">
        <w:rPr>
          <w:rFonts w:ascii="Times New Roman" w:hAnsi="Times New Roman"/>
          <w:sz w:val="24"/>
          <w:szCs w:val="24"/>
          <w:lang w:val="sr-Cyrl-CS"/>
        </w:rPr>
        <w:t xml:space="preserve"> како би Пружалац услуге могао успешно да обавља обавезе из овог уговора.</w:t>
      </w:r>
    </w:p>
    <w:p w:rsidR="00902EBD" w:rsidRPr="008E5BF0" w:rsidRDefault="00902EBD" w:rsidP="00902EBD">
      <w:pPr>
        <w:spacing w:after="0" w:line="240" w:lineRule="auto"/>
        <w:outlineLvl w:val="0"/>
        <w:rPr>
          <w:rFonts w:ascii="Times New Roman" w:hAnsi="Times New Roman"/>
          <w:lang w:val="sr-Cyrl-CS"/>
        </w:rPr>
      </w:pPr>
    </w:p>
    <w:p w:rsidR="00902EBD" w:rsidRDefault="00902EBD" w:rsidP="00902EBD">
      <w:pPr>
        <w:pStyle w:val="NoSpacing"/>
        <w:jc w:val="center"/>
        <w:rPr>
          <w:sz w:val="22"/>
          <w:szCs w:val="22"/>
          <w:lang w:val="sr-Cyrl-BA"/>
        </w:rPr>
      </w:pPr>
      <w:r>
        <w:rPr>
          <w:b/>
          <w:sz w:val="22"/>
          <w:szCs w:val="22"/>
          <w:lang w:val="sr-Cyrl-CS"/>
        </w:rPr>
        <w:t>Члан 4</w:t>
      </w:r>
      <w:r w:rsidRPr="008E5BF0">
        <w:rPr>
          <w:b/>
          <w:sz w:val="22"/>
          <w:szCs w:val="22"/>
          <w:lang w:val="sr-Cyrl-CS"/>
        </w:rPr>
        <w:t>.</w:t>
      </w:r>
    </w:p>
    <w:p w:rsidR="00902EBD" w:rsidRPr="008E5BF0" w:rsidRDefault="00902EBD" w:rsidP="00902EBD">
      <w:pPr>
        <w:pStyle w:val="NoSpacing"/>
        <w:jc w:val="center"/>
        <w:rPr>
          <w:sz w:val="22"/>
          <w:szCs w:val="22"/>
          <w:lang w:val="sr-Cyrl-BA"/>
        </w:rPr>
      </w:pPr>
    </w:p>
    <w:p w:rsidR="00902EBD" w:rsidRPr="001405C6" w:rsidRDefault="00902EBD" w:rsidP="00902EBD">
      <w:pPr>
        <w:pStyle w:val="NoSpacing"/>
        <w:ind w:firstLine="720"/>
        <w:jc w:val="both"/>
        <w:rPr>
          <w:lang w:val="sr-Cyrl-BA"/>
        </w:rPr>
      </w:pPr>
      <w:r w:rsidRPr="001405C6">
        <w:rPr>
          <w:lang w:val="sr-Cyrl-CS"/>
        </w:rPr>
        <w:t>Уговорена вредност износ</w:t>
      </w:r>
      <w:r w:rsidR="00F135CB">
        <w:rPr>
          <w:lang w:val="sr-Cyrl-CS"/>
        </w:rPr>
        <w:t xml:space="preserve">и до </w:t>
      </w:r>
      <w:r w:rsidRPr="001405C6">
        <w:rPr>
          <w:lang w:val="sr-Cyrl-CS"/>
        </w:rPr>
        <w:t>____________</w:t>
      </w:r>
      <w:r w:rsidR="00D57CAC">
        <w:rPr>
          <w:lang w:val="sr-Cyrl-CS"/>
        </w:rPr>
        <w:t xml:space="preserve"> </w:t>
      </w:r>
      <w:r w:rsidRPr="001405C6">
        <w:rPr>
          <w:lang w:val="sr-Cyrl-CS"/>
        </w:rPr>
        <w:t>динара без ПДВ-а, односно _________ са ПДВ-ом</w:t>
      </w:r>
      <w:r w:rsidR="00F135CB">
        <w:rPr>
          <w:lang w:val="sr-Cyrl-CS"/>
        </w:rPr>
        <w:t>.</w:t>
      </w:r>
    </w:p>
    <w:p w:rsidR="00902EBD" w:rsidRPr="001405C6" w:rsidRDefault="00902EBD" w:rsidP="00902EBD">
      <w:pPr>
        <w:pStyle w:val="ListParagraph"/>
        <w:ind w:left="0" w:firstLine="720"/>
        <w:jc w:val="both"/>
        <w:rPr>
          <w:lang w:val="sr-Cyrl-BA"/>
        </w:rPr>
      </w:pPr>
      <w:r w:rsidRPr="001405C6">
        <w:rPr>
          <w:lang w:val="sr-Cyrl-BA"/>
        </w:rPr>
        <w:t xml:space="preserve">Уговорена цена </w:t>
      </w:r>
      <w:r w:rsidRPr="001405C6">
        <w:rPr>
          <w:lang w:val="sr-Cyrl-CS"/>
        </w:rPr>
        <w:t xml:space="preserve">се </w:t>
      </w:r>
      <w:r w:rsidRPr="001405C6">
        <w:rPr>
          <w:lang w:val="sr-Cyrl-BA"/>
        </w:rPr>
        <w:t>исказује у динарима.</w:t>
      </w:r>
    </w:p>
    <w:p w:rsidR="00902EBD" w:rsidRPr="00807A0F" w:rsidRDefault="00902EBD" w:rsidP="00D57CAC">
      <w:pPr>
        <w:spacing w:after="0" w:line="240" w:lineRule="auto"/>
        <w:jc w:val="both"/>
        <w:outlineLvl w:val="0"/>
        <w:rPr>
          <w:rFonts w:ascii="Times New Roman" w:hAnsi="Times New Roman"/>
          <w:sz w:val="24"/>
          <w:szCs w:val="24"/>
          <w:lang w:val="sr-Cyrl-CS"/>
        </w:rPr>
      </w:pPr>
    </w:p>
    <w:p w:rsidR="00902EBD" w:rsidRDefault="00902EBD" w:rsidP="00902EBD">
      <w:pPr>
        <w:spacing w:after="0" w:line="240" w:lineRule="auto"/>
        <w:jc w:val="center"/>
        <w:rPr>
          <w:rFonts w:ascii="Times New Roman" w:hAnsi="Times New Roman"/>
          <w:b/>
          <w:lang w:val="sr-Cyrl-CS"/>
        </w:rPr>
      </w:pPr>
      <w:r>
        <w:rPr>
          <w:rFonts w:ascii="Times New Roman" w:hAnsi="Times New Roman"/>
          <w:b/>
        </w:rPr>
        <w:t xml:space="preserve">Члан </w:t>
      </w:r>
      <w:r>
        <w:rPr>
          <w:rFonts w:ascii="Times New Roman" w:hAnsi="Times New Roman"/>
          <w:b/>
          <w:lang w:val="sr-Cyrl-CS"/>
        </w:rPr>
        <w:t>5</w:t>
      </w:r>
      <w:r w:rsidRPr="008E5BF0">
        <w:rPr>
          <w:rFonts w:ascii="Times New Roman" w:hAnsi="Times New Roman"/>
          <w:b/>
        </w:rPr>
        <w:t>.</w:t>
      </w:r>
    </w:p>
    <w:p w:rsidR="00902EBD" w:rsidRPr="001405C6" w:rsidRDefault="00902EBD" w:rsidP="00902EBD">
      <w:pPr>
        <w:spacing w:after="0" w:line="240" w:lineRule="auto"/>
        <w:jc w:val="center"/>
        <w:rPr>
          <w:rFonts w:ascii="Times New Roman" w:hAnsi="Times New Roman"/>
          <w:b/>
          <w:lang w:val="sr-Cyrl-CS"/>
        </w:rPr>
      </w:pPr>
    </w:p>
    <w:p w:rsidR="00902EBD" w:rsidRPr="007C07ED" w:rsidRDefault="00902EBD" w:rsidP="00902EBD">
      <w:pPr>
        <w:spacing w:after="0" w:line="240" w:lineRule="auto"/>
        <w:ind w:firstLine="720"/>
        <w:jc w:val="both"/>
        <w:rPr>
          <w:rFonts w:ascii="Times New Roman" w:hAnsi="Times New Roman"/>
          <w:sz w:val="24"/>
          <w:szCs w:val="24"/>
          <w:lang w:val="sr-Cyrl-CS"/>
        </w:rPr>
      </w:pPr>
      <w:r w:rsidRPr="007C07ED">
        <w:rPr>
          <w:rFonts w:ascii="Times New Roman" w:hAnsi="Times New Roman"/>
          <w:sz w:val="24"/>
          <w:szCs w:val="24"/>
          <w:lang w:val="sr-Cyrl-CS"/>
        </w:rPr>
        <w:t>Пружалац</w:t>
      </w:r>
      <w:r w:rsidR="00F135CB">
        <w:rPr>
          <w:rFonts w:ascii="Times New Roman" w:hAnsi="Times New Roman"/>
          <w:sz w:val="24"/>
          <w:szCs w:val="24"/>
          <w:lang w:val="sr-Cyrl-CS"/>
        </w:rPr>
        <w:t xml:space="preserve"> услуга</w:t>
      </w:r>
      <w:r w:rsidRPr="007C07ED">
        <w:rPr>
          <w:rFonts w:ascii="Times New Roman" w:hAnsi="Times New Roman"/>
          <w:sz w:val="24"/>
          <w:szCs w:val="24"/>
          <w:lang w:val="sr-Cyrl-CS"/>
        </w:rPr>
        <w:t xml:space="preserve"> се обавезује да услуге које су предмет овог уговора изврши у року који је према правилима струке уобичајен за ову врсту услуге.</w:t>
      </w:r>
    </w:p>
    <w:p w:rsidR="00902EBD" w:rsidRDefault="00902EBD" w:rsidP="00902EBD">
      <w:pPr>
        <w:spacing w:after="0" w:line="240" w:lineRule="auto"/>
        <w:jc w:val="both"/>
        <w:rPr>
          <w:rFonts w:ascii="Times New Roman" w:hAnsi="Times New Roman"/>
          <w:sz w:val="24"/>
          <w:szCs w:val="24"/>
          <w:lang w:val="sr-Cyrl-CS"/>
        </w:rPr>
      </w:pPr>
      <w:r w:rsidRPr="007C07ED">
        <w:rPr>
          <w:rFonts w:ascii="Times New Roman" w:hAnsi="Times New Roman"/>
          <w:sz w:val="24"/>
          <w:szCs w:val="24"/>
          <w:lang w:val="sr-Cyrl-CS"/>
        </w:rPr>
        <w:tab/>
        <w:t>Пружалац услуге се обавезује да услуге врши са професионалном одговорношћу, као и да обезбеди авио карте савесно и под најповољнијим условима за шта одговара Наручиоцу услуге.</w:t>
      </w:r>
    </w:p>
    <w:p w:rsidR="00F135CB" w:rsidRPr="00181F8C" w:rsidRDefault="008C02DF" w:rsidP="008C02DF">
      <w:pPr>
        <w:autoSpaceDE w:val="0"/>
        <w:autoSpaceDN w:val="0"/>
        <w:adjustRightInd w:val="0"/>
        <w:spacing w:after="0" w:line="240" w:lineRule="auto"/>
        <w:ind w:firstLine="720"/>
        <w:jc w:val="both"/>
        <w:rPr>
          <w:rFonts w:ascii="Times New Roman" w:hAnsi="Times New Roman"/>
          <w:sz w:val="24"/>
          <w:szCs w:val="24"/>
          <w:lang w:val="en-US" w:eastAsia="en-US"/>
        </w:rPr>
      </w:pPr>
      <w:r w:rsidRPr="00181F8C">
        <w:rPr>
          <w:rFonts w:ascii="TimesNewRoman" w:hAnsi="TimesNewRoman" w:cs="TimesNewRoman"/>
          <w:sz w:val="24"/>
          <w:szCs w:val="24"/>
          <w:lang w:val="sr-Cyrl-RS" w:eastAsia="en-US"/>
        </w:rPr>
        <w:t xml:space="preserve">Пружалац услуга </w:t>
      </w:r>
      <w:r w:rsidR="00F135CB" w:rsidRPr="00181F8C">
        <w:rPr>
          <w:rFonts w:ascii="TimesNewRoman" w:hAnsi="TimesNewRoman" w:cs="TimesNewRoman"/>
          <w:sz w:val="24"/>
          <w:szCs w:val="24"/>
          <w:lang w:val="en-US" w:eastAsia="en-US"/>
        </w:rPr>
        <w:t>је у обавези да по пријему захтева Наручиоца за одређену</w:t>
      </w:r>
      <w:r w:rsidR="00F135CB" w:rsidRPr="00181F8C">
        <w:rPr>
          <w:rFonts w:ascii="TimesNewRoman" w:hAnsi="TimesNewRoman" w:cs="TimesNewRoman"/>
          <w:sz w:val="24"/>
          <w:szCs w:val="24"/>
          <w:lang w:val="sr-Cyrl-RS" w:eastAsia="en-US"/>
        </w:rPr>
        <w:t xml:space="preserve"> </w:t>
      </w:r>
      <w:r w:rsidR="00F135CB" w:rsidRPr="00181F8C">
        <w:rPr>
          <w:rFonts w:ascii="TimesNewRoman" w:hAnsi="TimesNewRoman" w:cs="TimesNewRoman"/>
          <w:sz w:val="24"/>
          <w:szCs w:val="24"/>
          <w:lang w:val="en-US" w:eastAsia="en-US"/>
        </w:rPr>
        <w:t>дестинацију достави најмање три понуде за тражену дестинацију</w:t>
      </w:r>
      <w:r w:rsidRPr="00181F8C">
        <w:rPr>
          <w:rFonts w:ascii="TimesNewRoman" w:hAnsi="TimesNewRoman" w:cs="TimesNewRoman"/>
          <w:sz w:val="24"/>
          <w:szCs w:val="24"/>
          <w:lang w:val="sr-Cyrl-RS" w:eastAsia="en-US"/>
        </w:rPr>
        <w:t xml:space="preserve"> </w:t>
      </w:r>
      <w:r w:rsidR="00F135CB" w:rsidRPr="00181F8C">
        <w:rPr>
          <w:rFonts w:ascii="Times New Roman" w:hAnsi="Times New Roman"/>
          <w:sz w:val="24"/>
          <w:szCs w:val="24"/>
          <w:lang w:val="en-US" w:eastAsia="en-US"/>
        </w:rPr>
        <w:t>(</w:t>
      </w:r>
      <w:r w:rsidR="00F135CB" w:rsidRPr="00181F8C">
        <w:rPr>
          <w:rFonts w:ascii="TimesNewRoman" w:hAnsi="TimesNewRoman" w:cs="TimesNewRoman"/>
          <w:sz w:val="24"/>
          <w:szCs w:val="24"/>
          <w:lang w:val="en-US" w:eastAsia="en-US"/>
        </w:rPr>
        <w:t>различите компаније</w:t>
      </w:r>
      <w:r w:rsidR="00F135CB" w:rsidRPr="00181F8C">
        <w:rPr>
          <w:rFonts w:ascii="Times New Roman" w:hAnsi="Times New Roman"/>
          <w:sz w:val="24"/>
          <w:szCs w:val="24"/>
          <w:lang w:val="en-US" w:eastAsia="en-US"/>
        </w:rPr>
        <w:t xml:space="preserve">, </w:t>
      </w:r>
      <w:r w:rsidR="00F135CB" w:rsidRPr="00181F8C">
        <w:rPr>
          <w:rFonts w:ascii="TimesNewRoman" w:hAnsi="TimesNewRoman" w:cs="TimesNewRoman"/>
          <w:sz w:val="24"/>
          <w:szCs w:val="24"/>
          <w:lang w:val="en-US" w:eastAsia="en-US"/>
        </w:rPr>
        <w:t>време полетања</w:t>
      </w:r>
      <w:r w:rsidR="00F135CB" w:rsidRPr="00181F8C">
        <w:rPr>
          <w:rFonts w:ascii="Times New Roman" w:hAnsi="Times New Roman"/>
          <w:sz w:val="24"/>
          <w:szCs w:val="24"/>
          <w:lang w:val="en-US" w:eastAsia="en-US"/>
        </w:rPr>
        <w:t xml:space="preserve">, </w:t>
      </w:r>
      <w:r w:rsidR="00F135CB" w:rsidRPr="00181F8C">
        <w:rPr>
          <w:rFonts w:ascii="TimesNewRoman" w:hAnsi="TimesNewRoman" w:cs="TimesNewRoman"/>
          <w:sz w:val="24"/>
          <w:szCs w:val="24"/>
          <w:lang w:val="en-US" w:eastAsia="en-US"/>
        </w:rPr>
        <w:t>време повратка и сл</w:t>
      </w:r>
      <w:r w:rsidR="00F135CB" w:rsidRPr="00181F8C">
        <w:rPr>
          <w:rFonts w:ascii="Times New Roman" w:hAnsi="Times New Roman"/>
          <w:sz w:val="24"/>
          <w:szCs w:val="24"/>
          <w:lang w:val="en-US" w:eastAsia="en-US"/>
        </w:rPr>
        <w:t>.).</w:t>
      </w:r>
    </w:p>
    <w:p w:rsidR="00902EBD" w:rsidRPr="007C07ED" w:rsidRDefault="00902EBD" w:rsidP="00902EBD">
      <w:pPr>
        <w:spacing w:after="0" w:line="240" w:lineRule="auto"/>
        <w:jc w:val="both"/>
        <w:rPr>
          <w:rFonts w:ascii="Times New Roman" w:hAnsi="Times New Roman"/>
          <w:sz w:val="24"/>
          <w:szCs w:val="24"/>
          <w:lang w:val="sr-Cyrl-CS"/>
        </w:rPr>
      </w:pPr>
      <w:r w:rsidRPr="00181F8C">
        <w:rPr>
          <w:rFonts w:ascii="Times New Roman" w:hAnsi="Times New Roman"/>
          <w:sz w:val="24"/>
          <w:szCs w:val="24"/>
          <w:lang w:val="sr-Cyrl-CS"/>
        </w:rPr>
        <w:tab/>
        <w:t>Пружалац услуге се обавезује да одмах након пријема и обраде захтева обезбеди авио</w:t>
      </w:r>
      <w:r w:rsidRPr="007C07ED">
        <w:rPr>
          <w:rFonts w:ascii="Times New Roman" w:hAnsi="Times New Roman"/>
          <w:sz w:val="24"/>
          <w:szCs w:val="24"/>
          <w:lang w:val="sr-Cyrl-CS"/>
        </w:rPr>
        <w:t xml:space="preserve"> карте за тражене дестинације и исте без одлагања достави Наручиоцу услуге.</w:t>
      </w:r>
    </w:p>
    <w:p w:rsidR="00902EBD" w:rsidRPr="008E5BF0" w:rsidRDefault="00902EBD" w:rsidP="00902EBD">
      <w:pPr>
        <w:spacing w:after="0" w:line="240" w:lineRule="auto"/>
        <w:jc w:val="both"/>
        <w:rPr>
          <w:rFonts w:ascii="Times New Roman" w:hAnsi="Times New Roman"/>
          <w:b/>
          <w:lang w:val="sr-Cyrl-CS"/>
        </w:rPr>
      </w:pPr>
    </w:p>
    <w:p w:rsidR="00902EBD" w:rsidRDefault="00902EBD" w:rsidP="00902EBD">
      <w:pPr>
        <w:spacing w:after="0" w:line="240" w:lineRule="auto"/>
        <w:jc w:val="center"/>
        <w:rPr>
          <w:rFonts w:ascii="Times New Roman" w:hAnsi="Times New Roman"/>
          <w:b/>
          <w:lang w:val="sr-Cyrl-CS"/>
        </w:rPr>
      </w:pPr>
      <w:r>
        <w:rPr>
          <w:rFonts w:ascii="Times New Roman" w:hAnsi="Times New Roman"/>
          <w:b/>
          <w:lang w:val="sr-Cyrl-CS"/>
        </w:rPr>
        <w:t>Члан 6</w:t>
      </w:r>
      <w:r w:rsidRPr="008E5BF0">
        <w:rPr>
          <w:rFonts w:ascii="Times New Roman" w:hAnsi="Times New Roman"/>
          <w:b/>
          <w:lang w:val="sr-Cyrl-CS"/>
        </w:rPr>
        <w:t>.</w:t>
      </w:r>
    </w:p>
    <w:p w:rsidR="00902EBD" w:rsidRPr="008E5BF0" w:rsidRDefault="00902EBD" w:rsidP="00902EBD">
      <w:pPr>
        <w:spacing w:after="0" w:line="240" w:lineRule="auto"/>
        <w:jc w:val="center"/>
        <w:rPr>
          <w:rFonts w:ascii="Times New Roman" w:hAnsi="Times New Roman"/>
          <w:b/>
          <w:lang w:val="sr-Cyrl-CS"/>
        </w:rPr>
      </w:pPr>
    </w:p>
    <w:p w:rsidR="00902EBD" w:rsidRDefault="00902EBD" w:rsidP="00902EBD">
      <w:pPr>
        <w:spacing w:after="0" w:line="240" w:lineRule="auto"/>
        <w:jc w:val="both"/>
        <w:rPr>
          <w:rFonts w:ascii="Times New Roman" w:hAnsi="Times New Roman"/>
          <w:sz w:val="24"/>
          <w:szCs w:val="24"/>
          <w:lang w:val="sr-Cyrl-CS"/>
        </w:rPr>
      </w:pPr>
      <w:r w:rsidRPr="008E5BF0">
        <w:rPr>
          <w:rFonts w:ascii="Times New Roman" w:hAnsi="Times New Roman"/>
          <w:b/>
          <w:lang w:val="sr-Cyrl-CS"/>
        </w:rPr>
        <w:tab/>
      </w:r>
      <w:r w:rsidRPr="007C07ED">
        <w:rPr>
          <w:rFonts w:ascii="Times New Roman" w:hAnsi="Times New Roman"/>
          <w:sz w:val="24"/>
          <w:szCs w:val="24"/>
          <w:lang w:val="sr-Cyrl-CS"/>
        </w:rPr>
        <w:t>Наручилац услуге се обавезује да ће извршити</w:t>
      </w:r>
      <w:r w:rsidR="008C02DF">
        <w:rPr>
          <w:rFonts w:ascii="Times New Roman" w:hAnsi="Times New Roman"/>
          <w:sz w:val="24"/>
          <w:szCs w:val="24"/>
          <w:lang w:val="sr-Cyrl-CS"/>
        </w:rPr>
        <w:t xml:space="preserve"> плаћање услуге у року од ____</w:t>
      </w:r>
      <w:r w:rsidRPr="007C07ED">
        <w:rPr>
          <w:rFonts w:ascii="Times New Roman" w:hAnsi="Times New Roman"/>
          <w:sz w:val="24"/>
          <w:szCs w:val="24"/>
          <w:lang w:val="sr-Cyrl-CS"/>
        </w:rPr>
        <w:t xml:space="preserve"> дана од дана службеног пријема рачуна за сваку услугу</w:t>
      </w:r>
      <w:r w:rsidRPr="007C07ED">
        <w:rPr>
          <w:rFonts w:ascii="Times New Roman" w:hAnsi="Times New Roman"/>
          <w:sz w:val="24"/>
          <w:szCs w:val="24"/>
        </w:rPr>
        <w:t>,</w:t>
      </w:r>
      <w:r w:rsidRPr="007C07ED">
        <w:rPr>
          <w:rFonts w:ascii="Times New Roman" w:hAnsi="Times New Roman"/>
          <w:sz w:val="24"/>
          <w:szCs w:val="24"/>
          <w:lang w:val="sr-Cyrl-CS"/>
        </w:rPr>
        <w:t xml:space="preserve"> на рачун број ____</w:t>
      </w:r>
      <w:r w:rsidR="00D57CAC">
        <w:rPr>
          <w:rFonts w:ascii="Times New Roman" w:hAnsi="Times New Roman"/>
          <w:sz w:val="24"/>
          <w:szCs w:val="24"/>
          <w:lang w:val="sr-Cyrl-CS"/>
        </w:rPr>
        <w:t>____</w:t>
      </w:r>
      <w:r w:rsidRPr="007C07ED">
        <w:rPr>
          <w:rFonts w:ascii="Times New Roman" w:hAnsi="Times New Roman"/>
          <w:sz w:val="24"/>
          <w:szCs w:val="24"/>
          <w:lang w:val="sr-Cyrl-CS"/>
        </w:rPr>
        <w:t xml:space="preserve">______ </w:t>
      </w:r>
      <w:r w:rsidR="008C02DF">
        <w:rPr>
          <w:rFonts w:ascii="Times New Roman" w:hAnsi="Times New Roman"/>
          <w:sz w:val="24"/>
          <w:szCs w:val="24"/>
          <w:lang w:val="sr-Cyrl-CS"/>
        </w:rPr>
        <w:t xml:space="preserve">који се води </w:t>
      </w:r>
      <w:r w:rsidRPr="007C07ED">
        <w:rPr>
          <w:rFonts w:ascii="Times New Roman" w:hAnsi="Times New Roman"/>
          <w:sz w:val="24"/>
          <w:szCs w:val="24"/>
          <w:lang w:val="sr-Cyrl-CS"/>
        </w:rPr>
        <w:t>код _____________________</w:t>
      </w:r>
      <w:r w:rsidR="008C02DF">
        <w:rPr>
          <w:rFonts w:ascii="Times New Roman" w:hAnsi="Times New Roman"/>
          <w:sz w:val="24"/>
          <w:szCs w:val="24"/>
          <w:lang w:val="sr-Cyrl-CS"/>
        </w:rPr>
        <w:t xml:space="preserve"> банке</w:t>
      </w:r>
      <w:r w:rsidRPr="007C07ED">
        <w:rPr>
          <w:rFonts w:ascii="Times New Roman" w:hAnsi="Times New Roman"/>
          <w:sz w:val="24"/>
          <w:szCs w:val="24"/>
          <w:lang w:val="sr-Cyrl-CS"/>
        </w:rPr>
        <w:t>.</w:t>
      </w:r>
    </w:p>
    <w:p w:rsidR="00902EBD" w:rsidRPr="007C07ED" w:rsidRDefault="00902EBD" w:rsidP="00902EBD">
      <w:pPr>
        <w:spacing w:after="0" w:line="240" w:lineRule="auto"/>
        <w:ind w:firstLine="720"/>
        <w:jc w:val="both"/>
        <w:rPr>
          <w:rFonts w:ascii="Times New Roman" w:hAnsi="Times New Roman"/>
          <w:sz w:val="24"/>
          <w:szCs w:val="24"/>
          <w:lang w:val="sr-Cyrl-CS"/>
        </w:rPr>
      </w:pPr>
      <w:r>
        <w:rPr>
          <w:rFonts w:ascii="Times New Roman" w:hAnsi="Times New Roman"/>
          <w:color w:val="000000"/>
          <w:sz w:val="24"/>
          <w:szCs w:val="24"/>
          <w:lang w:val="sr-Cyrl-CS"/>
        </w:rPr>
        <w:t>Уз издати</w:t>
      </w:r>
      <w:r w:rsidRPr="00C91121">
        <w:rPr>
          <w:rFonts w:ascii="Times New Roman" w:hAnsi="Times New Roman"/>
          <w:color w:val="000000"/>
          <w:sz w:val="24"/>
          <w:szCs w:val="24"/>
          <w:lang w:val="sr-Cyrl-CS"/>
        </w:rPr>
        <w:t xml:space="preserve"> рачун мора бити дос</w:t>
      </w:r>
      <w:r w:rsidR="008C02DF">
        <w:rPr>
          <w:rFonts w:ascii="Times New Roman" w:hAnsi="Times New Roman"/>
          <w:color w:val="000000"/>
          <w:sz w:val="24"/>
          <w:szCs w:val="24"/>
          <w:lang w:val="sr-Cyrl-CS"/>
        </w:rPr>
        <w:t>тављен налог за извршење услуге</w:t>
      </w:r>
      <w:r w:rsidRPr="00C91121">
        <w:rPr>
          <w:rFonts w:ascii="Times New Roman" w:hAnsi="Times New Roman"/>
          <w:color w:val="000000"/>
          <w:sz w:val="24"/>
          <w:szCs w:val="24"/>
          <w:lang w:val="sr-Cyrl-BA"/>
        </w:rPr>
        <w:t>, као и спецификација извршених услуга</w:t>
      </w:r>
      <w:r w:rsidR="008C02DF">
        <w:rPr>
          <w:rFonts w:ascii="Times New Roman" w:hAnsi="Times New Roman"/>
          <w:color w:val="000000"/>
          <w:sz w:val="24"/>
          <w:szCs w:val="24"/>
          <w:lang w:val="sr-Cyrl-BA"/>
        </w:rPr>
        <w:t>.</w:t>
      </w:r>
    </w:p>
    <w:p w:rsidR="00902EBD" w:rsidRDefault="00902EBD" w:rsidP="00902EBD">
      <w:pPr>
        <w:spacing w:after="0" w:line="240" w:lineRule="auto"/>
        <w:jc w:val="both"/>
        <w:rPr>
          <w:rFonts w:ascii="Times New Roman" w:hAnsi="Times New Roman"/>
          <w:lang w:val="sr-Cyrl-CS"/>
        </w:rPr>
      </w:pPr>
    </w:p>
    <w:p w:rsidR="00902EBD" w:rsidRDefault="00902EBD" w:rsidP="00902EBD">
      <w:pPr>
        <w:spacing w:after="0" w:line="240" w:lineRule="auto"/>
        <w:jc w:val="center"/>
        <w:rPr>
          <w:rFonts w:ascii="Times New Roman" w:hAnsi="Times New Roman"/>
          <w:b/>
          <w:lang w:val="sr-Cyrl-CS"/>
        </w:rPr>
      </w:pPr>
      <w:r>
        <w:rPr>
          <w:rFonts w:ascii="Times New Roman" w:hAnsi="Times New Roman"/>
          <w:b/>
          <w:lang w:val="sr-Cyrl-CS"/>
        </w:rPr>
        <w:t>Члан 7</w:t>
      </w:r>
      <w:r w:rsidRPr="008E5BF0">
        <w:rPr>
          <w:rFonts w:ascii="Times New Roman" w:hAnsi="Times New Roman"/>
          <w:b/>
          <w:lang w:val="sr-Cyrl-CS"/>
        </w:rPr>
        <w:t>.</w:t>
      </w:r>
    </w:p>
    <w:p w:rsidR="00902EBD" w:rsidRDefault="00902EBD" w:rsidP="00902EBD">
      <w:pPr>
        <w:spacing w:after="0" w:line="240" w:lineRule="auto"/>
        <w:jc w:val="both"/>
        <w:rPr>
          <w:rFonts w:ascii="Times New Roman" w:hAnsi="Times New Roman"/>
          <w:lang w:val="sr-Cyrl-CS"/>
        </w:rPr>
      </w:pPr>
    </w:p>
    <w:p w:rsidR="00902EBD" w:rsidRPr="005B3A1B" w:rsidRDefault="00902EBD" w:rsidP="008C02DF">
      <w:pPr>
        <w:pStyle w:val="NoSpacing"/>
        <w:ind w:firstLine="720"/>
        <w:jc w:val="both"/>
      </w:pPr>
      <w:r w:rsidRPr="005B3A1B">
        <w:rPr>
          <w:lang w:val="ru-RU"/>
        </w:rPr>
        <w:t xml:space="preserve">Пружалац услуга је дужан да </w:t>
      </w:r>
      <w:r w:rsidRPr="005B3A1B">
        <w:t xml:space="preserve">приликом </w:t>
      </w:r>
      <w:r w:rsidRPr="005B3A1B">
        <w:rPr>
          <w:lang w:val="sr-Cyrl-BA"/>
        </w:rPr>
        <w:t>потписивања уговора</w:t>
      </w:r>
      <w:r w:rsidRPr="005B3A1B">
        <w:t xml:space="preserve"> достав</w:t>
      </w:r>
      <w:r w:rsidRPr="005B3A1B">
        <w:rPr>
          <w:lang w:val="ru-RU"/>
        </w:rPr>
        <w:t xml:space="preserve">и </w:t>
      </w:r>
      <w:r w:rsidRPr="005B3A1B">
        <w:rPr>
          <w:color w:val="000000"/>
        </w:rPr>
        <w:t xml:space="preserve">бланко </w:t>
      </w:r>
      <w:r w:rsidRPr="005B3A1B">
        <w:t>сопствен</w:t>
      </w:r>
      <w:r w:rsidR="008C02DF">
        <w:rPr>
          <w:lang w:val="ru-RU"/>
        </w:rPr>
        <w:t>у</w:t>
      </w:r>
      <w:r w:rsidR="008C02DF">
        <w:t xml:space="preserve"> меницу</w:t>
      </w:r>
      <w:r w:rsidRPr="005B3A1B">
        <w:rPr>
          <w:lang w:val="sr-Cyrl-BA"/>
        </w:rPr>
        <w:t xml:space="preserve"> као средство финансијског обезбеђења </w:t>
      </w:r>
      <w:r w:rsidRPr="005B3A1B">
        <w:rPr>
          <w:lang w:val="ru-RU"/>
        </w:rPr>
        <w:t>за добро извршење посла.</w:t>
      </w:r>
    </w:p>
    <w:p w:rsidR="00902EBD" w:rsidRPr="005B3A1B" w:rsidRDefault="00902EBD" w:rsidP="00D57CAC">
      <w:pPr>
        <w:pStyle w:val="NoSpacing"/>
        <w:ind w:firstLine="720"/>
        <w:jc w:val="both"/>
        <w:rPr>
          <w:lang w:val="sr-Cyrl-BA"/>
        </w:rPr>
      </w:pPr>
      <w:r w:rsidRPr="005B3A1B">
        <w:rPr>
          <w:lang w:val="sr-Cyrl-CS"/>
        </w:rPr>
        <w:t>Меница треба</w:t>
      </w:r>
      <w:r w:rsidRPr="005B3A1B">
        <w:rPr>
          <w:lang w:val="sr-Cyrl-BA"/>
        </w:rPr>
        <w:t xml:space="preserve"> </w:t>
      </w:r>
      <w:r w:rsidR="008C02DF">
        <w:rPr>
          <w:lang w:val="sr-Cyrl-CS"/>
        </w:rPr>
        <w:t>да буде регистрована код НБС, оверена и потписана</w:t>
      </w:r>
      <w:r w:rsidRPr="005B3A1B">
        <w:rPr>
          <w:lang w:val="sr-Cyrl-CS"/>
        </w:rPr>
        <w:t xml:space="preserve"> од стране лица овлашћеног за заступање у десном доњем углу</w:t>
      </w:r>
      <w:r w:rsidRPr="005B3A1B">
        <w:rPr>
          <w:lang w:val="sr-Cyrl-BA"/>
        </w:rPr>
        <w:t>.</w:t>
      </w:r>
    </w:p>
    <w:p w:rsidR="00902EBD" w:rsidRPr="005B3A1B" w:rsidRDefault="00902EBD" w:rsidP="008C02DF">
      <w:pPr>
        <w:pStyle w:val="NoSpacing"/>
        <w:ind w:firstLine="720"/>
        <w:jc w:val="both"/>
        <w:rPr>
          <w:lang w:val="sr-Cyrl-BA"/>
        </w:rPr>
      </w:pPr>
      <w:r w:rsidRPr="005B3A1B">
        <w:rPr>
          <w:lang w:val="sr-Cyrl-CS"/>
        </w:rPr>
        <w:t>Уз менице мора бити</w:t>
      </w:r>
      <w:r w:rsidRPr="005B3A1B">
        <w:rPr>
          <w:lang w:val="sr-Cyrl-BA"/>
        </w:rPr>
        <w:t xml:space="preserve"> </w:t>
      </w:r>
      <w:r w:rsidRPr="005B3A1B">
        <w:rPr>
          <w:lang w:val="sr-Cyrl-CS"/>
        </w:rPr>
        <w:t xml:space="preserve">достављено уредно попуњено и оверено менично овлашћење на износ од 10% вредности додељеног уговора. </w:t>
      </w:r>
      <w:r w:rsidRPr="005B3A1B">
        <w:rPr>
          <w:lang w:val="ru-RU"/>
        </w:rPr>
        <w:t>Истовремено, Пружалац услуга ће доставити и</w:t>
      </w:r>
      <w:r w:rsidRPr="005B3A1B">
        <w:rPr>
          <w:lang w:val="sr-Cyrl-BA"/>
        </w:rPr>
        <w:t xml:space="preserve"> </w:t>
      </w:r>
      <w:r w:rsidRPr="005B3A1B">
        <w:rPr>
          <w:lang w:val="sr-Cyrl-CS"/>
        </w:rPr>
        <w:t>фотокопију важећег</w:t>
      </w:r>
      <w:r w:rsidRPr="005B3A1B">
        <w:rPr>
          <w:lang w:val="sr-Cyrl-BA"/>
        </w:rPr>
        <w:t xml:space="preserve"> картона</w:t>
      </w:r>
      <w:r w:rsidRPr="005B3A1B">
        <w:rPr>
          <w:lang w:val="sr-Cyrl-CS"/>
        </w:rPr>
        <w:t xml:space="preserve"> депонованих потписа</w:t>
      </w:r>
      <w:r w:rsidRPr="005B3A1B">
        <w:rPr>
          <w:lang w:val="sr-Cyrl-BA"/>
        </w:rPr>
        <w:t>,</w:t>
      </w:r>
      <w:r w:rsidRPr="005B3A1B">
        <w:rPr>
          <w:lang w:val="sr-Cyrl-CS"/>
        </w:rPr>
        <w:t xml:space="preserve"> издатог од стране пословне банке коју Пружалац услуга наводи у меничном овлашћењу</w:t>
      </w:r>
      <w:r w:rsidRPr="005B3A1B">
        <w:rPr>
          <w:lang w:val="sr-Cyrl-BA"/>
        </w:rPr>
        <w:t xml:space="preserve">. </w:t>
      </w:r>
      <w:r w:rsidRPr="005B3A1B">
        <w:rPr>
          <w:lang w:val="sr-Cyrl-CS"/>
        </w:rPr>
        <w:t>У случају промене лица овлашћеног за заступање, менично овлашћење</w:t>
      </w:r>
      <w:r w:rsidRPr="005B3A1B">
        <w:rPr>
          <w:lang w:val="sr-Cyrl-BA"/>
        </w:rPr>
        <w:t xml:space="preserve"> </w:t>
      </w:r>
      <w:r w:rsidRPr="005B3A1B">
        <w:rPr>
          <w:lang w:val="sr-Cyrl-CS"/>
        </w:rPr>
        <w:t>остаје на снази. Потпис овлашћеног лица на меници и меничном овлашћењу</w:t>
      </w:r>
      <w:r w:rsidRPr="005B3A1B">
        <w:rPr>
          <w:lang w:val="sr-Cyrl-BA"/>
        </w:rPr>
        <w:t xml:space="preserve"> мора бити идентича</w:t>
      </w:r>
      <w:r w:rsidRPr="005B3A1B">
        <w:rPr>
          <w:lang w:val="ru-RU"/>
        </w:rPr>
        <w:t>н.</w:t>
      </w:r>
    </w:p>
    <w:p w:rsidR="00902EBD" w:rsidRPr="005B3A1B" w:rsidRDefault="00902EBD" w:rsidP="008C02DF">
      <w:pPr>
        <w:pStyle w:val="NoSpacing"/>
        <w:ind w:firstLine="720"/>
        <w:jc w:val="both"/>
        <w:rPr>
          <w:lang w:val="sr-Cyrl-BA"/>
        </w:rPr>
      </w:pPr>
      <w:r w:rsidRPr="005B3A1B">
        <w:rPr>
          <w:lang w:val="ru-RU"/>
        </w:rPr>
        <w:t>Рок важења меничног овлашћења је 30 дана дужи од дана рока реализације уговора.</w:t>
      </w:r>
    </w:p>
    <w:p w:rsidR="00902EBD" w:rsidRPr="005B3A1B" w:rsidRDefault="00902EBD" w:rsidP="008C02DF">
      <w:pPr>
        <w:pStyle w:val="NoSpacing"/>
        <w:ind w:firstLine="720"/>
        <w:jc w:val="both"/>
        <w:rPr>
          <w:lang w:val="sr-Cyrl-CS"/>
        </w:rPr>
      </w:pPr>
      <w:r w:rsidRPr="005B3A1B">
        <w:rPr>
          <w:lang w:val="sr-Cyrl-BA"/>
        </w:rPr>
        <w:lastRenderedPageBreak/>
        <w:t>Корисник услуга</w:t>
      </w:r>
      <w:r w:rsidRPr="005B3A1B">
        <w:rPr>
          <w:lang w:val="sr-Cyrl-CS"/>
        </w:rPr>
        <w:t xml:space="preserve"> задржава право да уновчи менице у случају да Пружалац услуга не изврши све своје уговорне обавезе у уговореном року. </w:t>
      </w:r>
      <w:r w:rsidR="008C02DF">
        <w:rPr>
          <w:lang w:val="sr-Cyrl-CS"/>
        </w:rPr>
        <w:t>По извршењу свих обавеза, меница</w:t>
      </w:r>
      <w:r w:rsidRPr="005B3A1B">
        <w:rPr>
          <w:lang w:val="sr-Cyrl-BA"/>
        </w:rPr>
        <w:t xml:space="preserve"> </w:t>
      </w:r>
      <w:r w:rsidR="008C02DF">
        <w:rPr>
          <w:lang w:val="sr-Cyrl-CS"/>
        </w:rPr>
        <w:t>ће бити враћена</w:t>
      </w:r>
      <w:r w:rsidRPr="005B3A1B">
        <w:rPr>
          <w:lang w:val="sr-Cyrl-BA"/>
        </w:rPr>
        <w:t xml:space="preserve"> Пружаоцу услуга</w:t>
      </w:r>
      <w:r w:rsidRPr="005B3A1B">
        <w:rPr>
          <w:lang w:val="sr-Cyrl-CS"/>
        </w:rPr>
        <w:t>.</w:t>
      </w:r>
    </w:p>
    <w:p w:rsidR="00902EBD" w:rsidRPr="008C02DF" w:rsidRDefault="00902EBD" w:rsidP="008C02DF">
      <w:pPr>
        <w:pStyle w:val="NoSpacing"/>
        <w:jc w:val="center"/>
        <w:rPr>
          <w:lang w:val="sr-Cyrl-CS"/>
        </w:rPr>
      </w:pPr>
    </w:p>
    <w:p w:rsidR="00902EBD" w:rsidRDefault="00902EBD" w:rsidP="00902EBD">
      <w:pPr>
        <w:spacing w:after="0" w:line="240" w:lineRule="auto"/>
        <w:jc w:val="center"/>
        <w:rPr>
          <w:rFonts w:ascii="Times New Roman" w:hAnsi="Times New Roman"/>
          <w:b/>
          <w:lang w:val="sr-Cyrl-CS"/>
        </w:rPr>
      </w:pPr>
      <w:r>
        <w:rPr>
          <w:rFonts w:ascii="Times New Roman" w:hAnsi="Times New Roman"/>
          <w:b/>
          <w:lang w:val="sr-Cyrl-CS"/>
        </w:rPr>
        <w:t>Члан 8</w:t>
      </w:r>
      <w:r w:rsidRPr="008E5BF0">
        <w:rPr>
          <w:rFonts w:ascii="Times New Roman" w:hAnsi="Times New Roman"/>
          <w:b/>
          <w:lang w:val="sr-Cyrl-CS"/>
        </w:rPr>
        <w:t>.</w:t>
      </w:r>
    </w:p>
    <w:p w:rsidR="00902EBD" w:rsidRPr="008C02DF" w:rsidRDefault="00902EBD" w:rsidP="00902EBD">
      <w:pPr>
        <w:spacing w:after="0" w:line="240" w:lineRule="auto"/>
        <w:jc w:val="center"/>
        <w:rPr>
          <w:rFonts w:ascii="Times New Roman" w:hAnsi="Times New Roman"/>
          <w:lang w:val="sr-Cyrl-CS"/>
        </w:rPr>
      </w:pPr>
    </w:p>
    <w:p w:rsidR="008C02DF" w:rsidRDefault="00902EBD" w:rsidP="00902EBD">
      <w:pPr>
        <w:spacing w:after="0" w:line="240" w:lineRule="auto"/>
        <w:ind w:firstLine="720"/>
        <w:jc w:val="both"/>
        <w:rPr>
          <w:rFonts w:ascii="Times New Roman" w:hAnsi="Times New Roman"/>
          <w:sz w:val="24"/>
          <w:szCs w:val="24"/>
          <w:lang w:val="sr-Cyrl-CS"/>
        </w:rPr>
      </w:pPr>
      <w:r w:rsidRPr="007C07ED">
        <w:rPr>
          <w:rFonts w:ascii="Times New Roman" w:hAnsi="Times New Roman"/>
          <w:sz w:val="24"/>
          <w:szCs w:val="24"/>
          <w:lang w:val="sr-Cyrl-CS"/>
        </w:rPr>
        <w:t xml:space="preserve">Уговор </w:t>
      </w:r>
      <w:r w:rsidR="008C02DF">
        <w:rPr>
          <w:rFonts w:ascii="Times New Roman" w:hAnsi="Times New Roman"/>
          <w:sz w:val="24"/>
          <w:szCs w:val="24"/>
          <w:lang w:val="sr-Cyrl-CS"/>
        </w:rPr>
        <w:t>се закључује на период од годину дана.</w:t>
      </w:r>
    </w:p>
    <w:p w:rsidR="008C02DF" w:rsidRPr="007C07ED" w:rsidRDefault="008C02DF" w:rsidP="008C02DF">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Утрошком средстава из члана </w:t>
      </w:r>
      <w:r w:rsidR="00902EBD">
        <w:rPr>
          <w:rFonts w:ascii="Times New Roman" w:hAnsi="Times New Roman"/>
          <w:sz w:val="24"/>
          <w:szCs w:val="24"/>
          <w:lang w:val="sr-Cyrl-CS"/>
        </w:rPr>
        <w:t>4</w:t>
      </w:r>
      <w:r>
        <w:rPr>
          <w:rFonts w:ascii="Times New Roman" w:hAnsi="Times New Roman"/>
          <w:sz w:val="24"/>
          <w:szCs w:val="24"/>
          <w:lang w:val="sr-Cyrl-CS"/>
        </w:rPr>
        <w:t xml:space="preserve">. овог уговора </w:t>
      </w:r>
      <w:r w:rsidR="00D57CAC">
        <w:rPr>
          <w:rFonts w:ascii="Times New Roman" w:hAnsi="Times New Roman"/>
          <w:sz w:val="24"/>
          <w:szCs w:val="24"/>
          <w:lang w:val="sr-Cyrl-CS"/>
        </w:rPr>
        <w:t>пре истека ро</w:t>
      </w:r>
      <w:r>
        <w:rPr>
          <w:rFonts w:ascii="Times New Roman" w:hAnsi="Times New Roman"/>
          <w:sz w:val="24"/>
          <w:szCs w:val="24"/>
          <w:lang w:val="sr-Cyrl-CS"/>
        </w:rPr>
        <w:t>ка из става 1. овог члана, уговор престаје да важи.</w:t>
      </w:r>
    </w:p>
    <w:p w:rsidR="00902EBD" w:rsidRPr="007C07ED" w:rsidRDefault="00902EBD" w:rsidP="00902EBD">
      <w:pPr>
        <w:spacing w:after="0" w:line="240" w:lineRule="auto"/>
        <w:ind w:firstLine="720"/>
        <w:jc w:val="both"/>
        <w:rPr>
          <w:rFonts w:ascii="Times New Roman" w:hAnsi="Times New Roman"/>
          <w:sz w:val="24"/>
          <w:szCs w:val="24"/>
          <w:lang w:val="sr-Cyrl-CS"/>
        </w:rPr>
      </w:pPr>
      <w:r w:rsidRPr="007C07ED">
        <w:rPr>
          <w:rFonts w:ascii="Times New Roman" w:hAnsi="Times New Roman"/>
          <w:sz w:val="24"/>
          <w:szCs w:val="24"/>
          <w:lang w:val="sr-Cyrl-CS"/>
        </w:rPr>
        <w:t>Свака уговорна страна може отказати уговор са отказним роком од 15 дана од дана достављања писменог обавештења о отказу.</w:t>
      </w:r>
    </w:p>
    <w:p w:rsidR="00902EBD" w:rsidRPr="007C07ED" w:rsidRDefault="00902EBD" w:rsidP="00902EBD">
      <w:pPr>
        <w:spacing w:after="0" w:line="240" w:lineRule="auto"/>
        <w:jc w:val="both"/>
        <w:rPr>
          <w:rFonts w:ascii="Times New Roman" w:hAnsi="Times New Roman"/>
          <w:sz w:val="24"/>
          <w:szCs w:val="24"/>
          <w:lang w:val="sr-Cyrl-CS"/>
        </w:rPr>
      </w:pPr>
      <w:r w:rsidRPr="007C07ED">
        <w:rPr>
          <w:rFonts w:ascii="Times New Roman" w:hAnsi="Times New Roman"/>
          <w:sz w:val="24"/>
          <w:szCs w:val="24"/>
          <w:lang w:val="sr-Cyrl-CS"/>
        </w:rPr>
        <w:tab/>
        <w:t>Наручилац</w:t>
      </w:r>
      <w:r w:rsidR="006E7E34">
        <w:rPr>
          <w:rFonts w:ascii="Times New Roman" w:hAnsi="Times New Roman"/>
          <w:sz w:val="24"/>
          <w:szCs w:val="24"/>
          <w:lang w:val="sr-Cyrl-CS"/>
        </w:rPr>
        <w:t xml:space="preserve"> услуга</w:t>
      </w:r>
      <w:r w:rsidRPr="007C07ED">
        <w:rPr>
          <w:rFonts w:ascii="Times New Roman" w:hAnsi="Times New Roman"/>
          <w:sz w:val="24"/>
          <w:szCs w:val="24"/>
          <w:lang w:val="sr-Cyrl-CS"/>
        </w:rPr>
        <w:t xml:space="preserve"> има право да једнострано откаже уговор у свако доба и без отказног рока, ако Пружалац</w:t>
      </w:r>
      <w:r w:rsidR="006E7E34">
        <w:rPr>
          <w:rFonts w:ascii="Times New Roman" w:hAnsi="Times New Roman"/>
          <w:sz w:val="24"/>
          <w:szCs w:val="24"/>
          <w:lang w:val="sr-Cyrl-CS"/>
        </w:rPr>
        <w:t xml:space="preserve"> услуга</w:t>
      </w:r>
      <w:r w:rsidRPr="007C07ED">
        <w:rPr>
          <w:rFonts w:ascii="Times New Roman" w:hAnsi="Times New Roman"/>
          <w:sz w:val="24"/>
          <w:szCs w:val="24"/>
          <w:lang w:val="sr-Cyrl-CS"/>
        </w:rPr>
        <w:t xml:space="preserve"> не извршава обавезе на уговорени начин, о чему</w:t>
      </w:r>
      <w:r w:rsidR="006E7E34">
        <w:rPr>
          <w:rFonts w:ascii="Times New Roman" w:hAnsi="Times New Roman"/>
          <w:sz w:val="24"/>
          <w:szCs w:val="24"/>
          <w:lang w:val="sr-Cyrl-CS"/>
        </w:rPr>
        <w:t xml:space="preserve"> ће писмено обавестити Пружаоца</w:t>
      </w:r>
      <w:r w:rsidRPr="007C07ED">
        <w:rPr>
          <w:rFonts w:ascii="Times New Roman" w:hAnsi="Times New Roman"/>
          <w:sz w:val="24"/>
          <w:szCs w:val="24"/>
          <w:lang w:val="sr-Cyrl-CS"/>
        </w:rPr>
        <w:t xml:space="preserve"> услуге.</w:t>
      </w:r>
    </w:p>
    <w:p w:rsidR="00902EBD" w:rsidRPr="008E5BF0" w:rsidRDefault="00902EBD" w:rsidP="00902EBD">
      <w:pPr>
        <w:spacing w:after="0" w:line="240" w:lineRule="auto"/>
        <w:jc w:val="both"/>
        <w:rPr>
          <w:rFonts w:ascii="Times New Roman" w:hAnsi="Times New Roman"/>
          <w:lang w:val="sr-Cyrl-CS"/>
        </w:rPr>
      </w:pPr>
    </w:p>
    <w:p w:rsidR="00902EBD" w:rsidRPr="00D57CAC" w:rsidRDefault="00902EBD" w:rsidP="00902EBD">
      <w:pPr>
        <w:spacing w:after="0" w:line="240" w:lineRule="auto"/>
        <w:jc w:val="center"/>
        <w:rPr>
          <w:rFonts w:ascii="Times New Roman" w:hAnsi="Times New Roman"/>
          <w:b/>
          <w:sz w:val="24"/>
          <w:szCs w:val="24"/>
          <w:lang w:val="sr-Cyrl-CS"/>
        </w:rPr>
      </w:pPr>
      <w:r w:rsidRPr="00D57CAC">
        <w:rPr>
          <w:rFonts w:ascii="Times New Roman" w:hAnsi="Times New Roman"/>
          <w:b/>
          <w:sz w:val="24"/>
          <w:szCs w:val="24"/>
          <w:lang w:val="sr-Cyrl-CS"/>
        </w:rPr>
        <w:t>Члан 9.</w:t>
      </w:r>
    </w:p>
    <w:p w:rsidR="00902EBD" w:rsidRPr="008E5BF0" w:rsidRDefault="00902EBD" w:rsidP="00902EBD">
      <w:pPr>
        <w:spacing w:after="0" w:line="240" w:lineRule="auto"/>
        <w:jc w:val="center"/>
        <w:rPr>
          <w:rFonts w:ascii="Times New Roman" w:hAnsi="Times New Roman"/>
          <w:b/>
          <w:lang w:val="sr-Cyrl-CS"/>
        </w:rPr>
      </w:pPr>
    </w:p>
    <w:p w:rsidR="00902EBD" w:rsidRPr="0007613D" w:rsidRDefault="00902EBD" w:rsidP="00902EBD">
      <w:pPr>
        <w:spacing w:after="0" w:line="240" w:lineRule="auto"/>
        <w:jc w:val="both"/>
        <w:rPr>
          <w:rFonts w:ascii="Times New Roman" w:hAnsi="Times New Roman"/>
          <w:sz w:val="24"/>
          <w:szCs w:val="24"/>
          <w:lang w:val="sr-Cyrl-CS"/>
        </w:rPr>
      </w:pPr>
      <w:r w:rsidRPr="008E5BF0">
        <w:rPr>
          <w:rFonts w:ascii="Times New Roman" w:hAnsi="Times New Roman"/>
          <w:lang w:val="sr-Cyrl-CS"/>
        </w:rPr>
        <w:tab/>
      </w:r>
      <w:r w:rsidRPr="0007613D">
        <w:rPr>
          <w:rFonts w:ascii="Times New Roman" w:hAnsi="Times New Roman"/>
          <w:sz w:val="24"/>
          <w:szCs w:val="24"/>
          <w:lang w:val="sr-Cyrl-CS"/>
        </w:rPr>
        <w:t>На све што није предвиђено овим уговором примењиваће се одредбе Закона о облигационим односима.</w:t>
      </w:r>
    </w:p>
    <w:p w:rsidR="00902EBD" w:rsidRPr="0007613D" w:rsidRDefault="00902EBD" w:rsidP="00902EBD">
      <w:pPr>
        <w:spacing w:after="0" w:line="240" w:lineRule="auto"/>
        <w:jc w:val="both"/>
        <w:rPr>
          <w:rFonts w:ascii="Times New Roman" w:hAnsi="Times New Roman"/>
          <w:sz w:val="24"/>
          <w:szCs w:val="24"/>
          <w:lang w:val="sr-Cyrl-CS"/>
        </w:rPr>
      </w:pPr>
    </w:p>
    <w:p w:rsidR="00902EBD" w:rsidRPr="0007613D" w:rsidRDefault="00902EBD" w:rsidP="00902EBD">
      <w:pPr>
        <w:spacing w:after="0" w:line="240" w:lineRule="auto"/>
        <w:jc w:val="center"/>
        <w:rPr>
          <w:rFonts w:ascii="Times New Roman" w:hAnsi="Times New Roman"/>
          <w:b/>
          <w:sz w:val="24"/>
          <w:szCs w:val="24"/>
          <w:lang w:val="sr-Cyrl-CS"/>
        </w:rPr>
      </w:pPr>
      <w:r w:rsidRPr="0007613D">
        <w:rPr>
          <w:rFonts w:ascii="Times New Roman" w:hAnsi="Times New Roman"/>
          <w:b/>
          <w:sz w:val="24"/>
          <w:szCs w:val="24"/>
          <w:lang w:val="sr-Cyrl-CS"/>
        </w:rPr>
        <w:t>Члан 10.</w:t>
      </w:r>
    </w:p>
    <w:p w:rsidR="00902EBD" w:rsidRPr="0007613D" w:rsidRDefault="00902EBD" w:rsidP="00902EBD">
      <w:pPr>
        <w:spacing w:after="0" w:line="240" w:lineRule="auto"/>
        <w:jc w:val="both"/>
        <w:rPr>
          <w:rFonts w:ascii="Times New Roman" w:hAnsi="Times New Roman"/>
          <w:sz w:val="24"/>
          <w:szCs w:val="24"/>
          <w:lang w:val="sr-Cyrl-CS"/>
        </w:rPr>
      </w:pPr>
      <w:r w:rsidRPr="0007613D">
        <w:rPr>
          <w:rFonts w:ascii="Times New Roman" w:hAnsi="Times New Roman"/>
          <w:sz w:val="24"/>
          <w:szCs w:val="24"/>
          <w:lang w:val="sr-Cyrl-CS"/>
        </w:rPr>
        <w:tab/>
        <w:t>Уговорне стране су сагласне да ће све евентуалне спорове у вези са овим уговором решавати споразумно, у супротном уговара се надлежност Привредног суда у Београду.</w:t>
      </w:r>
    </w:p>
    <w:p w:rsidR="00902EBD" w:rsidRPr="0007613D" w:rsidRDefault="00902EBD" w:rsidP="00902EBD">
      <w:pPr>
        <w:spacing w:after="0" w:line="240" w:lineRule="auto"/>
        <w:jc w:val="both"/>
        <w:rPr>
          <w:rFonts w:ascii="Times New Roman" w:hAnsi="Times New Roman"/>
          <w:sz w:val="24"/>
          <w:szCs w:val="24"/>
          <w:lang w:val="sr-Cyrl-CS"/>
        </w:rPr>
      </w:pPr>
    </w:p>
    <w:p w:rsidR="00902EBD" w:rsidRPr="0007613D" w:rsidRDefault="00902EBD" w:rsidP="00902EBD">
      <w:pPr>
        <w:spacing w:after="0" w:line="240" w:lineRule="auto"/>
        <w:jc w:val="center"/>
        <w:rPr>
          <w:rFonts w:ascii="Times New Roman" w:hAnsi="Times New Roman"/>
          <w:b/>
          <w:sz w:val="24"/>
          <w:szCs w:val="24"/>
          <w:lang w:val="sr-Cyrl-CS"/>
        </w:rPr>
      </w:pPr>
      <w:r w:rsidRPr="0007613D">
        <w:rPr>
          <w:rFonts w:ascii="Times New Roman" w:hAnsi="Times New Roman"/>
          <w:b/>
          <w:sz w:val="24"/>
          <w:szCs w:val="24"/>
          <w:lang w:val="sr-Cyrl-CS"/>
        </w:rPr>
        <w:t>Члан 11.</w:t>
      </w:r>
    </w:p>
    <w:p w:rsidR="00902EBD" w:rsidRPr="008E5BF0" w:rsidRDefault="00902EBD" w:rsidP="00902EBD">
      <w:pPr>
        <w:spacing w:after="0" w:line="240" w:lineRule="auto"/>
        <w:jc w:val="center"/>
        <w:rPr>
          <w:rFonts w:ascii="Times New Roman" w:hAnsi="Times New Roman"/>
          <w:b/>
          <w:lang w:val="sr-Cyrl-CS"/>
        </w:rPr>
      </w:pPr>
    </w:p>
    <w:p w:rsidR="00902EBD" w:rsidRPr="007C07ED" w:rsidRDefault="00902EBD" w:rsidP="00902EBD">
      <w:pPr>
        <w:spacing w:after="0" w:line="240" w:lineRule="auto"/>
        <w:jc w:val="both"/>
        <w:rPr>
          <w:rFonts w:ascii="Times New Roman" w:hAnsi="Times New Roman"/>
          <w:sz w:val="24"/>
          <w:szCs w:val="24"/>
          <w:lang w:val="sr-Cyrl-CS"/>
        </w:rPr>
      </w:pPr>
      <w:r w:rsidRPr="008E5BF0">
        <w:rPr>
          <w:rFonts w:ascii="Times New Roman" w:hAnsi="Times New Roman"/>
          <w:b/>
          <w:lang w:val="sr-Cyrl-CS"/>
        </w:rPr>
        <w:tab/>
      </w:r>
      <w:r w:rsidRPr="007C07ED">
        <w:rPr>
          <w:rFonts w:ascii="Times New Roman" w:hAnsi="Times New Roman"/>
          <w:sz w:val="24"/>
          <w:szCs w:val="24"/>
          <w:lang w:val="sr-Cyrl-CS"/>
        </w:rPr>
        <w:t>Овај уговор је сачињен у 6 (шест) истоветних примерака од којих свака страна задржава по 3 (три) примерка.</w:t>
      </w:r>
    </w:p>
    <w:p w:rsidR="00902EBD" w:rsidRPr="008E5BF0" w:rsidRDefault="00902EBD" w:rsidP="00902EBD">
      <w:pPr>
        <w:spacing w:after="0" w:line="240" w:lineRule="auto"/>
        <w:rPr>
          <w:rFonts w:ascii="Times New Roman" w:hAnsi="Times New Roman"/>
          <w:bCs/>
          <w:lang w:val="sr-Cyrl-CS"/>
        </w:rPr>
      </w:pPr>
    </w:p>
    <w:p w:rsidR="00902EBD" w:rsidRDefault="00902EBD" w:rsidP="00902EBD">
      <w:pPr>
        <w:spacing w:after="0" w:line="240" w:lineRule="auto"/>
        <w:jc w:val="both"/>
        <w:rPr>
          <w:rFonts w:ascii="Times New Roman" w:hAnsi="Times New Roman"/>
          <w:sz w:val="24"/>
          <w:szCs w:val="24"/>
          <w:lang w:val="ru-RU"/>
        </w:rPr>
      </w:pPr>
    </w:p>
    <w:p w:rsidR="00902EBD" w:rsidRDefault="00902EBD" w:rsidP="00902EBD">
      <w:pPr>
        <w:spacing w:after="0" w:line="240" w:lineRule="auto"/>
        <w:jc w:val="both"/>
        <w:rPr>
          <w:rFonts w:ascii="Times New Roman" w:hAnsi="Times New Roman"/>
          <w:sz w:val="24"/>
          <w:szCs w:val="24"/>
          <w:lang w:val="ru-RU"/>
        </w:rPr>
      </w:pPr>
    </w:p>
    <w:p w:rsidR="00902EBD" w:rsidRDefault="00902EBD" w:rsidP="00902EBD">
      <w:pPr>
        <w:spacing w:after="0" w:line="240" w:lineRule="auto"/>
        <w:rPr>
          <w:rFonts w:ascii="Times New Roman" w:hAnsi="Times New Roman"/>
          <w:b/>
          <w:bCs/>
          <w:sz w:val="24"/>
          <w:szCs w:val="24"/>
          <w:lang w:val="sr-Cyrl-CS"/>
        </w:rPr>
      </w:pPr>
    </w:p>
    <w:p w:rsidR="00902EBD" w:rsidRPr="00C914A8" w:rsidRDefault="00902EBD" w:rsidP="00902EBD">
      <w:pPr>
        <w:spacing w:after="0" w:line="240" w:lineRule="auto"/>
        <w:rPr>
          <w:rFonts w:ascii="Times New Roman" w:hAnsi="Times New Roman"/>
          <w:b/>
          <w:bCs/>
          <w:sz w:val="24"/>
          <w:szCs w:val="24"/>
          <w:lang w:val="sr-Cyrl-CS"/>
        </w:rPr>
      </w:pPr>
      <w:r>
        <w:rPr>
          <w:rFonts w:ascii="Times New Roman" w:hAnsi="Times New Roman"/>
          <w:b/>
          <w:bCs/>
          <w:sz w:val="24"/>
          <w:szCs w:val="24"/>
          <w:lang w:val="sr-Cyrl-CS"/>
        </w:rPr>
        <w:t>ЗА НАРУЧИОЦА УСЛУГА</w:t>
      </w:r>
      <w:r w:rsidR="006E7E34">
        <w:rPr>
          <w:rFonts w:ascii="Times New Roman" w:hAnsi="Times New Roman"/>
          <w:b/>
          <w:bCs/>
          <w:sz w:val="24"/>
          <w:szCs w:val="24"/>
          <w:lang w:val="sr-Cyrl-CS"/>
        </w:rPr>
        <w:tab/>
      </w:r>
      <w:r w:rsidR="006E7E34">
        <w:rPr>
          <w:rFonts w:ascii="Times New Roman" w:hAnsi="Times New Roman"/>
          <w:b/>
          <w:bCs/>
          <w:sz w:val="24"/>
          <w:szCs w:val="24"/>
          <w:lang w:val="sr-Cyrl-CS"/>
        </w:rPr>
        <w:tab/>
      </w:r>
      <w:r w:rsidR="006E7E34">
        <w:rPr>
          <w:rFonts w:ascii="Times New Roman" w:hAnsi="Times New Roman"/>
          <w:b/>
          <w:bCs/>
          <w:sz w:val="24"/>
          <w:szCs w:val="24"/>
          <w:lang w:val="sr-Cyrl-CS"/>
        </w:rPr>
        <w:tab/>
      </w:r>
      <w:r w:rsidR="006E7E34">
        <w:rPr>
          <w:rFonts w:ascii="Times New Roman" w:hAnsi="Times New Roman"/>
          <w:b/>
          <w:bCs/>
          <w:sz w:val="24"/>
          <w:szCs w:val="24"/>
          <w:lang w:val="sr-Cyrl-CS"/>
        </w:rPr>
        <w:tab/>
      </w:r>
      <w:r w:rsidR="006E7E34">
        <w:rPr>
          <w:rFonts w:ascii="Times New Roman" w:hAnsi="Times New Roman"/>
          <w:b/>
          <w:bCs/>
          <w:sz w:val="24"/>
          <w:szCs w:val="24"/>
          <w:lang w:val="sr-Cyrl-CS"/>
        </w:rPr>
        <w:tab/>
      </w:r>
      <w:r w:rsidRPr="00C914A8">
        <w:rPr>
          <w:rFonts w:ascii="Times New Roman" w:hAnsi="Times New Roman"/>
          <w:b/>
          <w:bCs/>
          <w:sz w:val="24"/>
          <w:szCs w:val="24"/>
          <w:lang w:val="sr-Cyrl-CS"/>
        </w:rPr>
        <w:t>З</w:t>
      </w:r>
      <w:r>
        <w:rPr>
          <w:rFonts w:ascii="Times New Roman" w:hAnsi="Times New Roman"/>
          <w:b/>
          <w:bCs/>
          <w:sz w:val="24"/>
          <w:szCs w:val="24"/>
          <w:lang w:val="sr-Cyrl-CS"/>
        </w:rPr>
        <w:t>А ПРУЖАОЦА УСЛУГА</w:t>
      </w:r>
    </w:p>
    <w:p w:rsidR="006E7E34" w:rsidRDefault="006E7E34" w:rsidP="006E7E34">
      <w:pPr>
        <w:pStyle w:val="NoSpacing"/>
        <w:jc w:val="both"/>
        <w:rPr>
          <w:b/>
          <w:lang w:val="sr-Cyrl-CS"/>
        </w:rPr>
      </w:pPr>
      <w:r>
        <w:rPr>
          <w:b/>
          <w:lang w:val="sr-Cyrl-CS"/>
        </w:rPr>
        <w:t>П.О. ПРЕДСЕДНИКА ВЛАДЕ</w:t>
      </w:r>
      <w:r>
        <w:rPr>
          <w:b/>
          <w:lang w:val="sr-Cyrl-CS"/>
        </w:rPr>
        <w:tab/>
      </w:r>
      <w:r>
        <w:rPr>
          <w:b/>
          <w:lang w:val="sr-Cyrl-CS"/>
        </w:rPr>
        <w:tab/>
      </w:r>
      <w:r>
        <w:rPr>
          <w:b/>
          <w:lang w:val="sr-Cyrl-CS"/>
        </w:rPr>
        <w:tab/>
      </w:r>
      <w:r>
        <w:rPr>
          <w:b/>
          <w:lang w:val="sr-Cyrl-CS"/>
        </w:rPr>
        <w:tab/>
      </w:r>
      <w:r>
        <w:rPr>
          <w:b/>
          <w:lang w:val="sr-Cyrl-CS"/>
        </w:rPr>
        <w:tab/>
      </w:r>
      <w:r>
        <w:rPr>
          <w:b/>
          <w:lang w:val="sr-Cyrl-CS"/>
        </w:rPr>
        <w:tab/>
        <w:t>ДИРЕКТОР</w:t>
      </w:r>
    </w:p>
    <w:p w:rsidR="006E7E34" w:rsidRPr="00060F65" w:rsidRDefault="006E7E34" w:rsidP="006E7E34">
      <w:pPr>
        <w:pStyle w:val="NoSpacing"/>
        <w:ind w:firstLine="720"/>
        <w:jc w:val="both"/>
        <w:rPr>
          <w:b/>
          <w:lang w:val="sr-Cyrl-CS"/>
        </w:rPr>
      </w:pPr>
      <w:r>
        <w:rPr>
          <w:b/>
          <w:lang w:val="sr-Cyrl-CS"/>
        </w:rPr>
        <w:t>МИНИСТАР</w:t>
      </w:r>
    </w:p>
    <w:p w:rsidR="006E7E34" w:rsidRPr="00060F65" w:rsidRDefault="006E7E34" w:rsidP="006E7E34">
      <w:pPr>
        <w:pStyle w:val="NoSpacing"/>
        <w:jc w:val="both"/>
        <w:rPr>
          <w:lang w:val="sr-Cyrl-CS"/>
        </w:rPr>
      </w:pPr>
    </w:p>
    <w:p w:rsidR="006E7E34" w:rsidRPr="009A4676" w:rsidRDefault="006E7E34" w:rsidP="006E7E34">
      <w:pPr>
        <w:jc w:val="both"/>
        <w:rPr>
          <w:rFonts w:ascii="Times New Roman" w:hAnsi="Times New Roman"/>
          <w:sz w:val="24"/>
          <w:szCs w:val="24"/>
          <w:lang w:val="sr-Cyrl-CS"/>
        </w:rPr>
      </w:pPr>
      <w:r>
        <w:rPr>
          <w:rFonts w:ascii="Times New Roman" w:hAnsi="Times New Roman"/>
          <w:sz w:val="24"/>
          <w:szCs w:val="24"/>
          <w:lang w:val="sr-Cyrl-CS"/>
        </w:rPr>
        <w:t>____________________________</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_____________________</w:t>
      </w:r>
      <w:r>
        <w:rPr>
          <w:rFonts w:ascii="Times New Roman" w:hAnsi="Times New Roman"/>
          <w:sz w:val="24"/>
          <w:szCs w:val="24"/>
          <w:lang w:val="sr-Cyrl-CS"/>
        </w:rPr>
        <w:tab/>
        <w:t>Игор Мировић</w:t>
      </w:r>
    </w:p>
    <w:p w:rsidR="00902EBD" w:rsidRPr="00C914A8" w:rsidRDefault="00902EBD" w:rsidP="00902EBD">
      <w:pPr>
        <w:spacing w:after="0" w:line="240" w:lineRule="auto"/>
        <w:jc w:val="both"/>
        <w:rPr>
          <w:rFonts w:ascii="Times New Roman" w:hAnsi="Times New Roman"/>
          <w:b/>
          <w:bCs/>
          <w:sz w:val="24"/>
          <w:szCs w:val="24"/>
          <w:lang w:val="sr-Cyrl-CS"/>
        </w:rPr>
      </w:pPr>
    </w:p>
    <w:p w:rsidR="00902EBD" w:rsidRPr="00060F65" w:rsidRDefault="00902EBD" w:rsidP="00902EBD">
      <w:pPr>
        <w:pStyle w:val="Title"/>
        <w:jc w:val="both"/>
        <w:rPr>
          <w:b w:val="0"/>
          <w:bCs w:val="0"/>
        </w:rPr>
      </w:pPr>
    </w:p>
    <w:p w:rsidR="00825EA5" w:rsidRPr="00B310A6" w:rsidRDefault="008C2918" w:rsidP="00AE30FE">
      <w:pPr>
        <w:spacing w:after="0" w:line="240" w:lineRule="auto"/>
        <w:jc w:val="both"/>
        <w:rPr>
          <w:rFonts w:ascii="Times New Roman" w:hAnsi="Times New Roman"/>
          <w:i/>
          <w:sz w:val="24"/>
          <w:szCs w:val="24"/>
          <w:lang w:val="sr-Latn-CS"/>
        </w:rPr>
      </w:pPr>
      <w:r w:rsidRPr="0044175D">
        <w:rPr>
          <w:rFonts w:ascii="Times New Roman" w:hAnsi="Times New Roman"/>
          <w:b/>
          <w:i/>
          <w:sz w:val="24"/>
          <w:szCs w:val="24"/>
          <w:lang w:val="sr-Cyrl-CS"/>
        </w:rPr>
        <w:t>Напомена:</w:t>
      </w:r>
      <w:r w:rsidRPr="0044175D">
        <w:rPr>
          <w:rFonts w:ascii="Times New Roman" w:hAnsi="Times New Roman"/>
          <w:i/>
          <w:sz w:val="24"/>
          <w:szCs w:val="24"/>
          <w:lang w:val="sr-Cyrl-CS"/>
        </w:rPr>
        <w:t xml:space="preserve"> Мод</w:t>
      </w:r>
      <w:r w:rsidR="0044175D">
        <w:rPr>
          <w:rFonts w:ascii="Times New Roman" w:hAnsi="Times New Roman"/>
          <w:i/>
          <w:sz w:val="24"/>
          <w:szCs w:val="24"/>
          <w:lang w:val="sr-Cyrl-CS"/>
        </w:rPr>
        <w:t xml:space="preserve">ел уговора мора бити потписан </w:t>
      </w:r>
      <w:r w:rsidRPr="0044175D">
        <w:rPr>
          <w:rFonts w:ascii="Times New Roman" w:hAnsi="Times New Roman"/>
          <w:i/>
          <w:sz w:val="24"/>
          <w:szCs w:val="24"/>
          <w:lang w:val="sr-Cyrl-CS"/>
        </w:rPr>
        <w:t>од стране одговорног лица Понуђача, као и сваког члана групе понуђача, и оверен печатом Понуђач</w:t>
      </w:r>
      <w:r w:rsidR="00B310A6">
        <w:rPr>
          <w:rFonts w:ascii="Times New Roman" w:hAnsi="Times New Roman"/>
          <w:i/>
          <w:sz w:val="24"/>
          <w:szCs w:val="24"/>
          <w:lang w:val="sr-Cyrl-CS"/>
        </w:rPr>
        <w:t>а и сваког члана групе понуђача</w:t>
      </w:r>
    </w:p>
    <w:p w:rsidR="00825EA5" w:rsidRDefault="00825EA5" w:rsidP="00AE30FE">
      <w:pPr>
        <w:spacing w:after="0" w:line="240" w:lineRule="auto"/>
        <w:jc w:val="both"/>
        <w:rPr>
          <w:rFonts w:ascii="Times New Roman" w:hAnsi="Times New Roman"/>
          <w:sz w:val="24"/>
          <w:szCs w:val="24"/>
          <w:lang w:val="ru-RU"/>
        </w:rPr>
      </w:pPr>
    </w:p>
    <w:p w:rsidR="00140907" w:rsidRDefault="00140907" w:rsidP="00AE30FE">
      <w:pPr>
        <w:spacing w:after="0" w:line="240" w:lineRule="auto"/>
        <w:jc w:val="both"/>
        <w:rPr>
          <w:rFonts w:ascii="Times New Roman" w:hAnsi="Times New Roman"/>
          <w:sz w:val="24"/>
          <w:szCs w:val="24"/>
          <w:lang w:val="ru-RU"/>
        </w:rPr>
      </w:pPr>
    </w:p>
    <w:p w:rsidR="00E3635C" w:rsidRDefault="00E3635C" w:rsidP="00AE30FE">
      <w:pPr>
        <w:spacing w:after="0" w:line="240" w:lineRule="auto"/>
        <w:jc w:val="both"/>
        <w:rPr>
          <w:rFonts w:ascii="Times New Roman" w:hAnsi="Times New Roman"/>
          <w:sz w:val="24"/>
          <w:szCs w:val="24"/>
          <w:lang w:val="ru-RU"/>
        </w:rPr>
      </w:pPr>
    </w:p>
    <w:p w:rsidR="00E3635C" w:rsidRDefault="00E3635C" w:rsidP="00AE30FE">
      <w:pPr>
        <w:spacing w:after="0" w:line="240" w:lineRule="auto"/>
        <w:jc w:val="both"/>
        <w:rPr>
          <w:rFonts w:ascii="Times New Roman" w:hAnsi="Times New Roman"/>
          <w:sz w:val="24"/>
          <w:szCs w:val="24"/>
          <w:lang w:val="ru-RU"/>
        </w:rPr>
      </w:pPr>
    </w:p>
    <w:p w:rsidR="00E3635C" w:rsidRDefault="00E3635C" w:rsidP="00AE30FE">
      <w:pPr>
        <w:spacing w:after="0" w:line="240" w:lineRule="auto"/>
        <w:jc w:val="both"/>
        <w:rPr>
          <w:rFonts w:ascii="Times New Roman" w:hAnsi="Times New Roman"/>
          <w:sz w:val="24"/>
          <w:szCs w:val="24"/>
          <w:lang w:val="ru-RU"/>
        </w:rPr>
      </w:pPr>
    </w:p>
    <w:p w:rsidR="00E3635C" w:rsidRDefault="00E3635C" w:rsidP="00AE30FE">
      <w:pPr>
        <w:spacing w:after="0" w:line="240" w:lineRule="auto"/>
        <w:jc w:val="both"/>
        <w:rPr>
          <w:rFonts w:ascii="Times New Roman" w:hAnsi="Times New Roman"/>
          <w:sz w:val="24"/>
          <w:szCs w:val="24"/>
          <w:lang w:val="ru-RU"/>
        </w:rPr>
      </w:pPr>
    </w:p>
    <w:p w:rsidR="00E3635C" w:rsidRDefault="00E3635C" w:rsidP="00AE30FE">
      <w:pPr>
        <w:spacing w:after="0" w:line="240" w:lineRule="auto"/>
        <w:jc w:val="both"/>
        <w:rPr>
          <w:rFonts w:ascii="Times New Roman" w:hAnsi="Times New Roman"/>
          <w:sz w:val="24"/>
          <w:szCs w:val="24"/>
          <w:lang w:val="ru-RU"/>
        </w:rPr>
      </w:pPr>
    </w:p>
    <w:p w:rsidR="00E3635C" w:rsidRDefault="00E3635C" w:rsidP="00AE30FE">
      <w:pPr>
        <w:spacing w:after="0" w:line="240" w:lineRule="auto"/>
        <w:jc w:val="both"/>
        <w:rPr>
          <w:rFonts w:ascii="Times New Roman" w:hAnsi="Times New Roman"/>
          <w:sz w:val="24"/>
          <w:szCs w:val="24"/>
          <w:lang w:val="ru-RU"/>
        </w:rPr>
      </w:pPr>
    </w:p>
    <w:p w:rsidR="00140907" w:rsidRDefault="00140907" w:rsidP="00AE30FE">
      <w:pPr>
        <w:spacing w:after="0" w:line="240" w:lineRule="auto"/>
        <w:jc w:val="both"/>
        <w:rPr>
          <w:rFonts w:ascii="Times New Roman" w:hAnsi="Times New Roman"/>
          <w:sz w:val="24"/>
          <w:szCs w:val="24"/>
          <w:lang w:val="ru-RU"/>
        </w:rPr>
      </w:pPr>
    </w:p>
    <w:p w:rsidR="0044175D" w:rsidRPr="0044175D" w:rsidRDefault="0044175D" w:rsidP="006A7848">
      <w:pPr>
        <w:pStyle w:val="NoSpacing"/>
        <w:numPr>
          <w:ilvl w:val="0"/>
          <w:numId w:val="4"/>
        </w:numPr>
        <w:jc w:val="center"/>
        <w:rPr>
          <w:b/>
          <w:lang w:val="en-US" w:eastAsia="ar-SA"/>
        </w:rPr>
      </w:pPr>
      <w:r w:rsidRPr="0044175D">
        <w:rPr>
          <w:b/>
        </w:rPr>
        <w:t>ОБРАЗАЦ ТРОШКОВА ПРИПРЕМЕ ПОНУДЕ</w:t>
      </w:r>
    </w:p>
    <w:p w:rsidR="0044175D" w:rsidRDefault="0044175D" w:rsidP="0044175D">
      <w:pPr>
        <w:pStyle w:val="NoSpacing"/>
        <w:jc w:val="both"/>
      </w:pPr>
    </w:p>
    <w:p w:rsidR="0044175D" w:rsidRDefault="0044175D" w:rsidP="0044175D">
      <w:pPr>
        <w:pStyle w:val="NoSpacing"/>
        <w:jc w:val="both"/>
      </w:pPr>
    </w:p>
    <w:p w:rsidR="0044175D" w:rsidRDefault="0044175D" w:rsidP="0044175D">
      <w:pPr>
        <w:pStyle w:val="NoSpacing"/>
        <w:jc w:val="both"/>
      </w:pPr>
    </w:p>
    <w:p w:rsidR="0044175D" w:rsidRDefault="0044175D" w:rsidP="00D57CAC">
      <w:pPr>
        <w:pStyle w:val="NoSpacing"/>
        <w:ind w:firstLine="720"/>
        <w:jc w:val="both"/>
      </w:pPr>
      <w:r>
        <w:t xml:space="preserve">У складу са чланом 88. </w:t>
      </w:r>
      <w:r>
        <w:rPr>
          <w:lang w:val="sr-Cyrl-CS"/>
        </w:rPr>
        <w:t>став 1.</w:t>
      </w:r>
      <w:r>
        <w:t xml:space="preserve"> Закона, понуђач</w:t>
      </w:r>
      <w:r>
        <w:rPr>
          <w:lang w:val="sr-Cyrl-RS"/>
        </w:rPr>
        <w:t xml:space="preserve">__________________________ </w:t>
      </w:r>
      <w:r>
        <w:t xml:space="preserve">(навести </w:t>
      </w:r>
      <w:r>
        <w:rPr>
          <w:lang w:val="sr-Cyrl-CS"/>
        </w:rPr>
        <w:t>назив понуђача</w:t>
      </w:r>
      <w:r w:rsidR="00D57CAC">
        <w:t>)</w:t>
      </w:r>
      <w:r>
        <w:t>, достав</w:t>
      </w:r>
      <w:r>
        <w:rPr>
          <w:lang w:val="sr-Cyrl-CS"/>
        </w:rPr>
        <w:t xml:space="preserve">ља </w:t>
      </w:r>
      <w:r>
        <w:t xml:space="preserve">укупан износ и структуру трошкова припремања понуде, </w:t>
      </w:r>
      <w:r>
        <w:rPr>
          <w:lang w:val="sr-Cyrl-CS"/>
        </w:rPr>
        <w:t xml:space="preserve">како следи у </w:t>
      </w:r>
      <w:r>
        <w:t>табели:</w:t>
      </w:r>
    </w:p>
    <w:p w:rsidR="0044175D" w:rsidRDefault="0044175D" w:rsidP="0044175D">
      <w:pPr>
        <w:pStyle w:val="NoSpacing"/>
        <w:jc w:val="both"/>
      </w:pPr>
    </w:p>
    <w:tbl>
      <w:tblPr>
        <w:tblW w:w="0" w:type="auto"/>
        <w:tblInd w:w="158" w:type="dxa"/>
        <w:tblLayout w:type="fixed"/>
        <w:tblLook w:val="04A0" w:firstRow="1" w:lastRow="0" w:firstColumn="1" w:lastColumn="0" w:noHBand="0" w:noVBand="1"/>
      </w:tblPr>
      <w:tblGrid>
        <w:gridCol w:w="5565"/>
        <w:gridCol w:w="3290"/>
      </w:tblGrid>
      <w:tr w:rsidR="0044175D" w:rsidTr="0044175D">
        <w:tc>
          <w:tcPr>
            <w:tcW w:w="5565" w:type="dxa"/>
            <w:tcBorders>
              <w:top w:val="single" w:sz="4" w:space="0" w:color="000000"/>
              <w:left w:val="single" w:sz="4" w:space="0" w:color="000000"/>
              <w:bottom w:val="single" w:sz="4" w:space="0" w:color="000000"/>
              <w:right w:val="nil"/>
            </w:tcBorders>
            <w:hideMark/>
          </w:tcPr>
          <w:p w:rsidR="0044175D" w:rsidRDefault="0044175D" w:rsidP="0044175D">
            <w:pPr>
              <w:pStyle w:val="NoSpacing"/>
              <w:jc w:val="both"/>
            </w:pPr>
            <w: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44175D" w:rsidRDefault="0044175D" w:rsidP="0044175D">
            <w:pPr>
              <w:pStyle w:val="NoSpacing"/>
              <w:jc w:val="both"/>
            </w:pPr>
            <w:r>
              <w:t>ИЗНОС ТРОШКА У РСД</w:t>
            </w:r>
          </w:p>
        </w:tc>
      </w:tr>
      <w:tr w:rsidR="0044175D" w:rsidTr="0044175D">
        <w:tc>
          <w:tcPr>
            <w:tcW w:w="5565" w:type="dxa"/>
            <w:tcBorders>
              <w:top w:val="single" w:sz="4" w:space="0" w:color="000000"/>
              <w:left w:val="single" w:sz="4" w:space="0" w:color="000000"/>
              <w:bottom w:val="single" w:sz="4" w:space="0" w:color="000000"/>
              <w:right w:val="nil"/>
            </w:tcBorders>
          </w:tcPr>
          <w:p w:rsidR="0044175D" w:rsidRDefault="0044175D" w:rsidP="0044175D">
            <w:pPr>
              <w:pStyle w:val="NoSpacing"/>
              <w:jc w:val="both"/>
            </w:pPr>
          </w:p>
        </w:tc>
        <w:tc>
          <w:tcPr>
            <w:tcW w:w="3290" w:type="dxa"/>
            <w:tcBorders>
              <w:top w:val="single" w:sz="4" w:space="0" w:color="000000"/>
              <w:left w:val="single" w:sz="4" w:space="0" w:color="000000"/>
              <w:bottom w:val="single" w:sz="4" w:space="0" w:color="000000"/>
              <w:right w:val="single" w:sz="4" w:space="0" w:color="000000"/>
            </w:tcBorders>
          </w:tcPr>
          <w:p w:rsidR="0044175D" w:rsidRDefault="0044175D" w:rsidP="0044175D">
            <w:pPr>
              <w:pStyle w:val="NoSpacing"/>
              <w:jc w:val="both"/>
            </w:pPr>
          </w:p>
        </w:tc>
      </w:tr>
      <w:tr w:rsidR="0044175D" w:rsidTr="0044175D">
        <w:tc>
          <w:tcPr>
            <w:tcW w:w="5565" w:type="dxa"/>
            <w:tcBorders>
              <w:top w:val="single" w:sz="4" w:space="0" w:color="000000"/>
              <w:left w:val="single" w:sz="4" w:space="0" w:color="000000"/>
              <w:bottom w:val="single" w:sz="4" w:space="0" w:color="000000"/>
              <w:right w:val="nil"/>
            </w:tcBorders>
          </w:tcPr>
          <w:p w:rsidR="0044175D" w:rsidRDefault="0044175D" w:rsidP="0044175D">
            <w:pPr>
              <w:pStyle w:val="NoSpacing"/>
              <w:jc w:val="both"/>
            </w:pPr>
          </w:p>
        </w:tc>
        <w:tc>
          <w:tcPr>
            <w:tcW w:w="3290" w:type="dxa"/>
            <w:tcBorders>
              <w:top w:val="single" w:sz="4" w:space="0" w:color="000000"/>
              <w:left w:val="single" w:sz="4" w:space="0" w:color="000000"/>
              <w:bottom w:val="single" w:sz="4" w:space="0" w:color="000000"/>
              <w:right w:val="single" w:sz="4" w:space="0" w:color="000000"/>
            </w:tcBorders>
          </w:tcPr>
          <w:p w:rsidR="0044175D" w:rsidRDefault="0044175D" w:rsidP="0044175D">
            <w:pPr>
              <w:pStyle w:val="NoSpacing"/>
              <w:jc w:val="both"/>
            </w:pPr>
          </w:p>
        </w:tc>
      </w:tr>
      <w:tr w:rsidR="0044175D" w:rsidTr="0044175D">
        <w:tc>
          <w:tcPr>
            <w:tcW w:w="5565" w:type="dxa"/>
            <w:tcBorders>
              <w:top w:val="single" w:sz="4" w:space="0" w:color="000000"/>
              <w:left w:val="single" w:sz="4" w:space="0" w:color="000000"/>
              <w:bottom w:val="single" w:sz="4" w:space="0" w:color="000000"/>
              <w:right w:val="nil"/>
            </w:tcBorders>
          </w:tcPr>
          <w:p w:rsidR="0044175D" w:rsidRDefault="0044175D" w:rsidP="0044175D">
            <w:pPr>
              <w:pStyle w:val="NoSpacing"/>
              <w:jc w:val="both"/>
            </w:pPr>
          </w:p>
        </w:tc>
        <w:tc>
          <w:tcPr>
            <w:tcW w:w="3290" w:type="dxa"/>
            <w:tcBorders>
              <w:top w:val="single" w:sz="4" w:space="0" w:color="000000"/>
              <w:left w:val="single" w:sz="4" w:space="0" w:color="000000"/>
              <w:bottom w:val="single" w:sz="4" w:space="0" w:color="000000"/>
              <w:right w:val="single" w:sz="4" w:space="0" w:color="000000"/>
            </w:tcBorders>
          </w:tcPr>
          <w:p w:rsidR="0044175D" w:rsidRDefault="0044175D" w:rsidP="0044175D">
            <w:pPr>
              <w:pStyle w:val="NoSpacing"/>
              <w:jc w:val="both"/>
            </w:pPr>
          </w:p>
        </w:tc>
      </w:tr>
      <w:tr w:rsidR="0044175D" w:rsidTr="0044175D">
        <w:tc>
          <w:tcPr>
            <w:tcW w:w="5565" w:type="dxa"/>
            <w:tcBorders>
              <w:top w:val="single" w:sz="4" w:space="0" w:color="000000"/>
              <w:left w:val="single" w:sz="4" w:space="0" w:color="000000"/>
              <w:bottom w:val="single" w:sz="4" w:space="0" w:color="000000"/>
              <w:right w:val="nil"/>
            </w:tcBorders>
          </w:tcPr>
          <w:p w:rsidR="0044175D" w:rsidRDefault="0044175D" w:rsidP="0044175D">
            <w:pPr>
              <w:pStyle w:val="NoSpacing"/>
              <w:jc w:val="both"/>
            </w:pPr>
          </w:p>
        </w:tc>
        <w:tc>
          <w:tcPr>
            <w:tcW w:w="3290" w:type="dxa"/>
            <w:tcBorders>
              <w:top w:val="single" w:sz="4" w:space="0" w:color="000000"/>
              <w:left w:val="single" w:sz="4" w:space="0" w:color="000000"/>
              <w:bottom w:val="single" w:sz="4" w:space="0" w:color="000000"/>
              <w:right w:val="single" w:sz="4" w:space="0" w:color="000000"/>
            </w:tcBorders>
          </w:tcPr>
          <w:p w:rsidR="0044175D" w:rsidRDefault="0044175D" w:rsidP="0044175D">
            <w:pPr>
              <w:pStyle w:val="NoSpacing"/>
              <w:jc w:val="both"/>
            </w:pPr>
          </w:p>
        </w:tc>
      </w:tr>
      <w:tr w:rsidR="0044175D" w:rsidTr="0044175D">
        <w:tc>
          <w:tcPr>
            <w:tcW w:w="5565" w:type="dxa"/>
            <w:tcBorders>
              <w:top w:val="single" w:sz="4" w:space="0" w:color="000000"/>
              <w:left w:val="single" w:sz="4" w:space="0" w:color="000000"/>
              <w:bottom w:val="single" w:sz="4" w:space="0" w:color="000000"/>
              <w:right w:val="nil"/>
            </w:tcBorders>
          </w:tcPr>
          <w:p w:rsidR="0044175D" w:rsidRDefault="0044175D" w:rsidP="0044175D">
            <w:pPr>
              <w:pStyle w:val="NoSpacing"/>
              <w:jc w:val="both"/>
            </w:pPr>
          </w:p>
        </w:tc>
        <w:tc>
          <w:tcPr>
            <w:tcW w:w="3290" w:type="dxa"/>
            <w:tcBorders>
              <w:top w:val="single" w:sz="4" w:space="0" w:color="000000"/>
              <w:left w:val="single" w:sz="4" w:space="0" w:color="000000"/>
              <w:bottom w:val="single" w:sz="4" w:space="0" w:color="000000"/>
              <w:right w:val="single" w:sz="4" w:space="0" w:color="000000"/>
            </w:tcBorders>
          </w:tcPr>
          <w:p w:rsidR="0044175D" w:rsidRDefault="0044175D" w:rsidP="0044175D">
            <w:pPr>
              <w:pStyle w:val="NoSpacing"/>
              <w:jc w:val="both"/>
            </w:pPr>
          </w:p>
        </w:tc>
      </w:tr>
      <w:tr w:rsidR="0044175D" w:rsidTr="0044175D">
        <w:tc>
          <w:tcPr>
            <w:tcW w:w="5565" w:type="dxa"/>
            <w:tcBorders>
              <w:top w:val="single" w:sz="4" w:space="0" w:color="000000"/>
              <w:left w:val="single" w:sz="4" w:space="0" w:color="000000"/>
              <w:bottom w:val="single" w:sz="4" w:space="0" w:color="000000"/>
              <w:right w:val="nil"/>
            </w:tcBorders>
          </w:tcPr>
          <w:p w:rsidR="0044175D" w:rsidRDefault="0044175D" w:rsidP="0044175D">
            <w:pPr>
              <w:pStyle w:val="NoSpacing"/>
              <w:jc w:val="both"/>
            </w:pPr>
          </w:p>
        </w:tc>
        <w:tc>
          <w:tcPr>
            <w:tcW w:w="3290" w:type="dxa"/>
            <w:tcBorders>
              <w:top w:val="single" w:sz="4" w:space="0" w:color="000000"/>
              <w:left w:val="single" w:sz="4" w:space="0" w:color="000000"/>
              <w:bottom w:val="single" w:sz="4" w:space="0" w:color="000000"/>
              <w:right w:val="single" w:sz="4" w:space="0" w:color="000000"/>
            </w:tcBorders>
          </w:tcPr>
          <w:p w:rsidR="0044175D" w:rsidRDefault="0044175D" w:rsidP="0044175D">
            <w:pPr>
              <w:pStyle w:val="NoSpacing"/>
              <w:jc w:val="both"/>
            </w:pPr>
          </w:p>
        </w:tc>
      </w:tr>
      <w:tr w:rsidR="0044175D" w:rsidTr="0044175D">
        <w:tc>
          <w:tcPr>
            <w:tcW w:w="5565" w:type="dxa"/>
            <w:tcBorders>
              <w:top w:val="single" w:sz="4" w:space="0" w:color="000000"/>
              <w:left w:val="single" w:sz="4" w:space="0" w:color="000000"/>
              <w:bottom w:val="single" w:sz="4" w:space="0" w:color="000000"/>
              <w:right w:val="nil"/>
            </w:tcBorders>
          </w:tcPr>
          <w:p w:rsidR="0044175D" w:rsidRDefault="0044175D" w:rsidP="0044175D">
            <w:pPr>
              <w:pStyle w:val="NoSpacing"/>
              <w:jc w:val="both"/>
            </w:pPr>
          </w:p>
          <w:p w:rsidR="0044175D" w:rsidRDefault="0044175D" w:rsidP="0044175D">
            <w:pPr>
              <w:pStyle w:val="NoSpacing"/>
              <w:jc w:val="both"/>
              <w:rPr>
                <w:lang w:val="ru-RU"/>
              </w:rPr>
            </w:pPr>
            <w:r>
              <w:t>УКУПАН ИЗНОС ТРОШКОВА ПРИП</w:t>
            </w:r>
            <w:r>
              <w:rPr>
                <w:lang w:val="sr-Cyrl-RS"/>
              </w:rPr>
              <w:t>Р</w:t>
            </w:r>
            <w:r>
              <w:t>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44175D" w:rsidRDefault="0044175D" w:rsidP="0044175D">
            <w:pPr>
              <w:pStyle w:val="NoSpacing"/>
              <w:jc w:val="both"/>
              <w:rPr>
                <w:lang w:val="ru-RU"/>
              </w:rPr>
            </w:pPr>
          </w:p>
        </w:tc>
      </w:tr>
    </w:tbl>
    <w:p w:rsidR="0044175D" w:rsidRDefault="0044175D" w:rsidP="0044175D">
      <w:pPr>
        <w:pStyle w:val="NoSpacing"/>
        <w:jc w:val="both"/>
        <w:rPr>
          <w:rFonts w:eastAsia="Arial Unicode MS"/>
          <w:color w:val="000000"/>
          <w:kern w:val="2"/>
          <w:lang w:val="en-US" w:eastAsia="ar-SA"/>
        </w:rPr>
      </w:pPr>
    </w:p>
    <w:p w:rsidR="0044175D" w:rsidRDefault="0044175D" w:rsidP="0044175D">
      <w:pPr>
        <w:pStyle w:val="NoSpacing"/>
        <w:jc w:val="both"/>
      </w:pPr>
      <w:r>
        <w:t>Трошкове припреме и подношења понуде сноси искључиво понуђач и не може тражити од наручиоца накнаду трошкова.</w:t>
      </w:r>
    </w:p>
    <w:p w:rsidR="0044175D" w:rsidRDefault="0044175D" w:rsidP="0044175D">
      <w:pPr>
        <w:pStyle w:val="NoSpacing"/>
        <w:jc w:val="both"/>
        <w:rPr>
          <w:lang w:val="sr-Cyrl-CS"/>
        </w:rPr>
      </w:pPr>
      <w: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4175D" w:rsidRDefault="0044175D" w:rsidP="0044175D">
      <w:pPr>
        <w:pStyle w:val="NoSpacing"/>
        <w:jc w:val="both"/>
        <w:rPr>
          <w:lang w:val="en-US"/>
        </w:rPr>
      </w:pPr>
    </w:p>
    <w:p w:rsidR="0044175D" w:rsidRDefault="0044175D" w:rsidP="0044175D">
      <w:pPr>
        <w:pStyle w:val="NoSpacing"/>
        <w:jc w:val="both"/>
      </w:pPr>
      <w:r>
        <w:t>Напомена: достављање овог обрасца није обавезно</w:t>
      </w:r>
    </w:p>
    <w:p w:rsidR="0044175D" w:rsidRDefault="0044175D" w:rsidP="0044175D">
      <w:pPr>
        <w:pStyle w:val="NoSpacing"/>
        <w:jc w:val="both"/>
      </w:pPr>
    </w:p>
    <w:p w:rsidR="0044175D" w:rsidRDefault="0044175D" w:rsidP="0044175D">
      <w:pPr>
        <w:pStyle w:val="NoSpacing"/>
        <w:jc w:val="both"/>
        <w:rPr>
          <w:lang w:val="sr-Cyrl-RS"/>
        </w:rPr>
      </w:pPr>
      <w:r>
        <w:rPr>
          <w:lang w:val="sr-Cyrl-RS"/>
        </w:rPr>
        <w:t>Место: _____________</w:t>
      </w:r>
    </w:p>
    <w:p w:rsidR="0044175D" w:rsidRDefault="0044175D" w:rsidP="0044175D">
      <w:pPr>
        <w:pStyle w:val="NoSpacing"/>
        <w:jc w:val="both"/>
        <w:rPr>
          <w:lang w:val="sr-Cyrl-RS"/>
        </w:rPr>
      </w:pPr>
      <w:r>
        <w:rPr>
          <w:lang w:val="sr-Cyrl-RS"/>
        </w:rPr>
        <w:t>Дат</w:t>
      </w:r>
      <w:r w:rsidR="008D4CB0">
        <w:rPr>
          <w:lang w:val="sr-Cyrl-RS"/>
        </w:rPr>
        <w:t>ум: _____________</w:t>
      </w:r>
      <w:r w:rsidR="008D4CB0">
        <w:rPr>
          <w:lang w:val="sr-Cyrl-RS"/>
        </w:rPr>
        <w:tab/>
      </w:r>
      <w:r w:rsidR="008D4CB0">
        <w:rPr>
          <w:lang w:val="sr-Cyrl-RS"/>
        </w:rPr>
        <w:tab/>
      </w:r>
      <w:r w:rsidR="008D4CB0">
        <w:rPr>
          <w:lang w:val="sr-Cyrl-RS"/>
        </w:rPr>
        <w:tab/>
        <w:t>М.П.</w:t>
      </w:r>
      <w:r w:rsidR="008D4CB0">
        <w:rPr>
          <w:lang w:val="sr-Cyrl-RS"/>
        </w:rPr>
        <w:tab/>
      </w:r>
      <w:r w:rsidR="008D4CB0">
        <w:rPr>
          <w:lang w:val="sr-Cyrl-RS"/>
        </w:rPr>
        <w:tab/>
      </w:r>
      <w:r w:rsidR="008D4CB0">
        <w:rPr>
          <w:lang w:val="sr-Cyrl-RS"/>
        </w:rPr>
        <w:tab/>
      </w:r>
      <w:r w:rsidR="008D4CB0">
        <w:rPr>
          <w:lang w:val="sr-Cyrl-RS"/>
        </w:rPr>
        <w:tab/>
        <w:t>Понуђач</w:t>
      </w:r>
    </w:p>
    <w:p w:rsidR="008D4CB0" w:rsidRDefault="008D4CB0" w:rsidP="0044175D">
      <w:pPr>
        <w:pStyle w:val="NoSpacing"/>
        <w:jc w:val="both"/>
        <w:rPr>
          <w:lang w:val="sr-Cyrl-RS"/>
        </w:rPr>
      </w:pPr>
    </w:p>
    <w:p w:rsidR="008D4CB0" w:rsidRDefault="008D4CB0" w:rsidP="0044175D">
      <w:pPr>
        <w:pStyle w:val="NoSpacing"/>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_______________________</w:t>
      </w:r>
    </w:p>
    <w:p w:rsidR="008D4CB0" w:rsidRDefault="008D4CB0" w:rsidP="0044175D">
      <w:pPr>
        <w:pStyle w:val="NoSpacing"/>
        <w:jc w:val="both"/>
        <w:rPr>
          <w:lang w:val="sr-Cyrl-RS"/>
        </w:rPr>
      </w:pPr>
    </w:p>
    <w:p w:rsidR="008D4CB0" w:rsidRPr="0044175D" w:rsidRDefault="008D4CB0" w:rsidP="0044175D">
      <w:pPr>
        <w:pStyle w:val="NoSpacing"/>
        <w:jc w:val="both"/>
        <w:rPr>
          <w:lang w:val="sr-Cyrl-RS"/>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44175D" w:rsidRPr="00250282" w:rsidRDefault="00E3635C" w:rsidP="006A7848">
      <w:pPr>
        <w:pStyle w:val="NoSpacing"/>
        <w:numPr>
          <w:ilvl w:val="0"/>
          <w:numId w:val="4"/>
        </w:numPr>
        <w:jc w:val="center"/>
        <w:rPr>
          <w:b/>
          <w:lang w:val="en-US" w:eastAsia="ar-SA"/>
        </w:rPr>
      </w:pPr>
      <w:r>
        <w:rPr>
          <w:b/>
          <w:lang w:val="sr-Cyrl-RS"/>
        </w:rPr>
        <w:t>О</w:t>
      </w:r>
      <w:r w:rsidR="0044175D" w:rsidRPr="00250282">
        <w:rPr>
          <w:b/>
        </w:rPr>
        <w:t>БРАЗАЦ ИЗЈАВЕ О НЕЗАВИСНОЈ ПОНУДИ</w:t>
      </w:r>
    </w:p>
    <w:p w:rsidR="0044175D" w:rsidRDefault="0044175D" w:rsidP="0044175D">
      <w:pPr>
        <w:pStyle w:val="NoSpacing"/>
        <w:jc w:val="both"/>
      </w:pPr>
    </w:p>
    <w:p w:rsidR="0044175D" w:rsidRDefault="0044175D" w:rsidP="0044175D">
      <w:pPr>
        <w:pStyle w:val="NoSpacing"/>
        <w:jc w:val="both"/>
      </w:pPr>
    </w:p>
    <w:p w:rsidR="0044175D" w:rsidRDefault="0044175D" w:rsidP="0044175D">
      <w:pPr>
        <w:pStyle w:val="NoSpacing"/>
        <w:jc w:val="both"/>
      </w:pPr>
    </w:p>
    <w:p w:rsidR="0044175D" w:rsidRDefault="0044175D" w:rsidP="0044175D">
      <w:pPr>
        <w:pStyle w:val="NoSpacing"/>
        <w:jc w:val="both"/>
        <w:rPr>
          <w:w w:val="200"/>
        </w:rPr>
      </w:pPr>
      <w:r>
        <w:t>У складу са чланом 26. Закона,</w:t>
      </w:r>
      <w:r w:rsidR="00AB123B">
        <w:rPr>
          <w:lang w:val="sr-Cyrl-RS"/>
        </w:rPr>
        <w:t xml:space="preserve"> понуђач</w:t>
      </w:r>
      <w:r>
        <w:t xml:space="preserve"> ________________________________________</w:t>
      </w:r>
      <w:r w:rsidR="00AB123B">
        <w:rPr>
          <w:lang w:val="sr-Cyrl-RS"/>
        </w:rPr>
        <w:t xml:space="preserve">____ </w:t>
      </w:r>
      <w:r>
        <w:t>,</w:t>
      </w:r>
      <w:r w:rsidR="00AB123B">
        <w:rPr>
          <w:lang w:val="sr-Cyrl-RS"/>
        </w:rPr>
        <w:t xml:space="preserve"> </w:t>
      </w:r>
      <w:r w:rsidR="00250282">
        <w:t>даје:</w:t>
      </w:r>
    </w:p>
    <w:p w:rsidR="0044175D" w:rsidRDefault="0044175D" w:rsidP="00250282">
      <w:pPr>
        <w:pStyle w:val="NoSpacing"/>
        <w:jc w:val="center"/>
        <w:rPr>
          <w:w w:val="200"/>
        </w:rPr>
      </w:pPr>
    </w:p>
    <w:p w:rsidR="0044175D" w:rsidRPr="00250282" w:rsidRDefault="0044175D" w:rsidP="00250282">
      <w:pPr>
        <w:pStyle w:val="NoSpacing"/>
        <w:jc w:val="center"/>
        <w:rPr>
          <w:b/>
          <w:lang w:val="sr-Cyrl-CS"/>
        </w:rPr>
      </w:pPr>
      <w:r w:rsidRPr="00250282">
        <w:rPr>
          <w:b/>
          <w:lang w:val="sr-Cyrl-CS"/>
        </w:rPr>
        <w:t>И</w:t>
      </w:r>
      <w:r w:rsidR="00AB123B">
        <w:rPr>
          <w:b/>
          <w:lang w:val="sr-Cyrl-CS"/>
        </w:rPr>
        <w:t xml:space="preserve"> </w:t>
      </w:r>
      <w:r w:rsidRPr="00250282">
        <w:rPr>
          <w:b/>
          <w:lang w:val="sr-Cyrl-CS"/>
        </w:rPr>
        <w:t>З</w:t>
      </w:r>
      <w:r w:rsidR="00AB123B">
        <w:rPr>
          <w:b/>
          <w:lang w:val="sr-Cyrl-CS"/>
        </w:rPr>
        <w:t xml:space="preserve"> </w:t>
      </w:r>
      <w:r w:rsidRPr="00250282">
        <w:rPr>
          <w:b/>
          <w:lang w:val="sr-Cyrl-CS"/>
        </w:rPr>
        <w:t>Ј</w:t>
      </w:r>
      <w:r w:rsidR="00AB123B">
        <w:rPr>
          <w:b/>
          <w:lang w:val="sr-Cyrl-CS"/>
        </w:rPr>
        <w:t xml:space="preserve"> </w:t>
      </w:r>
      <w:r w:rsidRPr="00250282">
        <w:rPr>
          <w:b/>
          <w:lang w:val="sr-Cyrl-CS"/>
        </w:rPr>
        <w:t>А</w:t>
      </w:r>
      <w:r w:rsidR="00AB123B">
        <w:rPr>
          <w:b/>
          <w:lang w:val="sr-Cyrl-CS"/>
        </w:rPr>
        <w:t xml:space="preserve"> </w:t>
      </w:r>
      <w:r w:rsidRPr="00250282">
        <w:rPr>
          <w:b/>
          <w:lang w:val="sr-Cyrl-CS"/>
        </w:rPr>
        <w:t>В</w:t>
      </w:r>
      <w:r w:rsidR="00AB123B">
        <w:rPr>
          <w:b/>
          <w:lang w:val="sr-Cyrl-CS"/>
        </w:rPr>
        <w:t xml:space="preserve"> </w:t>
      </w:r>
      <w:r w:rsidRPr="00250282">
        <w:rPr>
          <w:b/>
          <w:lang w:val="sr-Cyrl-CS"/>
        </w:rPr>
        <w:t>У</w:t>
      </w:r>
    </w:p>
    <w:p w:rsidR="0044175D" w:rsidRPr="00250282" w:rsidRDefault="0044175D" w:rsidP="00250282">
      <w:pPr>
        <w:pStyle w:val="NoSpacing"/>
        <w:jc w:val="center"/>
        <w:rPr>
          <w:b/>
          <w:lang w:val="en-US"/>
        </w:rPr>
      </w:pPr>
      <w:r w:rsidRPr="00250282">
        <w:rPr>
          <w:b/>
          <w:lang w:val="sr-Cyrl-CS"/>
        </w:rPr>
        <w:t>О НЕЗАВИСНОЈ</w:t>
      </w:r>
      <w:r w:rsidRPr="00250282">
        <w:rPr>
          <w:b/>
        </w:rPr>
        <w:t xml:space="preserve"> ПОНУДИ</w:t>
      </w:r>
    </w:p>
    <w:p w:rsidR="0044175D" w:rsidRPr="00AB123B" w:rsidRDefault="0044175D" w:rsidP="0044175D">
      <w:pPr>
        <w:pStyle w:val="NoSpacing"/>
        <w:jc w:val="both"/>
      </w:pPr>
    </w:p>
    <w:p w:rsidR="0044175D" w:rsidRDefault="0044175D" w:rsidP="0044175D">
      <w:pPr>
        <w:pStyle w:val="NoSpacing"/>
        <w:jc w:val="both"/>
      </w:pPr>
    </w:p>
    <w:p w:rsidR="00250282" w:rsidRDefault="00250282" w:rsidP="0044175D">
      <w:pPr>
        <w:pStyle w:val="NoSpacing"/>
        <w:jc w:val="both"/>
      </w:pPr>
    </w:p>
    <w:p w:rsidR="0044175D" w:rsidRDefault="0044175D" w:rsidP="00AB123B">
      <w:pPr>
        <w:pStyle w:val="NoSpacing"/>
        <w:ind w:firstLine="720"/>
        <w:jc w:val="both"/>
        <w:rPr>
          <w:lang w:val="sr-Cyrl-RS"/>
        </w:rPr>
      </w:pPr>
      <w:r>
        <w:t xml:space="preserve">Под пуном материјалном и кривичном одговорношћу потврђујем да сам понуду у </w:t>
      </w:r>
      <w:r>
        <w:rPr>
          <w:lang w:val="sr-Cyrl-CS"/>
        </w:rPr>
        <w:t>поступку</w:t>
      </w:r>
      <w:r w:rsidR="00140907">
        <w:t xml:space="preserve"> јавне набавке</w:t>
      </w:r>
      <w:r w:rsidR="00250282" w:rsidRPr="00250282">
        <w:rPr>
          <w:lang w:val="sr-Cyrl-CS"/>
        </w:rPr>
        <w:t xml:space="preserve"> </w:t>
      </w:r>
      <w:r w:rsidR="00250282">
        <w:rPr>
          <w:lang w:val="sr-Cyrl-CS"/>
        </w:rPr>
        <w:t xml:space="preserve">услуга </w:t>
      </w:r>
      <w:r w:rsidR="006E7E34">
        <w:rPr>
          <w:lang w:val="sr-Cyrl-CS"/>
        </w:rPr>
        <w:t xml:space="preserve">резервације и издавања </w:t>
      </w:r>
      <w:r w:rsidR="006E7E34" w:rsidRPr="00931D61">
        <w:rPr>
          <w:lang w:val="sr-Cyrl-CS"/>
        </w:rPr>
        <w:t>повратн</w:t>
      </w:r>
      <w:r w:rsidR="006E7E34">
        <w:rPr>
          <w:lang w:val="sr-Cyrl-CS"/>
        </w:rPr>
        <w:t>их</w:t>
      </w:r>
      <w:r w:rsidR="006E7E34" w:rsidRPr="00931D61">
        <w:rPr>
          <w:lang w:val="sr-Cyrl-CS"/>
        </w:rPr>
        <w:t xml:space="preserve"> авио кар</w:t>
      </w:r>
      <w:r w:rsidR="006E7E34">
        <w:rPr>
          <w:lang w:val="sr-Cyrl-CS"/>
        </w:rPr>
        <w:t>ата у међународном саобраћају</w:t>
      </w:r>
      <w:r w:rsidR="006E7E34" w:rsidRPr="00297D0D">
        <w:rPr>
          <w:lang w:val="sr-Cyrl-CS"/>
        </w:rPr>
        <w:t xml:space="preserve"> за </w:t>
      </w:r>
      <w:r w:rsidR="006E7E34">
        <w:rPr>
          <w:lang w:val="sr-Cyrl-CS"/>
        </w:rPr>
        <w:t xml:space="preserve">потребе Министарства привреде, </w:t>
      </w:r>
      <w:r>
        <w:t>бр</w:t>
      </w:r>
      <w:r w:rsidR="006E7E34">
        <w:rPr>
          <w:lang w:val="sr-Cyrl-RS"/>
        </w:rPr>
        <w:t>ој набавке 4</w:t>
      </w:r>
      <w:r w:rsidR="00250282">
        <w:rPr>
          <w:lang w:val="sr-Cyrl-RS"/>
        </w:rPr>
        <w:t>/2014</w:t>
      </w:r>
      <w:r>
        <w:t>, поднео независно, без договора са другим понуђачима или заинтересованим лицима.</w:t>
      </w:r>
    </w:p>
    <w:p w:rsidR="0044175D" w:rsidRDefault="0044175D" w:rsidP="0044175D">
      <w:pPr>
        <w:pStyle w:val="NoSpacing"/>
        <w:jc w:val="both"/>
        <w:rPr>
          <w:lang w:val="sr-Cyrl-RS"/>
        </w:rPr>
      </w:pPr>
    </w:p>
    <w:p w:rsidR="0044175D" w:rsidRDefault="0044175D" w:rsidP="0044175D">
      <w:pPr>
        <w:pStyle w:val="NoSpacing"/>
        <w:jc w:val="both"/>
        <w:rPr>
          <w:lang w:val="sr-Cyrl-RS"/>
        </w:rPr>
      </w:pPr>
    </w:p>
    <w:p w:rsidR="0044175D" w:rsidRDefault="0044175D" w:rsidP="0044175D">
      <w:pPr>
        <w:pStyle w:val="NoSpacing"/>
        <w:jc w:val="both"/>
        <w:rPr>
          <w:lang w:val="en-US"/>
        </w:rPr>
      </w:pPr>
    </w:p>
    <w:p w:rsidR="00250282" w:rsidRDefault="00250282" w:rsidP="0044175D">
      <w:pPr>
        <w:pStyle w:val="NoSpacing"/>
        <w:jc w:val="both"/>
        <w:rPr>
          <w:lang w:val="sr-Cyrl-RS"/>
        </w:rPr>
      </w:pPr>
      <w:r>
        <w:rPr>
          <w:lang w:val="sr-Cyrl-RS"/>
        </w:rPr>
        <w:t>Место: ______________</w:t>
      </w:r>
      <w:r>
        <w:rPr>
          <w:lang w:val="sr-Cyrl-RS"/>
        </w:rPr>
        <w:tab/>
      </w:r>
      <w:r>
        <w:rPr>
          <w:lang w:val="sr-Cyrl-RS"/>
        </w:rPr>
        <w:tab/>
      </w:r>
      <w:r>
        <w:rPr>
          <w:lang w:val="sr-Cyrl-RS"/>
        </w:rPr>
        <w:tab/>
      </w:r>
      <w:r>
        <w:rPr>
          <w:lang w:val="sr-Cyrl-RS"/>
        </w:rPr>
        <w:tab/>
      </w:r>
      <w:r w:rsidR="008D4CB0">
        <w:rPr>
          <w:lang w:val="sr-Cyrl-RS"/>
        </w:rPr>
        <w:t>М.П.</w:t>
      </w:r>
      <w:r w:rsidR="008D4CB0">
        <w:rPr>
          <w:lang w:val="sr-Cyrl-RS"/>
        </w:rPr>
        <w:tab/>
      </w:r>
      <w:r w:rsidR="008D4CB0">
        <w:rPr>
          <w:lang w:val="sr-Cyrl-RS"/>
        </w:rPr>
        <w:tab/>
      </w:r>
      <w:r w:rsidR="008D4CB0">
        <w:rPr>
          <w:lang w:val="sr-Cyrl-RS"/>
        </w:rPr>
        <w:tab/>
      </w:r>
      <w:r w:rsidR="008D4CB0">
        <w:rPr>
          <w:lang w:val="sr-Cyrl-RS"/>
        </w:rPr>
        <w:tab/>
        <w:t>Понуђач</w:t>
      </w:r>
    </w:p>
    <w:p w:rsidR="00250282" w:rsidRPr="00250282" w:rsidRDefault="00250282" w:rsidP="0044175D">
      <w:pPr>
        <w:pStyle w:val="NoSpacing"/>
        <w:jc w:val="both"/>
        <w:rPr>
          <w:lang w:val="sr-Cyrl-RS"/>
        </w:rPr>
      </w:pPr>
      <w:r>
        <w:rPr>
          <w:lang w:val="sr-Cyrl-RS"/>
        </w:rPr>
        <w:t>Датум: ______________</w:t>
      </w:r>
      <w:r w:rsidR="008D4CB0">
        <w:rPr>
          <w:lang w:val="sr-Cyrl-RS"/>
        </w:rPr>
        <w:tab/>
      </w:r>
      <w:r w:rsidR="008D4CB0">
        <w:rPr>
          <w:lang w:val="sr-Cyrl-RS"/>
        </w:rPr>
        <w:tab/>
      </w:r>
      <w:r w:rsidR="008D4CB0">
        <w:rPr>
          <w:lang w:val="sr-Cyrl-RS"/>
        </w:rPr>
        <w:tab/>
      </w:r>
      <w:r w:rsidR="008D4CB0">
        <w:rPr>
          <w:lang w:val="sr-Cyrl-RS"/>
        </w:rPr>
        <w:tab/>
      </w:r>
      <w:r w:rsidR="008D4CB0">
        <w:rPr>
          <w:lang w:val="sr-Cyrl-RS"/>
        </w:rPr>
        <w:tab/>
      </w:r>
      <w:r w:rsidR="008D4CB0">
        <w:rPr>
          <w:lang w:val="sr-Cyrl-RS"/>
        </w:rPr>
        <w:tab/>
      </w:r>
      <w:r w:rsidR="008D4CB0">
        <w:rPr>
          <w:lang w:val="sr-Cyrl-RS"/>
        </w:rPr>
        <w:tab/>
        <w:t>___________________</w:t>
      </w:r>
    </w:p>
    <w:p w:rsidR="0044175D" w:rsidRDefault="0044175D" w:rsidP="0044175D">
      <w:pPr>
        <w:pStyle w:val="NoSpacing"/>
        <w:jc w:val="both"/>
        <w:rPr>
          <w:color w:val="000000"/>
          <w:kern w:val="2"/>
          <w:lang w:eastAsia="ar-SA"/>
        </w:rPr>
      </w:pPr>
    </w:p>
    <w:p w:rsidR="0044175D" w:rsidRDefault="0044175D" w:rsidP="0044175D">
      <w:pPr>
        <w:pStyle w:val="NoSpacing"/>
        <w:jc w:val="both"/>
        <w:rPr>
          <w:lang w:val="sr-Cyrl-RS"/>
        </w:rPr>
      </w:pPr>
    </w:p>
    <w:p w:rsidR="0044175D" w:rsidRPr="00250282" w:rsidRDefault="0044175D" w:rsidP="0044175D">
      <w:pPr>
        <w:pStyle w:val="NoSpacing"/>
        <w:jc w:val="both"/>
        <w:rPr>
          <w:i/>
          <w:lang w:val="sr-Cyrl-RS"/>
        </w:rPr>
      </w:pPr>
      <w:r w:rsidRPr="00AB123B">
        <w:rPr>
          <w:i/>
          <w:u w:val="single"/>
        </w:rPr>
        <w:t>Напомена</w:t>
      </w:r>
      <w:r w:rsidRPr="00250282">
        <w:rPr>
          <w:i/>
        </w:rPr>
        <w:t xml:space="preserve">: </w:t>
      </w:r>
      <w:r w:rsidRPr="00250282">
        <w:rPr>
          <w:i/>
          <w:lang w:val="sr-Cyrl-RS"/>
        </w:rPr>
        <w:t>у</w:t>
      </w:r>
      <w:r w:rsidRPr="00250282">
        <w:rPr>
          <w:i/>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250282">
        <w:rPr>
          <w:i/>
          <w:lang w:val="sr-Cyrl-RS"/>
        </w:rPr>
        <w:t xml:space="preserve"> </w:t>
      </w:r>
      <w:r w:rsidRPr="00250282">
        <w:rPr>
          <w:i/>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250282">
        <w:rPr>
          <w:i/>
          <w:lang w:val="sr-Cyrl-RS"/>
        </w:rPr>
        <w:t xml:space="preserve"> Повреда конкуренције представља негативну референцу, у смислу члана 82. став 1. тачка 2</w:t>
      </w:r>
      <w:r w:rsidRPr="00250282">
        <w:rPr>
          <w:i/>
          <w:lang w:val="sr-Cyrl-CS"/>
        </w:rPr>
        <w:t>)</w:t>
      </w:r>
      <w:r w:rsidR="00250282">
        <w:rPr>
          <w:i/>
          <w:lang w:val="sr-Cyrl-RS"/>
        </w:rPr>
        <w:t xml:space="preserve"> Закона.</w:t>
      </w:r>
    </w:p>
    <w:p w:rsidR="00CF159B" w:rsidRDefault="0044175D" w:rsidP="00250282">
      <w:pPr>
        <w:pStyle w:val="NoSpacing"/>
        <w:jc w:val="both"/>
        <w:rPr>
          <w:lang w:val="sr-Cyrl-RS"/>
        </w:rPr>
      </w:pPr>
      <w:r w:rsidRPr="00250282">
        <w:rPr>
          <w:i/>
          <w:u w:val="single"/>
        </w:rPr>
        <w:t>Уколико понуду подноси група понуђача</w:t>
      </w:r>
      <w:r w:rsidRPr="00250282">
        <w:rPr>
          <w:i/>
          <w:u w:val="single"/>
          <w:lang w:val="sr-Cyrl-RS"/>
        </w:rPr>
        <w:t>,</w:t>
      </w:r>
      <w:r w:rsidRPr="00250282">
        <w:rPr>
          <w:i/>
          <w:lang w:val="sr-Cyrl-RS"/>
        </w:rPr>
        <w:t xml:space="preserve"> Изјава мора бити потписана од стране овлашћеног лица </w:t>
      </w:r>
      <w:r w:rsidRPr="00250282">
        <w:rPr>
          <w:i/>
        </w:rPr>
        <w:t>свак</w:t>
      </w:r>
      <w:r w:rsidRPr="00250282">
        <w:rPr>
          <w:i/>
          <w:lang w:val="sr-Cyrl-RS"/>
        </w:rPr>
        <w:t xml:space="preserve">ог </w:t>
      </w:r>
      <w:r w:rsidRPr="00250282">
        <w:rPr>
          <w:i/>
        </w:rPr>
        <w:t>понуђач</w:t>
      </w:r>
      <w:r w:rsidRPr="00250282">
        <w:rPr>
          <w:i/>
          <w:lang w:val="sr-Cyrl-RS"/>
        </w:rPr>
        <w:t>а</w:t>
      </w:r>
      <w:r w:rsidRPr="00250282">
        <w:rPr>
          <w:i/>
        </w:rPr>
        <w:t xml:space="preserve"> из групе понуђача</w:t>
      </w:r>
      <w:r w:rsidRPr="00250282">
        <w:rPr>
          <w:i/>
          <w:lang w:val="sr-Cyrl-RS"/>
        </w:rPr>
        <w:t xml:space="preserve"> и оверена печатом.</w:t>
      </w:r>
    </w:p>
    <w:p w:rsidR="00140907" w:rsidRDefault="00140907" w:rsidP="00250282">
      <w:pPr>
        <w:pStyle w:val="NoSpacing"/>
        <w:jc w:val="both"/>
        <w:rPr>
          <w:lang w:val="sr-Cyrl-RS"/>
        </w:rPr>
      </w:pPr>
    </w:p>
    <w:p w:rsidR="00140907" w:rsidRDefault="00140907" w:rsidP="00250282">
      <w:pPr>
        <w:pStyle w:val="NoSpacing"/>
        <w:jc w:val="both"/>
        <w:rPr>
          <w:lang w:val="sr-Cyrl-RS"/>
        </w:rPr>
      </w:pPr>
    </w:p>
    <w:p w:rsidR="00140907" w:rsidRDefault="00140907" w:rsidP="00250282">
      <w:pPr>
        <w:pStyle w:val="NoSpacing"/>
        <w:jc w:val="both"/>
        <w:rPr>
          <w:lang w:val="sr-Cyrl-RS"/>
        </w:rPr>
      </w:pPr>
    </w:p>
    <w:p w:rsidR="00140907" w:rsidRDefault="00140907" w:rsidP="00250282">
      <w:pPr>
        <w:pStyle w:val="NoSpacing"/>
        <w:jc w:val="both"/>
        <w:rPr>
          <w:lang w:val="sr-Cyrl-RS"/>
        </w:rPr>
      </w:pPr>
    </w:p>
    <w:p w:rsidR="00140907" w:rsidRDefault="00140907" w:rsidP="00250282">
      <w:pPr>
        <w:pStyle w:val="NoSpacing"/>
        <w:jc w:val="both"/>
        <w:rPr>
          <w:lang w:val="sr-Cyrl-RS"/>
        </w:rPr>
      </w:pPr>
    </w:p>
    <w:p w:rsidR="00140907" w:rsidRDefault="00140907" w:rsidP="00250282">
      <w:pPr>
        <w:pStyle w:val="NoSpacing"/>
        <w:jc w:val="both"/>
        <w:rPr>
          <w:lang w:val="sr-Cyrl-RS"/>
        </w:rPr>
      </w:pPr>
    </w:p>
    <w:p w:rsidR="00140907" w:rsidRDefault="00140907" w:rsidP="00250282">
      <w:pPr>
        <w:pStyle w:val="NoSpacing"/>
        <w:jc w:val="both"/>
        <w:rPr>
          <w:lang w:val="sr-Cyrl-RS"/>
        </w:rPr>
      </w:pPr>
    </w:p>
    <w:p w:rsidR="00140907" w:rsidRDefault="00140907" w:rsidP="00250282">
      <w:pPr>
        <w:pStyle w:val="NoSpacing"/>
        <w:jc w:val="both"/>
        <w:rPr>
          <w:lang w:val="sr-Cyrl-RS"/>
        </w:rPr>
      </w:pPr>
    </w:p>
    <w:p w:rsidR="00140907" w:rsidRDefault="00140907" w:rsidP="00250282">
      <w:pPr>
        <w:pStyle w:val="NoSpacing"/>
        <w:jc w:val="both"/>
        <w:rPr>
          <w:lang w:val="sr-Cyrl-RS"/>
        </w:rPr>
      </w:pPr>
    </w:p>
    <w:p w:rsidR="00140907" w:rsidRDefault="00140907" w:rsidP="00250282">
      <w:pPr>
        <w:pStyle w:val="NoSpacing"/>
        <w:jc w:val="both"/>
        <w:rPr>
          <w:lang w:val="sr-Cyrl-RS"/>
        </w:rPr>
      </w:pPr>
    </w:p>
    <w:p w:rsidR="00140907" w:rsidRDefault="00140907" w:rsidP="00250282">
      <w:pPr>
        <w:pStyle w:val="NoSpacing"/>
        <w:jc w:val="both"/>
        <w:rPr>
          <w:lang w:val="sr-Cyrl-RS"/>
        </w:rPr>
      </w:pPr>
    </w:p>
    <w:p w:rsidR="00140907" w:rsidRDefault="00140907" w:rsidP="00250282">
      <w:pPr>
        <w:pStyle w:val="NoSpacing"/>
        <w:jc w:val="both"/>
        <w:rPr>
          <w:lang w:val="sr-Cyrl-RS"/>
        </w:rPr>
      </w:pPr>
    </w:p>
    <w:p w:rsidR="00140907" w:rsidRDefault="00140907" w:rsidP="00250282">
      <w:pPr>
        <w:pStyle w:val="NoSpacing"/>
        <w:jc w:val="both"/>
        <w:rPr>
          <w:lang w:val="sr-Cyrl-RS"/>
        </w:rPr>
      </w:pPr>
    </w:p>
    <w:p w:rsidR="00140907" w:rsidRDefault="00140907" w:rsidP="00250282">
      <w:pPr>
        <w:pStyle w:val="NoSpacing"/>
        <w:jc w:val="both"/>
        <w:rPr>
          <w:lang w:val="sr-Cyrl-RS"/>
        </w:rPr>
      </w:pPr>
    </w:p>
    <w:p w:rsidR="00140907" w:rsidRPr="00AB123B" w:rsidRDefault="00140907" w:rsidP="00AB123B">
      <w:pPr>
        <w:spacing w:after="0" w:line="240" w:lineRule="auto"/>
        <w:jc w:val="both"/>
        <w:rPr>
          <w:rFonts w:ascii="Times New Roman" w:hAnsi="Times New Roman"/>
          <w:sz w:val="24"/>
          <w:szCs w:val="24"/>
        </w:rPr>
      </w:pPr>
    </w:p>
    <w:p w:rsidR="00140907" w:rsidRPr="00AB123B" w:rsidRDefault="00140907" w:rsidP="00AB123B">
      <w:pPr>
        <w:spacing w:after="0" w:line="240" w:lineRule="auto"/>
        <w:jc w:val="both"/>
        <w:rPr>
          <w:rFonts w:ascii="Times New Roman" w:hAnsi="Times New Roman"/>
          <w:sz w:val="24"/>
          <w:szCs w:val="24"/>
        </w:rPr>
      </w:pPr>
    </w:p>
    <w:p w:rsidR="00140907" w:rsidRDefault="00140907" w:rsidP="00140907">
      <w:pPr>
        <w:spacing w:after="0" w:line="240" w:lineRule="auto"/>
        <w:jc w:val="center"/>
        <w:rPr>
          <w:rFonts w:ascii="Times New Roman" w:hAnsi="Times New Roman"/>
          <w:b/>
          <w:sz w:val="24"/>
          <w:szCs w:val="24"/>
        </w:rPr>
      </w:pPr>
    </w:p>
    <w:p w:rsidR="00140907" w:rsidRDefault="00140907" w:rsidP="00140907">
      <w:pPr>
        <w:spacing w:after="0" w:line="240" w:lineRule="auto"/>
        <w:jc w:val="center"/>
        <w:rPr>
          <w:rFonts w:ascii="Times New Roman" w:hAnsi="Times New Roman"/>
          <w:b/>
          <w:sz w:val="24"/>
          <w:szCs w:val="24"/>
        </w:rPr>
      </w:pPr>
    </w:p>
    <w:p w:rsidR="00140907" w:rsidRDefault="00140907" w:rsidP="00DE5974">
      <w:pPr>
        <w:numPr>
          <w:ilvl w:val="0"/>
          <w:numId w:val="4"/>
        </w:numPr>
        <w:spacing w:after="0" w:line="240" w:lineRule="auto"/>
        <w:jc w:val="center"/>
        <w:rPr>
          <w:rFonts w:ascii="Times New Roman" w:hAnsi="Times New Roman"/>
          <w:b/>
          <w:sz w:val="24"/>
          <w:szCs w:val="24"/>
          <w:lang w:val="en-US" w:eastAsia="en-US"/>
        </w:rPr>
      </w:pPr>
      <w:r>
        <w:rPr>
          <w:rFonts w:ascii="Times New Roman" w:hAnsi="Times New Roman"/>
          <w:b/>
          <w:sz w:val="24"/>
          <w:szCs w:val="24"/>
        </w:rPr>
        <w:t>OБРAЗAЦ ИЗJAВE O OБAВEЗAMA ПOНУЂAЧA НA OСНOВУ ЧЛAНA 75. СTAВ 2. ЗAКOНA</w:t>
      </w:r>
    </w:p>
    <w:p w:rsidR="00140907" w:rsidRDefault="00140907" w:rsidP="00140907">
      <w:pPr>
        <w:spacing w:after="0" w:line="240" w:lineRule="auto"/>
        <w:jc w:val="center"/>
        <w:rPr>
          <w:rFonts w:ascii="Times New Roman" w:hAnsi="Times New Roman"/>
          <w:b/>
          <w:sz w:val="24"/>
          <w:szCs w:val="24"/>
        </w:rPr>
      </w:pPr>
    </w:p>
    <w:p w:rsidR="00140907" w:rsidRPr="006E7E34" w:rsidRDefault="00140907" w:rsidP="00140907">
      <w:pPr>
        <w:spacing w:before="100" w:beforeAutospacing="1" w:after="100" w:afterAutospacing="1" w:line="240" w:lineRule="auto"/>
        <w:ind w:firstLine="720"/>
        <w:jc w:val="both"/>
        <w:rPr>
          <w:rFonts w:ascii="Times New Roman" w:hAnsi="Times New Roman"/>
          <w:sz w:val="24"/>
          <w:szCs w:val="24"/>
        </w:rPr>
      </w:pPr>
      <w:bookmarkStart w:id="1" w:name="str_44"/>
      <w:bookmarkEnd w:id="1"/>
      <w:r w:rsidRPr="006E7E34">
        <w:rPr>
          <w:rFonts w:ascii="Times New Roman" w:hAnsi="Times New Roman"/>
          <w:sz w:val="24"/>
          <w:szCs w:val="24"/>
        </w:rPr>
        <w:t xml:space="preserve">зa jaвну нaбaвку </w:t>
      </w:r>
      <w:r w:rsidRPr="006E7E34">
        <w:rPr>
          <w:rFonts w:ascii="Times New Roman" w:hAnsi="Times New Roman"/>
          <w:sz w:val="24"/>
          <w:szCs w:val="24"/>
          <w:lang w:val="sr-Cyrl-RS"/>
        </w:rPr>
        <w:t xml:space="preserve">мале вредности </w:t>
      </w:r>
      <w:r w:rsidRPr="006E7E34">
        <w:rPr>
          <w:rFonts w:ascii="Times New Roman" w:hAnsi="Times New Roman"/>
          <w:sz w:val="24"/>
          <w:szCs w:val="24"/>
          <w:lang w:val="sr-Cyrl-CS"/>
        </w:rPr>
        <w:t xml:space="preserve">услуга </w:t>
      </w:r>
      <w:r w:rsidR="006E7E34" w:rsidRPr="006E7E34">
        <w:rPr>
          <w:rFonts w:ascii="Times New Roman" w:hAnsi="Times New Roman"/>
          <w:sz w:val="24"/>
          <w:szCs w:val="24"/>
          <w:lang w:val="sr-Cyrl-CS"/>
        </w:rPr>
        <w:t>резервације и издавања повратних авио карата у међународном саобраћају за потребе Министарства привреде</w:t>
      </w:r>
      <w:r w:rsidRPr="006E7E34">
        <w:rPr>
          <w:rFonts w:ascii="Times New Roman" w:hAnsi="Times New Roman"/>
          <w:sz w:val="24"/>
          <w:szCs w:val="24"/>
          <w:lang w:val="ru-RU"/>
        </w:rPr>
        <w:t>,</w:t>
      </w:r>
      <w:r w:rsidRPr="006E7E34">
        <w:rPr>
          <w:rFonts w:ascii="Times New Roman" w:hAnsi="Times New Roman"/>
          <w:sz w:val="24"/>
          <w:szCs w:val="24"/>
        </w:rPr>
        <w:t xml:space="preserve"> бр</w:t>
      </w:r>
      <w:r w:rsidR="006E7E34">
        <w:rPr>
          <w:rFonts w:ascii="Times New Roman" w:hAnsi="Times New Roman"/>
          <w:sz w:val="24"/>
          <w:szCs w:val="24"/>
          <w:lang w:val="sr-Cyrl-RS"/>
        </w:rPr>
        <w:t>ој набавке 4</w:t>
      </w:r>
      <w:r w:rsidRPr="006E7E34">
        <w:rPr>
          <w:rFonts w:ascii="Times New Roman" w:hAnsi="Times New Roman"/>
          <w:sz w:val="24"/>
          <w:szCs w:val="24"/>
          <w:lang w:val="sr-Cyrl-RS"/>
        </w:rPr>
        <w:t>/2014</w:t>
      </w:r>
    </w:p>
    <w:p w:rsidR="00140907" w:rsidRDefault="00140907" w:rsidP="00140907">
      <w:pPr>
        <w:spacing w:before="100" w:beforeAutospacing="1" w:after="100" w:afterAutospacing="1" w:line="240" w:lineRule="auto"/>
        <w:ind w:firstLine="720"/>
        <w:jc w:val="both"/>
        <w:rPr>
          <w:rFonts w:ascii="Times New Roman" w:hAnsi="Times New Roman"/>
          <w:sz w:val="24"/>
          <w:szCs w:val="24"/>
        </w:rPr>
      </w:pPr>
      <w:r>
        <w:rPr>
          <w:rFonts w:ascii="Times New Roman" w:hAnsi="Times New Roman"/>
          <w:sz w:val="24"/>
          <w:szCs w:val="24"/>
        </w:rPr>
        <w:t>Нa oснoву члaнa 75. стaв 2. Зaкoнa o jaвним нaбaвкaмa, пoнуђaч ___________________</w:t>
      </w:r>
      <w:r>
        <w:rPr>
          <w:rFonts w:ascii="Times New Roman" w:hAnsi="Times New Roman"/>
          <w:sz w:val="24"/>
          <w:szCs w:val="24"/>
          <w:lang w:val="sr-Cyrl-RS"/>
        </w:rPr>
        <w:t>_________________</w:t>
      </w:r>
      <w:r>
        <w:rPr>
          <w:rFonts w:ascii="Times New Roman" w:hAnsi="Times New Roman"/>
          <w:sz w:val="24"/>
          <w:szCs w:val="24"/>
        </w:rPr>
        <w:t>_, сa сeдиштeм у ____________________, ул. ____________________, бр. _____, дaje слeдeћу изjaву</w:t>
      </w:r>
    </w:p>
    <w:p w:rsidR="00140907" w:rsidRDefault="00140907" w:rsidP="00140907">
      <w:pPr>
        <w:spacing w:before="100" w:beforeAutospacing="1" w:after="100" w:afterAutospacing="1" w:line="240" w:lineRule="auto"/>
        <w:ind w:firstLine="720"/>
        <w:jc w:val="both"/>
        <w:rPr>
          <w:rFonts w:ascii="Times New Roman" w:hAnsi="Times New Roman"/>
          <w:sz w:val="24"/>
          <w:szCs w:val="24"/>
        </w:rPr>
      </w:pPr>
    </w:p>
    <w:p w:rsidR="00140907" w:rsidRDefault="00140907" w:rsidP="00140907">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И З J A В A</w:t>
      </w:r>
    </w:p>
    <w:p w:rsidR="00140907" w:rsidRDefault="00140907" w:rsidP="00140907">
      <w:pPr>
        <w:spacing w:before="100" w:beforeAutospacing="1" w:after="100" w:afterAutospacing="1" w:line="240" w:lineRule="auto"/>
        <w:jc w:val="center"/>
        <w:rPr>
          <w:rFonts w:ascii="Times New Roman" w:hAnsi="Times New Roman"/>
          <w:sz w:val="24"/>
          <w:szCs w:val="24"/>
        </w:rPr>
      </w:pPr>
    </w:p>
    <w:p w:rsidR="00140907" w:rsidRDefault="00140907" w:rsidP="00140907">
      <w:pPr>
        <w:spacing w:before="100" w:beforeAutospacing="1" w:after="100" w:afterAutospacing="1" w:line="240" w:lineRule="auto"/>
        <w:ind w:firstLine="720"/>
        <w:jc w:val="both"/>
        <w:rPr>
          <w:rFonts w:ascii="Times New Roman" w:hAnsi="Times New Roman"/>
          <w:sz w:val="24"/>
          <w:szCs w:val="24"/>
        </w:rPr>
      </w:pPr>
      <w:r>
        <w:rPr>
          <w:rFonts w:ascii="Times New Roman" w:hAnsi="Times New Roman"/>
          <w:sz w:val="24"/>
          <w:szCs w:val="24"/>
        </w:rPr>
        <w:t>Изричитo нaвoдим дa сaм пoштoвao oбaвeзe кoje прoизлaзe из вaжeћих прoписa o зaштити нa рa</w:t>
      </w:r>
      <w:r w:rsidR="00AB123B">
        <w:rPr>
          <w:rFonts w:ascii="Times New Roman" w:hAnsi="Times New Roman"/>
          <w:sz w:val="24"/>
          <w:szCs w:val="24"/>
        </w:rPr>
        <w:t>ду, зaпoшљaвaњу и услoвимa рaдa и</w:t>
      </w:r>
      <w:r>
        <w:rPr>
          <w:rFonts w:ascii="Times New Roman" w:hAnsi="Times New Roman"/>
          <w:sz w:val="24"/>
          <w:szCs w:val="24"/>
        </w:rPr>
        <w:t xml:space="preserve"> зaштити живoтнe срeдине.</w:t>
      </w:r>
    </w:p>
    <w:p w:rsidR="00140907" w:rsidRDefault="00140907" w:rsidP="00AB123B">
      <w:pPr>
        <w:spacing w:before="100" w:beforeAutospacing="1" w:after="100" w:afterAutospacing="1" w:line="240" w:lineRule="auto"/>
        <w:jc w:val="both"/>
        <w:rPr>
          <w:rFonts w:ascii="Times New Roman" w:hAnsi="Times New Roman"/>
          <w:sz w:val="24"/>
          <w:szCs w:val="24"/>
        </w:rPr>
      </w:pPr>
    </w:p>
    <w:p w:rsidR="00140907" w:rsidRDefault="00140907" w:rsidP="00140907">
      <w:pPr>
        <w:spacing w:after="0" w:line="240" w:lineRule="auto"/>
        <w:jc w:val="both"/>
        <w:rPr>
          <w:rFonts w:ascii="Times New Roman" w:hAnsi="Times New Roman"/>
          <w:sz w:val="24"/>
          <w:szCs w:val="24"/>
        </w:rPr>
      </w:pPr>
    </w:p>
    <w:p w:rsidR="00140907" w:rsidRPr="00140907" w:rsidRDefault="00140907" w:rsidP="00140907">
      <w:pPr>
        <w:jc w:val="both"/>
        <w:rPr>
          <w:rFonts w:ascii="Times New Roman" w:eastAsia="Calibri" w:hAnsi="Times New Roman"/>
          <w:sz w:val="24"/>
          <w:szCs w:val="24"/>
        </w:rPr>
      </w:pPr>
    </w:p>
    <w:p w:rsidR="00140907" w:rsidRPr="00140907" w:rsidRDefault="00140907" w:rsidP="00140907">
      <w:pPr>
        <w:autoSpaceDE w:val="0"/>
        <w:autoSpaceDN w:val="0"/>
        <w:adjustRightInd w:val="0"/>
        <w:spacing w:after="0" w:line="240" w:lineRule="auto"/>
        <w:rPr>
          <w:rFonts w:ascii="Times New Roman" w:hAnsi="Times New Roman"/>
          <w:sz w:val="24"/>
          <w:szCs w:val="24"/>
          <w:lang w:val="sr-Cyrl-RS"/>
        </w:rPr>
      </w:pPr>
      <w:r w:rsidRPr="00140907">
        <w:rPr>
          <w:rFonts w:ascii="Times New Roman" w:hAnsi="Times New Roman"/>
          <w:sz w:val="24"/>
          <w:szCs w:val="24"/>
          <w:lang w:val="sr-Cyrl-RS"/>
        </w:rPr>
        <w:t>Место: ______________</w:t>
      </w:r>
    </w:p>
    <w:p w:rsidR="00140907" w:rsidRPr="00140907" w:rsidRDefault="00140907" w:rsidP="00140907">
      <w:pPr>
        <w:autoSpaceDE w:val="0"/>
        <w:autoSpaceDN w:val="0"/>
        <w:adjustRightInd w:val="0"/>
        <w:spacing w:after="0" w:line="240" w:lineRule="auto"/>
        <w:rPr>
          <w:rFonts w:ascii="TimesNewRomanPSMT" w:hAnsi="TimesNewRomanPSMT" w:cs="TimesNewRomanPSMT"/>
          <w:sz w:val="24"/>
          <w:szCs w:val="24"/>
        </w:rPr>
      </w:pPr>
      <w:r w:rsidRPr="00140907">
        <w:rPr>
          <w:rFonts w:ascii="TimesNewRomanPSMT" w:hAnsi="TimesNewRomanPSMT" w:cs="TimesNewRomanPSMT"/>
          <w:sz w:val="24"/>
          <w:szCs w:val="24"/>
          <w:lang w:val="sr-Cyrl-RS"/>
        </w:rPr>
        <w:t xml:space="preserve">Датум: </w:t>
      </w:r>
      <w:r w:rsidR="008D4CB0">
        <w:rPr>
          <w:rFonts w:ascii="TimesNewRomanPSMT" w:hAnsi="TimesNewRomanPSMT" w:cs="TimesNewRomanPSMT"/>
          <w:sz w:val="24"/>
          <w:szCs w:val="24"/>
          <w:lang w:val="sr-Cyrl-RS"/>
        </w:rPr>
        <w:t>______________</w:t>
      </w:r>
      <w:r w:rsidR="008D4CB0">
        <w:rPr>
          <w:rFonts w:ascii="TimesNewRomanPSMT" w:hAnsi="TimesNewRomanPSMT" w:cs="TimesNewRomanPSMT"/>
          <w:sz w:val="24"/>
          <w:szCs w:val="24"/>
          <w:lang w:val="sr-Cyrl-RS"/>
        </w:rPr>
        <w:tab/>
      </w:r>
      <w:r w:rsidR="008D4CB0">
        <w:rPr>
          <w:rFonts w:ascii="TimesNewRomanPSMT" w:hAnsi="TimesNewRomanPSMT" w:cs="TimesNewRomanPSMT"/>
          <w:sz w:val="24"/>
          <w:szCs w:val="24"/>
          <w:lang w:val="sr-Cyrl-RS"/>
        </w:rPr>
        <w:tab/>
      </w:r>
      <w:r w:rsidR="008D4CB0">
        <w:rPr>
          <w:rFonts w:ascii="TimesNewRomanPSMT" w:hAnsi="TimesNewRomanPSMT" w:cs="TimesNewRomanPSMT"/>
          <w:sz w:val="24"/>
          <w:szCs w:val="24"/>
          <w:lang w:val="sr-Cyrl-RS"/>
        </w:rPr>
        <w:tab/>
      </w:r>
      <w:r w:rsidRPr="00140907">
        <w:rPr>
          <w:rFonts w:ascii="TimesNewRomanPSMT" w:hAnsi="TimesNewRomanPSMT" w:cs="TimesNewRomanPSMT"/>
          <w:sz w:val="24"/>
          <w:szCs w:val="24"/>
          <w:lang w:val="sr-Cyrl-RS"/>
        </w:rPr>
        <w:t xml:space="preserve"> М.П.</w:t>
      </w:r>
      <w:r w:rsidR="008D4CB0">
        <w:rPr>
          <w:rFonts w:ascii="TimesNewRomanPSMT" w:hAnsi="TimesNewRomanPSMT" w:cs="TimesNewRomanPSMT"/>
          <w:sz w:val="24"/>
          <w:szCs w:val="24"/>
          <w:lang w:val="sr-Cyrl-RS"/>
        </w:rPr>
        <w:tab/>
      </w:r>
      <w:r w:rsidR="008D4CB0">
        <w:rPr>
          <w:rFonts w:ascii="TimesNewRomanPSMT" w:hAnsi="TimesNewRomanPSMT" w:cs="TimesNewRomanPSMT"/>
          <w:sz w:val="24"/>
          <w:szCs w:val="24"/>
          <w:lang w:val="sr-Cyrl-RS"/>
        </w:rPr>
        <w:tab/>
      </w:r>
      <w:r w:rsidR="008D4CB0">
        <w:rPr>
          <w:rFonts w:ascii="TimesNewRomanPSMT" w:hAnsi="TimesNewRomanPSMT" w:cs="TimesNewRomanPSMT"/>
          <w:sz w:val="24"/>
          <w:szCs w:val="24"/>
          <w:lang w:val="sr-Cyrl-RS"/>
        </w:rPr>
        <w:tab/>
      </w:r>
      <w:r w:rsidR="008D4CB0">
        <w:rPr>
          <w:rFonts w:ascii="TimesNewRomanPSMT" w:hAnsi="TimesNewRomanPSMT" w:cs="TimesNewRomanPSMT"/>
          <w:sz w:val="24"/>
          <w:szCs w:val="24"/>
        </w:rPr>
        <w:tab/>
        <w:t>Понуђач</w:t>
      </w:r>
    </w:p>
    <w:p w:rsidR="00140907" w:rsidRPr="00140907" w:rsidRDefault="00140907" w:rsidP="00140907">
      <w:pPr>
        <w:autoSpaceDE w:val="0"/>
        <w:autoSpaceDN w:val="0"/>
        <w:adjustRightInd w:val="0"/>
        <w:spacing w:after="0" w:line="240" w:lineRule="auto"/>
        <w:rPr>
          <w:rFonts w:ascii="TimesNewRomanPSMT" w:hAnsi="TimesNewRomanPSMT" w:cs="TimesNewRomanPSMT"/>
          <w:sz w:val="24"/>
          <w:szCs w:val="24"/>
        </w:rPr>
      </w:pPr>
    </w:p>
    <w:p w:rsidR="00140907" w:rsidRDefault="00140907" w:rsidP="00140907">
      <w:pPr>
        <w:autoSpaceDE w:val="0"/>
        <w:autoSpaceDN w:val="0"/>
        <w:adjustRightInd w:val="0"/>
        <w:spacing w:after="0" w:line="240" w:lineRule="auto"/>
        <w:jc w:val="right"/>
        <w:rPr>
          <w:rFonts w:ascii="TimesNewRomanPSMT" w:hAnsi="TimesNewRomanPSMT" w:cs="TimesNewRomanPSMT"/>
          <w:sz w:val="24"/>
          <w:szCs w:val="24"/>
        </w:rPr>
      </w:pPr>
      <w:r w:rsidRPr="00140907">
        <w:rPr>
          <w:rFonts w:ascii="TimesNewRomanPSMT" w:hAnsi="TimesNewRomanPSMT" w:cs="TimesNewRomanPSMT"/>
          <w:sz w:val="24"/>
          <w:szCs w:val="24"/>
        </w:rPr>
        <w:t>________________________________</w:t>
      </w:r>
    </w:p>
    <w:p w:rsidR="00985776" w:rsidRDefault="00985776" w:rsidP="00140907">
      <w:pPr>
        <w:autoSpaceDE w:val="0"/>
        <w:autoSpaceDN w:val="0"/>
        <w:adjustRightInd w:val="0"/>
        <w:spacing w:after="0" w:line="240" w:lineRule="auto"/>
        <w:jc w:val="right"/>
        <w:rPr>
          <w:rFonts w:ascii="TimesNewRomanPSMT" w:hAnsi="TimesNewRomanPSMT" w:cs="TimesNewRomanPSMT"/>
          <w:sz w:val="24"/>
          <w:szCs w:val="24"/>
          <w:lang w:val="sr-Cyrl-RS"/>
        </w:rPr>
      </w:pPr>
    </w:p>
    <w:p w:rsidR="00985776" w:rsidRPr="00985776" w:rsidRDefault="00985776" w:rsidP="00140907">
      <w:pPr>
        <w:autoSpaceDE w:val="0"/>
        <w:autoSpaceDN w:val="0"/>
        <w:adjustRightInd w:val="0"/>
        <w:spacing w:after="0" w:line="240" w:lineRule="auto"/>
        <w:jc w:val="right"/>
        <w:rPr>
          <w:rFonts w:ascii="TimesNewRomanPSMT" w:hAnsi="TimesNewRomanPSMT" w:cs="TimesNewRomanPSMT"/>
          <w:sz w:val="24"/>
          <w:szCs w:val="24"/>
          <w:lang w:val="sr-Cyrl-RS"/>
        </w:rPr>
      </w:pPr>
    </w:p>
    <w:p w:rsidR="00985776" w:rsidRPr="00985776" w:rsidRDefault="00985776" w:rsidP="00985776">
      <w:pPr>
        <w:pStyle w:val="NoSpacing"/>
        <w:jc w:val="both"/>
        <w:rPr>
          <w:lang w:val="sr-Cyrl-RS"/>
        </w:rPr>
      </w:pPr>
      <w:r w:rsidRPr="00985776">
        <w:rPr>
          <w:rFonts w:ascii="TimesNewRomanPSMT" w:hAnsi="TimesNewRomanPSMT" w:cs="TimesNewRomanPSMT"/>
          <w:i/>
          <w:lang w:val="sr-Cyrl-RS"/>
        </w:rPr>
        <w:t xml:space="preserve">Напомена: </w:t>
      </w:r>
      <w:r w:rsidRPr="00985776">
        <w:rPr>
          <w:i/>
        </w:rPr>
        <w:t>Уколико понуду подноси група понуђача</w:t>
      </w:r>
      <w:r w:rsidRPr="00985776">
        <w:rPr>
          <w:i/>
          <w:lang w:val="sr-Cyrl-RS"/>
        </w:rPr>
        <w:t xml:space="preserve">, Изјава мора бити потписана од стране овлашћеног лица </w:t>
      </w:r>
      <w:r w:rsidRPr="00985776">
        <w:rPr>
          <w:i/>
        </w:rPr>
        <w:t>свак</w:t>
      </w:r>
      <w:r w:rsidRPr="00985776">
        <w:rPr>
          <w:i/>
          <w:lang w:val="sr-Cyrl-RS"/>
        </w:rPr>
        <w:t xml:space="preserve">ог </w:t>
      </w:r>
      <w:r w:rsidRPr="00985776">
        <w:rPr>
          <w:i/>
        </w:rPr>
        <w:t>понуђач</w:t>
      </w:r>
      <w:r w:rsidRPr="00985776">
        <w:rPr>
          <w:i/>
          <w:lang w:val="sr-Cyrl-RS"/>
        </w:rPr>
        <w:t>а</w:t>
      </w:r>
      <w:r w:rsidRPr="00985776">
        <w:rPr>
          <w:i/>
        </w:rPr>
        <w:t xml:space="preserve"> из групе понуђача</w:t>
      </w:r>
      <w:r w:rsidRPr="00985776">
        <w:rPr>
          <w:i/>
          <w:lang w:val="sr-Cyrl-RS"/>
        </w:rPr>
        <w:t xml:space="preserve"> и оверена печатом.</w:t>
      </w:r>
    </w:p>
    <w:p w:rsidR="00985776" w:rsidRDefault="00985776" w:rsidP="006E7E34">
      <w:pPr>
        <w:pStyle w:val="NoSpacing"/>
        <w:jc w:val="both"/>
        <w:rPr>
          <w:lang w:val="sr-Cyrl-RS"/>
        </w:rPr>
      </w:pPr>
    </w:p>
    <w:p w:rsidR="006E7E34" w:rsidRDefault="006E7E34" w:rsidP="006E7E34">
      <w:pPr>
        <w:pStyle w:val="NoSpacing"/>
        <w:jc w:val="both"/>
        <w:rPr>
          <w:lang w:val="sr-Cyrl-RS"/>
        </w:rPr>
      </w:pPr>
    </w:p>
    <w:p w:rsidR="006E7E34" w:rsidRDefault="006E7E34" w:rsidP="006E7E34">
      <w:pPr>
        <w:pStyle w:val="NoSpacing"/>
        <w:jc w:val="both"/>
        <w:rPr>
          <w:lang w:val="sr-Cyrl-RS"/>
        </w:rPr>
      </w:pPr>
    </w:p>
    <w:p w:rsidR="00E3635C" w:rsidRDefault="00E3635C" w:rsidP="006E7E34">
      <w:pPr>
        <w:pStyle w:val="NoSpacing"/>
        <w:jc w:val="both"/>
        <w:rPr>
          <w:lang w:val="sr-Cyrl-RS"/>
        </w:rPr>
      </w:pPr>
    </w:p>
    <w:p w:rsidR="00E3635C" w:rsidRDefault="00E3635C" w:rsidP="006E7E34">
      <w:pPr>
        <w:pStyle w:val="NoSpacing"/>
        <w:jc w:val="both"/>
        <w:rPr>
          <w:lang w:val="sr-Cyrl-RS"/>
        </w:rPr>
      </w:pPr>
    </w:p>
    <w:p w:rsidR="00E3635C" w:rsidRDefault="00E3635C" w:rsidP="006E7E34">
      <w:pPr>
        <w:pStyle w:val="NoSpacing"/>
        <w:jc w:val="both"/>
        <w:rPr>
          <w:lang w:val="sr-Cyrl-RS"/>
        </w:rPr>
      </w:pPr>
    </w:p>
    <w:p w:rsidR="00E3635C" w:rsidRDefault="00E3635C" w:rsidP="006E7E34">
      <w:pPr>
        <w:pStyle w:val="NoSpacing"/>
        <w:jc w:val="both"/>
        <w:rPr>
          <w:lang w:val="sr-Cyrl-RS"/>
        </w:rPr>
      </w:pPr>
    </w:p>
    <w:p w:rsidR="00E3635C" w:rsidRDefault="00E3635C" w:rsidP="006E7E34">
      <w:pPr>
        <w:pStyle w:val="NoSpacing"/>
        <w:jc w:val="both"/>
        <w:rPr>
          <w:lang w:val="sr-Cyrl-RS"/>
        </w:rPr>
      </w:pPr>
    </w:p>
    <w:p w:rsidR="00E3635C" w:rsidRDefault="00E3635C" w:rsidP="006E7E34">
      <w:pPr>
        <w:pStyle w:val="NoSpacing"/>
        <w:jc w:val="both"/>
        <w:rPr>
          <w:lang w:val="sr-Cyrl-RS"/>
        </w:rPr>
      </w:pPr>
    </w:p>
    <w:p w:rsidR="00E3635C" w:rsidRDefault="00E3635C" w:rsidP="006E7E34">
      <w:pPr>
        <w:pStyle w:val="NoSpacing"/>
        <w:jc w:val="both"/>
        <w:rPr>
          <w:lang w:val="sr-Cyrl-RS"/>
        </w:rPr>
      </w:pPr>
    </w:p>
    <w:p w:rsidR="00E3635C" w:rsidRDefault="00E3635C" w:rsidP="006E7E34">
      <w:pPr>
        <w:pStyle w:val="NoSpacing"/>
        <w:jc w:val="both"/>
        <w:rPr>
          <w:lang w:val="sr-Cyrl-RS"/>
        </w:rPr>
      </w:pPr>
    </w:p>
    <w:p w:rsidR="00E3635C" w:rsidRDefault="00E3635C" w:rsidP="006E7E34">
      <w:pPr>
        <w:pStyle w:val="NoSpacing"/>
        <w:jc w:val="both"/>
        <w:rPr>
          <w:lang w:val="sr-Cyrl-RS"/>
        </w:rPr>
      </w:pPr>
    </w:p>
    <w:p w:rsidR="00E3635C" w:rsidRDefault="00E3635C" w:rsidP="006E7E34">
      <w:pPr>
        <w:pStyle w:val="NoSpacing"/>
        <w:jc w:val="both"/>
        <w:rPr>
          <w:lang w:val="sr-Cyrl-RS"/>
        </w:rPr>
      </w:pPr>
    </w:p>
    <w:p w:rsidR="00E3635C" w:rsidRDefault="00E3635C" w:rsidP="006E7E34">
      <w:pPr>
        <w:pStyle w:val="NoSpacing"/>
        <w:jc w:val="both"/>
        <w:rPr>
          <w:lang w:val="sr-Cyrl-RS"/>
        </w:rPr>
      </w:pPr>
    </w:p>
    <w:p w:rsidR="00AB123B" w:rsidRDefault="00AB123B" w:rsidP="006E7E34">
      <w:pPr>
        <w:pStyle w:val="NoSpacing"/>
        <w:jc w:val="both"/>
        <w:rPr>
          <w:lang w:val="sr-Cyrl-RS"/>
        </w:rPr>
      </w:pPr>
    </w:p>
    <w:p w:rsidR="00FF0622" w:rsidRPr="00250282" w:rsidRDefault="00FF0622" w:rsidP="00FF0622">
      <w:pPr>
        <w:pStyle w:val="NoSpacing"/>
        <w:numPr>
          <w:ilvl w:val="0"/>
          <w:numId w:val="4"/>
        </w:numPr>
        <w:jc w:val="center"/>
        <w:rPr>
          <w:b/>
          <w:lang w:val="en-US" w:eastAsia="ar-SA"/>
        </w:rPr>
      </w:pPr>
      <w:r>
        <w:rPr>
          <w:b/>
          <w:lang w:val="sr-Cyrl-RS"/>
        </w:rPr>
        <w:lastRenderedPageBreak/>
        <w:t>О</w:t>
      </w:r>
      <w:r w:rsidRPr="00250282">
        <w:rPr>
          <w:b/>
        </w:rPr>
        <w:t>Б</w:t>
      </w:r>
      <w:r>
        <w:rPr>
          <w:b/>
        </w:rPr>
        <w:t>РАЗАЦ МЕНИЧНОГ ОВЛАШЋЕЊА</w:t>
      </w:r>
    </w:p>
    <w:p w:rsidR="006E7E34" w:rsidRPr="005B3A1B" w:rsidRDefault="006E7E34" w:rsidP="006E7E34">
      <w:pPr>
        <w:pStyle w:val="NoSpacing"/>
        <w:rPr>
          <w:bCs/>
          <w:lang w:val="sr-Cyrl-BA"/>
        </w:rPr>
      </w:pPr>
      <w:r w:rsidRPr="005B3A1B">
        <w:rPr>
          <w:bCs/>
          <w:lang w:val="sr-Cyrl-CS"/>
        </w:rPr>
        <w:t>ДУЖНИК:_______________________________</w:t>
      </w:r>
    </w:p>
    <w:p w:rsidR="006E7E34" w:rsidRPr="005B3A1B" w:rsidRDefault="006E7E34" w:rsidP="006E7E34">
      <w:pPr>
        <w:pStyle w:val="NoSpacing"/>
        <w:rPr>
          <w:bCs/>
          <w:lang w:val="sr-Cyrl-CS"/>
        </w:rPr>
      </w:pPr>
      <w:r w:rsidRPr="005B3A1B">
        <w:rPr>
          <w:bCs/>
          <w:lang w:val="sr-Latn-CS"/>
        </w:rPr>
        <w:t>С</w:t>
      </w:r>
      <w:r w:rsidRPr="005B3A1B">
        <w:rPr>
          <w:bCs/>
          <w:lang w:val="sr-Cyrl-CS"/>
        </w:rPr>
        <w:t>едиште:________________________________</w:t>
      </w:r>
    </w:p>
    <w:p w:rsidR="006E7E34" w:rsidRPr="005B3A1B" w:rsidRDefault="006E7E34" w:rsidP="006E7E34">
      <w:pPr>
        <w:pStyle w:val="NoSpacing"/>
        <w:rPr>
          <w:bCs/>
          <w:lang w:val="sr-Cyrl-CS"/>
        </w:rPr>
      </w:pPr>
      <w:r w:rsidRPr="005B3A1B">
        <w:rPr>
          <w:bCs/>
          <w:lang w:val="sr-Cyrl-CS"/>
        </w:rPr>
        <w:t>Матични број:</w:t>
      </w:r>
      <w:r w:rsidRPr="005B3A1B">
        <w:rPr>
          <w:bCs/>
          <w:lang w:val="sr-Cyrl-BA"/>
        </w:rPr>
        <w:t xml:space="preserve"> </w:t>
      </w:r>
      <w:r w:rsidRPr="005B3A1B">
        <w:rPr>
          <w:bCs/>
          <w:lang w:val="sr-Cyrl-CS"/>
        </w:rPr>
        <w:t>______________________, ПИБ:</w:t>
      </w:r>
      <w:r w:rsidRPr="005B3A1B">
        <w:rPr>
          <w:bCs/>
          <w:lang w:val="sr-Cyrl-BA"/>
        </w:rPr>
        <w:t xml:space="preserve"> </w:t>
      </w:r>
      <w:r w:rsidRPr="005B3A1B">
        <w:rPr>
          <w:bCs/>
          <w:lang w:val="sr-Cyrl-CS"/>
        </w:rPr>
        <w:t>_________________________</w:t>
      </w:r>
    </w:p>
    <w:p w:rsidR="006E7E34" w:rsidRPr="005B3A1B" w:rsidRDefault="006E7E34" w:rsidP="006E7E34">
      <w:pPr>
        <w:pStyle w:val="NoSpacing"/>
        <w:rPr>
          <w:bCs/>
          <w:lang w:val="sr-Cyrl-BA"/>
        </w:rPr>
      </w:pPr>
      <w:r w:rsidRPr="005B3A1B">
        <w:rPr>
          <w:bCs/>
          <w:lang w:val="sr-Cyrl-CS"/>
        </w:rPr>
        <w:t>Текући рачун:__________________________</w:t>
      </w:r>
      <w:r w:rsidRPr="005B3A1B">
        <w:rPr>
          <w:bCs/>
          <w:lang w:val="sr-Cyrl-BA"/>
        </w:rPr>
        <w:t xml:space="preserve"> к</w:t>
      </w:r>
      <w:r w:rsidRPr="005B3A1B">
        <w:rPr>
          <w:bCs/>
          <w:lang w:val="sr-Cyrl-CS"/>
        </w:rPr>
        <w:t xml:space="preserve">од </w:t>
      </w:r>
      <w:r w:rsidRPr="005B3A1B">
        <w:rPr>
          <w:bCs/>
          <w:lang w:val="sr-Cyrl-BA"/>
        </w:rPr>
        <w:t>ба</w:t>
      </w:r>
      <w:r w:rsidRPr="005B3A1B">
        <w:rPr>
          <w:bCs/>
          <w:lang w:val="sr-Cyrl-CS"/>
        </w:rPr>
        <w:t>нке:_____________________</w:t>
      </w:r>
      <w:r w:rsidRPr="005B3A1B">
        <w:rPr>
          <w:bCs/>
          <w:lang w:val="sr-Cyrl-BA"/>
        </w:rPr>
        <w:t>___</w:t>
      </w:r>
    </w:p>
    <w:p w:rsidR="006E7E34" w:rsidRDefault="006E7E34" w:rsidP="006E7E34">
      <w:pPr>
        <w:pStyle w:val="NoSpacing"/>
        <w:rPr>
          <w:lang w:val="ru-RU"/>
        </w:rPr>
      </w:pPr>
      <w:r w:rsidRPr="005B3A1B">
        <w:rPr>
          <w:lang w:val="sr-Cyrl-BA"/>
        </w:rPr>
        <w:t>и</w:t>
      </w:r>
      <w:r w:rsidRPr="005B3A1B">
        <w:rPr>
          <w:lang w:val="ru-RU"/>
        </w:rPr>
        <w:t>здаје</w:t>
      </w:r>
    </w:p>
    <w:p w:rsidR="006E7E34" w:rsidRDefault="006E7E34" w:rsidP="006E7E34">
      <w:pPr>
        <w:pStyle w:val="NoSpacing"/>
        <w:rPr>
          <w:lang w:val="ru-RU"/>
        </w:rPr>
      </w:pPr>
    </w:p>
    <w:p w:rsidR="006E7E34" w:rsidRDefault="006E7E34" w:rsidP="006E7E34">
      <w:pPr>
        <w:pStyle w:val="NoSpacing"/>
        <w:jc w:val="center"/>
        <w:rPr>
          <w:lang w:val="ru-RU"/>
        </w:rPr>
      </w:pPr>
      <w:r w:rsidRPr="00F27BB3">
        <w:rPr>
          <w:b/>
          <w:lang w:val="ru-RU"/>
        </w:rPr>
        <w:t>МЕНИЧНО ОВЛАШЋЕЊЕ</w:t>
      </w:r>
      <w:r w:rsidRPr="00F27BB3">
        <w:rPr>
          <w:b/>
          <w:lang w:val="sr-Cyrl-BA"/>
        </w:rPr>
        <w:t xml:space="preserve"> </w:t>
      </w:r>
      <w:r>
        <w:rPr>
          <w:b/>
          <w:lang w:val="ru-RU"/>
        </w:rPr>
        <w:t>–</w:t>
      </w:r>
      <w:r w:rsidRPr="00F27BB3">
        <w:rPr>
          <w:b/>
          <w:lang w:val="ru-RU"/>
        </w:rPr>
        <w:t xml:space="preserve"> ПИСМ</w:t>
      </w:r>
      <w:r w:rsidRPr="005B3A1B">
        <w:rPr>
          <w:lang w:val="ru-RU"/>
        </w:rPr>
        <w:t>О</w:t>
      </w:r>
    </w:p>
    <w:p w:rsidR="006E7E34" w:rsidRDefault="006E7E34" w:rsidP="006E7E34">
      <w:pPr>
        <w:pStyle w:val="NoSpacing"/>
        <w:jc w:val="center"/>
        <w:rPr>
          <w:bCs/>
          <w:lang w:val="sr-Cyrl-CS"/>
        </w:rPr>
      </w:pPr>
      <w:r w:rsidRPr="005B3A1B">
        <w:rPr>
          <w:bCs/>
          <w:lang w:val="sr-Cyrl-CS"/>
        </w:rPr>
        <w:t>-за корисника бланко сопствене менице-</w:t>
      </w:r>
    </w:p>
    <w:p w:rsidR="006E7E34" w:rsidRPr="005B3A1B" w:rsidRDefault="006E7E34" w:rsidP="006E7E34">
      <w:pPr>
        <w:pStyle w:val="NoSpacing"/>
        <w:jc w:val="center"/>
        <w:rPr>
          <w:bCs/>
          <w:lang w:val="sr-Cyrl-CS"/>
        </w:rPr>
      </w:pPr>
    </w:p>
    <w:p w:rsidR="006E7E34" w:rsidRDefault="006E7E34" w:rsidP="006E7E34">
      <w:pPr>
        <w:pStyle w:val="NoSpacing"/>
        <w:rPr>
          <w:bCs/>
          <w:lang w:val="sr-Cyrl-CS"/>
        </w:rPr>
      </w:pPr>
      <w:r w:rsidRPr="00F27BB3">
        <w:rPr>
          <w:b/>
          <w:bCs/>
          <w:lang w:val="sr-Cyrl-CS"/>
        </w:rPr>
        <w:t>КОРИСНИК:</w:t>
      </w:r>
      <w:r w:rsidRPr="005B3A1B">
        <w:rPr>
          <w:bCs/>
          <w:lang w:val="sr-Cyrl-CS"/>
        </w:rPr>
        <w:t xml:space="preserve"> Република Ср</w:t>
      </w:r>
      <w:r>
        <w:rPr>
          <w:bCs/>
          <w:lang w:val="sr-Cyrl-CS"/>
        </w:rPr>
        <w:t xml:space="preserve">бија - Министарство </w:t>
      </w:r>
      <w:r w:rsidRPr="005B3A1B">
        <w:rPr>
          <w:bCs/>
          <w:lang w:val="sr-Cyrl-CS"/>
        </w:rPr>
        <w:t>привреде</w:t>
      </w:r>
    </w:p>
    <w:p w:rsidR="006E7E34" w:rsidRPr="005B3A1B" w:rsidRDefault="006E7E34" w:rsidP="006E7E34">
      <w:pPr>
        <w:pStyle w:val="NoSpacing"/>
        <w:rPr>
          <w:bCs/>
          <w:lang w:val="sr-Cyrl-BA"/>
        </w:rPr>
      </w:pPr>
    </w:p>
    <w:p w:rsidR="006E7E34" w:rsidRPr="005B3A1B" w:rsidRDefault="006E7E34" w:rsidP="006E7E34">
      <w:pPr>
        <w:pStyle w:val="NoSpacing"/>
        <w:jc w:val="both"/>
        <w:rPr>
          <w:lang w:val="sr-Cyrl-CS"/>
        </w:rPr>
      </w:pPr>
      <w:r w:rsidRPr="005B3A1B">
        <w:rPr>
          <w:lang w:val="sr-Cyrl-CS"/>
        </w:rPr>
        <w:tab/>
        <w:t>Предајемо Вам бланко сопствен</w:t>
      </w:r>
      <w:r>
        <w:rPr>
          <w:lang w:val="sr-Cyrl-BA"/>
        </w:rPr>
        <w:t>у</w:t>
      </w:r>
      <w:r>
        <w:rPr>
          <w:lang w:val="sr-Cyrl-CS"/>
        </w:rPr>
        <w:t xml:space="preserve"> меницу</w:t>
      </w:r>
      <w:r w:rsidRPr="005B3A1B">
        <w:rPr>
          <w:lang w:val="sr-Cyrl-CS"/>
        </w:rPr>
        <w:t>, серије_______________ и овлаш</w:t>
      </w:r>
      <w:r>
        <w:rPr>
          <w:lang w:val="sr-Cyrl-CS"/>
        </w:rPr>
        <w:t xml:space="preserve">ћујемо Министарство </w:t>
      </w:r>
      <w:r w:rsidRPr="005B3A1B">
        <w:rPr>
          <w:lang w:val="sr-Cyrl-CS"/>
        </w:rPr>
        <w:t>привреде као Повериоца, да предат</w:t>
      </w:r>
      <w:r>
        <w:rPr>
          <w:lang w:val="sr-Cyrl-BA"/>
        </w:rPr>
        <w:t>у</w:t>
      </w:r>
      <w:r w:rsidRPr="005B3A1B">
        <w:rPr>
          <w:lang w:val="sr-Cyrl-CS"/>
        </w:rPr>
        <w:t xml:space="preserve"> мениц</w:t>
      </w:r>
      <w:r>
        <w:rPr>
          <w:lang w:val="sr-Cyrl-BA"/>
        </w:rPr>
        <w:t>у</w:t>
      </w:r>
      <w:r w:rsidRPr="005B3A1B">
        <w:rPr>
          <w:lang w:val="sr-Cyrl-CS"/>
        </w:rPr>
        <w:t xml:space="preserve"> може попунити на износ од 10% вредности </w:t>
      </w:r>
      <w:r w:rsidRPr="005B3A1B">
        <w:rPr>
          <w:lang w:val="sr-Cyrl-BA"/>
        </w:rPr>
        <w:t>у</w:t>
      </w:r>
      <w:r w:rsidRPr="005B3A1B">
        <w:rPr>
          <w:lang w:val="sr-Cyrl-CS"/>
        </w:rPr>
        <w:t>говора</w:t>
      </w:r>
      <w:r w:rsidRPr="005B3A1B">
        <w:rPr>
          <w:lang w:val="sr-Cyrl-BA"/>
        </w:rPr>
        <w:t xml:space="preserve"> на име</w:t>
      </w:r>
      <w:r w:rsidRPr="005B3A1B">
        <w:rPr>
          <w:lang w:val="sr-Cyrl-CS"/>
        </w:rPr>
        <w:t xml:space="preserve"> гаранције за извршење уговорних обавеза у по уговору о вршењу услуга </w:t>
      </w:r>
      <w:r w:rsidR="006D4EA7">
        <w:rPr>
          <w:lang w:val="sr-Cyrl-CS"/>
        </w:rPr>
        <w:t xml:space="preserve">резервације и издавања </w:t>
      </w:r>
      <w:r w:rsidR="006D4EA7" w:rsidRPr="00931D61">
        <w:rPr>
          <w:lang w:val="sr-Cyrl-CS"/>
        </w:rPr>
        <w:t>повратн</w:t>
      </w:r>
      <w:r w:rsidR="006D4EA7">
        <w:rPr>
          <w:lang w:val="sr-Cyrl-CS"/>
        </w:rPr>
        <w:t>их</w:t>
      </w:r>
      <w:r w:rsidR="006D4EA7" w:rsidRPr="00931D61">
        <w:rPr>
          <w:lang w:val="sr-Cyrl-CS"/>
        </w:rPr>
        <w:t xml:space="preserve"> авио кар</w:t>
      </w:r>
      <w:r w:rsidR="006D4EA7">
        <w:rPr>
          <w:lang w:val="sr-Cyrl-CS"/>
        </w:rPr>
        <w:t>ата у међународном саобраћају</w:t>
      </w:r>
      <w:r w:rsidR="006D4EA7" w:rsidRPr="00297D0D">
        <w:rPr>
          <w:lang w:val="sr-Cyrl-CS"/>
        </w:rPr>
        <w:t xml:space="preserve"> за </w:t>
      </w:r>
      <w:r w:rsidR="006D4EA7">
        <w:rPr>
          <w:lang w:val="sr-Cyrl-CS"/>
        </w:rPr>
        <w:t>потребе Министарства привреде</w:t>
      </w:r>
      <w:r w:rsidRPr="005B3A1B">
        <w:rPr>
          <w:lang w:val="sr-Cyrl-CS"/>
        </w:rPr>
        <w:t>.</w:t>
      </w:r>
    </w:p>
    <w:p w:rsidR="006E7E34" w:rsidRPr="005B3A1B" w:rsidRDefault="006E7E34" w:rsidP="006E7E34">
      <w:pPr>
        <w:pStyle w:val="NoSpacing"/>
        <w:jc w:val="both"/>
        <w:rPr>
          <w:lang w:val="sr-Cyrl-BA"/>
        </w:rPr>
      </w:pPr>
      <w:r w:rsidRPr="005B3A1B">
        <w:rPr>
          <w:lang w:val="sr-Cyrl-CS"/>
        </w:rPr>
        <w:tab/>
        <w:t>Рок важења менице је ______</w:t>
      </w:r>
      <w:r w:rsidR="006D4EA7">
        <w:rPr>
          <w:lang w:val="sr-Cyrl-CS"/>
        </w:rPr>
        <w:t>___ дана</w:t>
      </w:r>
      <w:r w:rsidRPr="005B3A1B">
        <w:rPr>
          <w:lang w:val="sr-Cyrl-CS"/>
        </w:rPr>
        <w:t xml:space="preserve"> (најмање 30 дана дуже од дана </w:t>
      </w:r>
      <w:r w:rsidR="006D4EA7">
        <w:rPr>
          <w:lang w:val="sr-Cyrl-CS"/>
        </w:rPr>
        <w:t>истека</w:t>
      </w:r>
      <w:r w:rsidR="00FF0622">
        <w:rPr>
          <w:lang w:val="sr-Cyrl-CS"/>
        </w:rPr>
        <w:t xml:space="preserve"> уговора).</w:t>
      </w:r>
    </w:p>
    <w:p w:rsidR="006E7E34" w:rsidRPr="005B3A1B" w:rsidRDefault="006E7E34" w:rsidP="006E7E34">
      <w:pPr>
        <w:pStyle w:val="NoSpacing"/>
        <w:jc w:val="both"/>
        <w:rPr>
          <w:lang w:val="sr-Cyrl-BA"/>
        </w:rPr>
      </w:pPr>
      <w:r w:rsidRPr="005B3A1B">
        <w:rPr>
          <w:lang w:val="sr-Cyrl-CS"/>
        </w:rPr>
        <w:tab/>
        <w:t>Овлашћујемо Министарство</w:t>
      </w:r>
      <w:r>
        <w:rPr>
          <w:lang w:val="sr-Cyrl-CS"/>
        </w:rPr>
        <w:t xml:space="preserve"> привреде</w:t>
      </w:r>
      <w:r w:rsidRPr="005B3A1B">
        <w:rPr>
          <w:lang w:val="sr-Cyrl-CS"/>
        </w:rPr>
        <w:t xml:space="preserve"> као Повериоца, да у своју корист безусловно и неопозиво, </w:t>
      </w:r>
      <w:r w:rsidRPr="005B3A1B">
        <w:rPr>
          <w:lang w:val="sr-Cyrl-BA"/>
        </w:rPr>
        <w:t>б</w:t>
      </w:r>
      <w:r w:rsidRPr="005B3A1B">
        <w:rPr>
          <w:lang w:val="sr-Cyrl-CS"/>
        </w:rPr>
        <w:t>ез протеста и трошкова, вансудски, може извршити наплату са свих рачуна Дужника</w:t>
      </w:r>
      <w:r w:rsidRPr="005B3A1B">
        <w:rPr>
          <w:lang w:val="sr-Cyrl-BA"/>
        </w:rPr>
        <w:t xml:space="preserve"> из његових средстава, односно друге имовине.</w:t>
      </w:r>
    </w:p>
    <w:p w:rsidR="006E7E34" w:rsidRPr="005B3A1B" w:rsidRDefault="006E7E34" w:rsidP="006E7E34">
      <w:pPr>
        <w:pStyle w:val="NoSpacing"/>
        <w:jc w:val="both"/>
        <w:rPr>
          <w:lang w:val="sr-Cyrl-CS"/>
        </w:rPr>
      </w:pPr>
      <w:r w:rsidRPr="005B3A1B">
        <w:rPr>
          <w:lang w:val="sr-Cyrl-CS"/>
        </w:rPr>
        <w:tab/>
        <w:t>Овлашћујемо банку код које имамо рачун да наплату – плаћање изврши на терет свих наших рачуна, као и да поднети налог за наплату заведе у распоред чекања у случају да на рачуну уопште нема, или нема довољно срестава, или због поштовања приоритета у наплати са рачуна.</w:t>
      </w:r>
    </w:p>
    <w:p w:rsidR="006E7E34" w:rsidRPr="005B3A1B" w:rsidRDefault="006E7E34" w:rsidP="006E7E34">
      <w:pPr>
        <w:pStyle w:val="NoSpacing"/>
        <w:jc w:val="both"/>
        <w:rPr>
          <w:lang w:val="sr-Cyrl-CS"/>
        </w:rPr>
      </w:pPr>
      <w:r w:rsidRPr="005B3A1B">
        <w:rPr>
          <w:lang w:val="sr-Cyrl-CS"/>
        </w:rPr>
        <w:tab/>
        <w:t>Дужник се одриче права на повлачење или опозив овог овлашћења, на стављање приговора на задужење и на сторнирање по овом основу за наплату.</w:t>
      </w:r>
    </w:p>
    <w:p w:rsidR="006E7E34" w:rsidRPr="005B3A1B" w:rsidRDefault="006E7E34" w:rsidP="006E7E34">
      <w:pPr>
        <w:pStyle w:val="NoSpacing"/>
        <w:jc w:val="both"/>
        <w:rPr>
          <w:lang w:val="sr-Cyrl-BA"/>
        </w:rPr>
      </w:pPr>
      <w:r w:rsidRPr="005B3A1B">
        <w:rPr>
          <w:lang w:val="sr-Cyrl-CS"/>
        </w:rPr>
        <w:tab/>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r w:rsidRPr="005B3A1B">
        <w:rPr>
          <w:lang w:val="sr-Cyrl-BA"/>
        </w:rPr>
        <w:t xml:space="preserve"> и др.</w:t>
      </w:r>
    </w:p>
    <w:p w:rsidR="006E7E34" w:rsidRPr="005B3A1B" w:rsidRDefault="006E7E34" w:rsidP="006E7E34">
      <w:pPr>
        <w:pStyle w:val="NoSpacing"/>
        <w:jc w:val="both"/>
        <w:rPr>
          <w:lang w:val="sr-Cyrl-CS"/>
        </w:rPr>
      </w:pPr>
      <w:r w:rsidRPr="005B3A1B">
        <w:rPr>
          <w:lang w:val="sr-Cyrl-CS"/>
        </w:rPr>
        <w:tab/>
        <w:t>Меница је потписана од стране овлашћеног лица за заступање</w:t>
      </w:r>
      <w:r w:rsidRPr="005B3A1B">
        <w:rPr>
          <w:lang w:val="sr-Cyrl-BA"/>
        </w:rPr>
        <w:t xml:space="preserve"> ____________________ </w:t>
      </w:r>
      <w:r w:rsidRPr="005B3A1B">
        <w:rPr>
          <w:lang w:val="sr-Cyrl-CS"/>
        </w:rPr>
        <w:t>(име и пре</w:t>
      </w:r>
      <w:r w:rsidRPr="005B3A1B">
        <w:rPr>
          <w:lang w:val="sr-Cyrl-BA"/>
        </w:rPr>
        <w:t>зиме)</w:t>
      </w:r>
      <w:r w:rsidRPr="005B3A1B">
        <w:rPr>
          <w:lang w:val="sr-Cyrl-CS"/>
        </w:rPr>
        <w:t xml:space="preserve"> чији се потпис налази у </w:t>
      </w:r>
      <w:r w:rsidRPr="005B3A1B">
        <w:rPr>
          <w:lang w:val="sr-Cyrl-BA"/>
        </w:rPr>
        <w:t xml:space="preserve">приложеном </w:t>
      </w:r>
      <w:r w:rsidRPr="005B3A1B">
        <w:rPr>
          <w:lang w:val="sr-Cyrl-CS"/>
        </w:rPr>
        <w:t xml:space="preserve">картону депонованих потписа код наведене </w:t>
      </w:r>
      <w:r w:rsidRPr="005B3A1B">
        <w:rPr>
          <w:lang w:val="sr-Cyrl-BA"/>
        </w:rPr>
        <w:t>б</w:t>
      </w:r>
      <w:r w:rsidRPr="005B3A1B">
        <w:rPr>
          <w:lang w:val="sr-Cyrl-CS"/>
        </w:rPr>
        <w:t>анке.</w:t>
      </w:r>
    </w:p>
    <w:p w:rsidR="006E7E34" w:rsidRPr="005B3A1B" w:rsidRDefault="006E7E34" w:rsidP="006E7E34">
      <w:pPr>
        <w:pStyle w:val="NoSpacing"/>
        <w:jc w:val="both"/>
        <w:rPr>
          <w:lang w:val="sr-Cyrl-CS"/>
        </w:rPr>
      </w:pPr>
      <w:r w:rsidRPr="005B3A1B">
        <w:rPr>
          <w:lang w:val="sr-Cyrl-CS"/>
        </w:rPr>
        <w:tab/>
        <w:t>На меници је стављен печат и потпис издаваоца менице.</w:t>
      </w:r>
    </w:p>
    <w:p w:rsidR="006E7E34" w:rsidRPr="005B3A1B" w:rsidRDefault="006E7E34" w:rsidP="006E7E34">
      <w:pPr>
        <w:pStyle w:val="NoSpacing"/>
        <w:jc w:val="both"/>
        <w:rPr>
          <w:lang w:val="sr-Cyrl-BA"/>
        </w:rPr>
      </w:pPr>
      <w:r w:rsidRPr="005B3A1B">
        <w:rPr>
          <w:lang w:val="sr-Cyrl-CS"/>
        </w:rPr>
        <w:tab/>
        <w:t>Ово овлашћење сачињено је у 2 (два) истоветна примерка, од којих 1 (један) за Дужника, а 1 (један) за Повериоца.</w:t>
      </w:r>
    </w:p>
    <w:p w:rsidR="006E7E34" w:rsidRPr="005B3A1B" w:rsidRDefault="006E7E34" w:rsidP="006E7E34">
      <w:pPr>
        <w:jc w:val="both"/>
        <w:rPr>
          <w:rFonts w:ascii="Times New Roman" w:hAnsi="Times New Roman"/>
          <w:bCs/>
          <w:sz w:val="24"/>
          <w:szCs w:val="24"/>
          <w:lang w:val="sr-Cyrl-BA"/>
        </w:rPr>
      </w:pPr>
    </w:p>
    <w:p w:rsidR="006E7E34" w:rsidRPr="005B3A1B" w:rsidRDefault="006E7E34" w:rsidP="006E7E34">
      <w:pPr>
        <w:rPr>
          <w:rFonts w:ascii="Times New Roman" w:hAnsi="Times New Roman"/>
          <w:b/>
          <w:bCs/>
          <w:sz w:val="24"/>
          <w:szCs w:val="24"/>
          <w:lang w:val="sr-Cyrl-CS"/>
        </w:rPr>
      </w:pPr>
      <w:r w:rsidRPr="005B3A1B">
        <w:rPr>
          <w:rFonts w:ascii="Times New Roman" w:hAnsi="Times New Roman"/>
          <w:b/>
          <w:bCs/>
          <w:sz w:val="24"/>
          <w:szCs w:val="24"/>
          <w:lang w:val="sr-Cyrl-CS"/>
        </w:rPr>
        <w:t xml:space="preserve">Датум и место издавања овлашћења      </w:t>
      </w:r>
      <w:r w:rsidRPr="005B3A1B">
        <w:rPr>
          <w:rFonts w:ascii="Times New Roman" w:hAnsi="Times New Roman"/>
          <w:b/>
          <w:bCs/>
          <w:sz w:val="24"/>
          <w:szCs w:val="24"/>
          <w:lang w:val="sr-Cyrl-BA"/>
        </w:rPr>
        <w:t xml:space="preserve">       </w:t>
      </w:r>
      <w:r w:rsidRPr="005B3A1B">
        <w:rPr>
          <w:rFonts w:ascii="Times New Roman" w:hAnsi="Times New Roman"/>
          <w:b/>
          <w:bCs/>
          <w:sz w:val="24"/>
          <w:szCs w:val="24"/>
          <w:lang w:val="sr-Cyrl-CS"/>
        </w:rPr>
        <w:t xml:space="preserve"> М.П.    </w:t>
      </w:r>
      <w:r w:rsidRPr="005B3A1B">
        <w:rPr>
          <w:rFonts w:ascii="Times New Roman" w:hAnsi="Times New Roman"/>
          <w:b/>
          <w:bCs/>
          <w:sz w:val="24"/>
          <w:szCs w:val="24"/>
          <w:lang w:val="sr-Cyrl-BA"/>
        </w:rPr>
        <w:t xml:space="preserve">      </w:t>
      </w:r>
      <w:r w:rsidRPr="005B3A1B">
        <w:rPr>
          <w:rFonts w:ascii="Times New Roman" w:hAnsi="Times New Roman"/>
          <w:b/>
          <w:bCs/>
          <w:sz w:val="24"/>
          <w:szCs w:val="24"/>
          <w:lang w:val="sr-Cyrl-CS"/>
        </w:rPr>
        <w:t xml:space="preserve">  Дужник-издавалац </w:t>
      </w:r>
      <w:r w:rsidRPr="005B3A1B">
        <w:rPr>
          <w:rFonts w:ascii="Times New Roman" w:hAnsi="Times New Roman"/>
          <w:b/>
          <w:bCs/>
          <w:sz w:val="24"/>
          <w:szCs w:val="24"/>
          <w:lang w:val="sr-Cyrl-BA"/>
        </w:rPr>
        <w:t>менице</w:t>
      </w:r>
    </w:p>
    <w:p w:rsidR="006E7E34" w:rsidRPr="005B3A1B" w:rsidRDefault="006E7E34" w:rsidP="006E7E3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right" w:pos="9560"/>
        </w:tabs>
        <w:jc w:val="both"/>
        <w:rPr>
          <w:rFonts w:ascii="Times New Roman" w:hAnsi="Times New Roman"/>
          <w:sz w:val="24"/>
          <w:szCs w:val="24"/>
          <w:lang w:val="sr-Cyrl-CS"/>
        </w:rPr>
      </w:pPr>
      <w:r w:rsidRPr="005B3A1B">
        <w:rPr>
          <w:rFonts w:ascii="Times New Roman" w:hAnsi="Times New Roman"/>
          <w:sz w:val="24"/>
          <w:szCs w:val="24"/>
          <w:lang w:val="sr-Cyrl-CS"/>
        </w:rPr>
        <w:t>_____________________________</w:t>
      </w:r>
      <w:r w:rsidRPr="005B3A1B">
        <w:rPr>
          <w:rFonts w:ascii="Times New Roman" w:hAnsi="Times New Roman"/>
          <w:sz w:val="24"/>
          <w:szCs w:val="24"/>
          <w:lang w:val="sr-Cyrl-CS"/>
        </w:rPr>
        <w:tab/>
      </w:r>
      <w:r w:rsidRPr="005B3A1B">
        <w:rPr>
          <w:rFonts w:ascii="Times New Roman" w:hAnsi="Times New Roman"/>
          <w:sz w:val="24"/>
          <w:szCs w:val="24"/>
          <w:lang w:val="sr-Cyrl-CS"/>
        </w:rPr>
        <w:tab/>
      </w:r>
      <w:r w:rsidRPr="005B3A1B">
        <w:rPr>
          <w:rFonts w:ascii="Times New Roman" w:hAnsi="Times New Roman"/>
          <w:sz w:val="24"/>
          <w:szCs w:val="24"/>
          <w:lang w:val="sr-Cyrl-CS"/>
        </w:rPr>
        <w:tab/>
        <w:t xml:space="preserve">    </w:t>
      </w:r>
      <w:r>
        <w:rPr>
          <w:rFonts w:ascii="Times New Roman" w:hAnsi="Times New Roman"/>
          <w:sz w:val="24"/>
          <w:szCs w:val="24"/>
          <w:lang w:val="sr-Cyrl-CS"/>
        </w:rPr>
        <w:t xml:space="preserve">            </w:t>
      </w:r>
      <w:r w:rsidRPr="005B3A1B">
        <w:rPr>
          <w:rFonts w:ascii="Times New Roman" w:hAnsi="Times New Roman"/>
          <w:sz w:val="24"/>
          <w:szCs w:val="24"/>
          <w:lang w:val="sr-Cyrl-CS"/>
        </w:rPr>
        <w:t>_________________________</w:t>
      </w:r>
    </w:p>
    <w:p w:rsidR="006E7E34" w:rsidRDefault="006E7E34" w:rsidP="006D4EA7">
      <w:pPr>
        <w:pStyle w:val="NoSpacing"/>
        <w:jc w:val="both"/>
        <w:rPr>
          <w:lang w:val="sr-Cyrl-CS"/>
        </w:rPr>
      </w:pPr>
      <w:r w:rsidRPr="005B3A1B">
        <w:rPr>
          <w:b/>
          <w:lang w:val="sr-Cyrl-CS"/>
        </w:rPr>
        <w:t>НАПОМЕНА</w:t>
      </w:r>
      <w:r w:rsidRPr="005B3A1B">
        <w:rPr>
          <w:lang w:val="sr-Cyrl-CS"/>
        </w:rPr>
        <w:t xml:space="preserve">: Понуђач </w:t>
      </w:r>
      <w:r w:rsidR="00AB123B">
        <w:rPr>
          <w:lang w:val="sr-Cyrl-CS"/>
        </w:rPr>
        <w:t xml:space="preserve">потписује и </w:t>
      </w:r>
      <w:r w:rsidRPr="005B3A1B">
        <w:rPr>
          <w:lang w:val="sr-Cyrl-CS"/>
        </w:rPr>
        <w:t>оверава модел меничног овлашћења чиме потврђује да је сагласан са</w:t>
      </w:r>
      <w:r w:rsidRPr="005B3A1B">
        <w:rPr>
          <w:b/>
          <w:lang w:val="sr-Cyrl-BA"/>
        </w:rPr>
        <w:t xml:space="preserve"> </w:t>
      </w:r>
      <w:r w:rsidRPr="005B3A1B">
        <w:rPr>
          <w:lang w:val="sr-Cyrl-BA"/>
        </w:rPr>
        <w:t>т</w:t>
      </w:r>
      <w:r w:rsidRPr="005B3A1B">
        <w:rPr>
          <w:lang w:val="sr-Cyrl-CS"/>
        </w:rPr>
        <w:t>екстом истог.</w:t>
      </w:r>
    </w:p>
    <w:p w:rsidR="006D4EA7" w:rsidRPr="001C2799" w:rsidRDefault="006D4EA7" w:rsidP="006D4EA7">
      <w:pPr>
        <w:pStyle w:val="NoSpacing"/>
        <w:ind w:firstLine="720"/>
        <w:jc w:val="both"/>
        <w:rPr>
          <w:b/>
          <w:lang w:val="ru-RU"/>
        </w:rPr>
      </w:pPr>
      <w:r w:rsidRPr="001C2799">
        <w:rPr>
          <w:lang w:val="sr-Cyrl-CS"/>
        </w:rPr>
        <w:t>Менице и попуњено менично овлашћење доставља понуђач коме буде додељен уговор на дан потписивања уговора.</w:t>
      </w:r>
    </w:p>
    <w:p w:rsidR="006D4EA7" w:rsidRPr="005B3A1B" w:rsidRDefault="006D4EA7" w:rsidP="006D4EA7">
      <w:pPr>
        <w:pStyle w:val="NoSpacing"/>
        <w:jc w:val="both"/>
        <w:rPr>
          <w:lang w:val="sr-Cyrl-CS"/>
        </w:rPr>
      </w:pPr>
    </w:p>
    <w:p w:rsidR="006E7E34" w:rsidRPr="005B3A1B" w:rsidRDefault="006E7E34" w:rsidP="006E7E34">
      <w:pPr>
        <w:jc w:val="both"/>
        <w:rPr>
          <w:rFonts w:ascii="Times New Roman" w:hAnsi="Times New Roman"/>
          <w:sz w:val="24"/>
          <w:szCs w:val="24"/>
          <w:lang w:val="sr-Cyrl-CS"/>
        </w:rPr>
      </w:pPr>
      <w:r w:rsidRPr="005B3A1B">
        <w:rPr>
          <w:rFonts w:ascii="Times New Roman" w:hAnsi="Times New Roman"/>
          <w:sz w:val="24"/>
          <w:szCs w:val="24"/>
          <w:lang w:val="sr-Cyrl-CS"/>
        </w:rPr>
        <w:tab/>
        <w:t>Место и датум</w:t>
      </w:r>
      <w:r w:rsidRPr="005B3A1B">
        <w:rPr>
          <w:rFonts w:ascii="Times New Roman" w:hAnsi="Times New Roman"/>
          <w:sz w:val="24"/>
          <w:szCs w:val="24"/>
          <w:lang w:val="sr-Cyrl-CS"/>
        </w:rPr>
        <w:tab/>
      </w:r>
      <w:r w:rsidRPr="005B3A1B">
        <w:rPr>
          <w:rFonts w:ascii="Times New Roman" w:hAnsi="Times New Roman"/>
          <w:sz w:val="24"/>
          <w:szCs w:val="24"/>
          <w:lang w:val="sr-Cyrl-CS"/>
        </w:rPr>
        <w:tab/>
      </w:r>
      <w:r w:rsidRPr="005B3A1B">
        <w:rPr>
          <w:rFonts w:ascii="Times New Roman" w:hAnsi="Times New Roman"/>
          <w:sz w:val="24"/>
          <w:szCs w:val="24"/>
          <w:lang w:val="sr-Cyrl-CS"/>
        </w:rPr>
        <w:tab/>
        <w:t>М.П.</w:t>
      </w:r>
      <w:r w:rsidRPr="005B3A1B">
        <w:rPr>
          <w:rFonts w:ascii="Times New Roman" w:hAnsi="Times New Roman"/>
          <w:sz w:val="24"/>
          <w:szCs w:val="24"/>
          <w:lang w:val="sr-Cyrl-CS"/>
        </w:rPr>
        <w:tab/>
      </w:r>
      <w:r w:rsidRPr="005B3A1B">
        <w:rPr>
          <w:rFonts w:ascii="Times New Roman" w:hAnsi="Times New Roman"/>
          <w:sz w:val="24"/>
          <w:szCs w:val="24"/>
          <w:lang w:val="sr-Cyrl-CS"/>
        </w:rPr>
        <w:tab/>
      </w:r>
      <w:r w:rsidRPr="005B3A1B">
        <w:rPr>
          <w:rFonts w:ascii="Times New Roman" w:hAnsi="Times New Roman"/>
          <w:sz w:val="24"/>
          <w:szCs w:val="24"/>
          <w:lang w:val="sr-Cyrl-CS"/>
        </w:rPr>
        <w:tab/>
      </w:r>
      <w:r>
        <w:rPr>
          <w:rFonts w:ascii="Times New Roman" w:hAnsi="Times New Roman"/>
          <w:sz w:val="24"/>
          <w:szCs w:val="24"/>
          <w:lang w:val="sr-Cyrl-CS"/>
        </w:rPr>
        <w:t xml:space="preserve">          </w:t>
      </w:r>
      <w:r w:rsidRPr="005B3A1B">
        <w:rPr>
          <w:rFonts w:ascii="Times New Roman" w:hAnsi="Times New Roman"/>
          <w:sz w:val="24"/>
          <w:szCs w:val="24"/>
          <w:lang w:val="sr-Cyrl-CS"/>
        </w:rPr>
        <w:t>Понуђач</w:t>
      </w:r>
    </w:p>
    <w:p w:rsidR="006E7E34" w:rsidRPr="007E64C3" w:rsidRDefault="006E7E34" w:rsidP="007E64C3">
      <w:pPr>
        <w:jc w:val="both"/>
        <w:rPr>
          <w:rFonts w:ascii="Times New Roman" w:hAnsi="Times New Roman"/>
          <w:sz w:val="24"/>
          <w:szCs w:val="24"/>
          <w:lang w:val="sr-Cyrl-CS"/>
        </w:rPr>
      </w:pPr>
      <w:r w:rsidRPr="005B3A1B">
        <w:rPr>
          <w:rFonts w:ascii="Times New Roman" w:hAnsi="Times New Roman"/>
          <w:sz w:val="24"/>
          <w:szCs w:val="24"/>
          <w:lang w:val="sr-Cyrl-CS"/>
        </w:rPr>
        <w:t>_______________________</w:t>
      </w:r>
      <w:r w:rsidRPr="005B3A1B">
        <w:rPr>
          <w:rFonts w:ascii="Times New Roman" w:hAnsi="Times New Roman"/>
          <w:sz w:val="24"/>
          <w:szCs w:val="24"/>
          <w:lang w:val="sr-Cyrl-CS"/>
        </w:rPr>
        <w:tab/>
      </w:r>
      <w:r w:rsidRPr="005B3A1B">
        <w:rPr>
          <w:rFonts w:ascii="Times New Roman" w:hAnsi="Times New Roman"/>
          <w:sz w:val="24"/>
          <w:szCs w:val="24"/>
          <w:lang w:val="sr-Cyrl-CS"/>
        </w:rPr>
        <w:tab/>
      </w:r>
      <w:r w:rsidRPr="005B3A1B">
        <w:rPr>
          <w:rFonts w:ascii="Times New Roman" w:hAnsi="Times New Roman"/>
          <w:sz w:val="24"/>
          <w:szCs w:val="24"/>
          <w:lang w:val="sr-Cyrl-CS"/>
        </w:rPr>
        <w:tab/>
      </w:r>
      <w:r w:rsidRPr="005B3A1B">
        <w:rPr>
          <w:rFonts w:ascii="Times New Roman" w:hAnsi="Times New Roman"/>
          <w:sz w:val="24"/>
          <w:szCs w:val="24"/>
          <w:lang w:val="sr-Cyrl-CS"/>
        </w:rPr>
        <w:tab/>
      </w:r>
      <w:r w:rsidRPr="005B3A1B">
        <w:rPr>
          <w:rFonts w:ascii="Times New Roman" w:hAnsi="Times New Roman"/>
          <w:sz w:val="24"/>
          <w:szCs w:val="24"/>
          <w:lang w:val="sr-Cyrl-CS"/>
        </w:rPr>
        <w:tab/>
      </w:r>
      <w:r>
        <w:rPr>
          <w:rFonts w:ascii="Times New Roman" w:hAnsi="Times New Roman"/>
          <w:sz w:val="24"/>
          <w:szCs w:val="24"/>
          <w:lang w:val="sr-Cyrl-CS"/>
        </w:rPr>
        <w:t xml:space="preserve">              </w:t>
      </w:r>
      <w:r w:rsidRPr="005B3A1B">
        <w:rPr>
          <w:rFonts w:ascii="Times New Roman" w:hAnsi="Times New Roman"/>
          <w:sz w:val="24"/>
          <w:szCs w:val="24"/>
          <w:lang w:val="sr-Cyrl-CS"/>
        </w:rPr>
        <w:t>___________________</w:t>
      </w:r>
    </w:p>
    <w:sectPr w:rsidR="006E7E34" w:rsidRPr="007E64C3" w:rsidSect="00863331">
      <w:headerReference w:type="default" r:id="rId14"/>
      <w:footerReference w:type="default" r:id="rId15"/>
      <w:pgSz w:w="11906" w:h="16838"/>
      <w:pgMar w:top="1440" w:right="836" w:bottom="12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150" w:rsidRDefault="00514150" w:rsidP="00341B0F">
      <w:pPr>
        <w:spacing w:after="0" w:line="240" w:lineRule="auto"/>
      </w:pPr>
      <w:r>
        <w:separator/>
      </w:r>
    </w:p>
  </w:endnote>
  <w:endnote w:type="continuationSeparator" w:id="0">
    <w:p w:rsidR="00514150" w:rsidRDefault="00514150" w:rsidP="00341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charset w:val="EE"/>
    <w:family w:val="auto"/>
    <w:pitch w:val="variable"/>
  </w:font>
  <w:font w:name="TimesNewRomanPS-Bold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723" w:rsidRDefault="00C12723">
    <w:pPr>
      <w:pStyle w:val="Footer"/>
      <w:jc w:val="right"/>
    </w:pPr>
    <w:r>
      <w:t xml:space="preserve">Page </w:t>
    </w:r>
    <w:r>
      <w:rPr>
        <w:b/>
        <w:bCs/>
      </w:rPr>
      <w:fldChar w:fldCharType="begin"/>
    </w:r>
    <w:r>
      <w:rPr>
        <w:b/>
        <w:bCs/>
      </w:rPr>
      <w:instrText xml:space="preserve"> PAGE </w:instrText>
    </w:r>
    <w:r>
      <w:rPr>
        <w:b/>
        <w:bCs/>
      </w:rPr>
      <w:fldChar w:fldCharType="separate"/>
    </w:r>
    <w:r w:rsidR="00D83EFD">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D83EFD">
      <w:rPr>
        <w:b/>
        <w:bCs/>
        <w:noProof/>
      </w:rPr>
      <w:t>25</w:t>
    </w:r>
    <w:r>
      <w:rPr>
        <w:b/>
        <w:bCs/>
      </w:rPr>
      <w:fldChar w:fldCharType="end"/>
    </w:r>
  </w:p>
  <w:p w:rsidR="00C12723" w:rsidRDefault="00C127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150" w:rsidRDefault="00514150" w:rsidP="00341B0F">
      <w:pPr>
        <w:spacing w:after="0" w:line="240" w:lineRule="auto"/>
      </w:pPr>
      <w:r>
        <w:separator/>
      </w:r>
    </w:p>
  </w:footnote>
  <w:footnote w:type="continuationSeparator" w:id="0">
    <w:p w:rsidR="00514150" w:rsidRDefault="00514150" w:rsidP="00341B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723" w:rsidRPr="00EE46C4" w:rsidRDefault="00C12723" w:rsidP="00037853">
    <w:pPr>
      <w:pStyle w:val="Header"/>
      <w:pBdr>
        <w:bottom w:val="thickThinSmallGap" w:sz="24" w:space="0" w:color="622423"/>
      </w:pBdr>
      <w:jc w:val="center"/>
      <w:rPr>
        <w:i/>
        <w:sz w:val="22"/>
        <w:szCs w:val="22"/>
      </w:rPr>
    </w:pPr>
    <w:r w:rsidRPr="00EE46C4">
      <w:rPr>
        <w:i/>
      </w:rPr>
      <w:t>Минис</w:t>
    </w:r>
    <w:r>
      <w:rPr>
        <w:i/>
      </w:rPr>
      <w:t xml:space="preserve">тарство </w:t>
    </w:r>
    <w:r>
      <w:rPr>
        <w:i/>
        <w:lang w:val="sr-Cyrl-RS"/>
      </w:rPr>
      <w:t>привреде</w:t>
    </w:r>
    <w:r w:rsidRPr="00EE46C4">
      <w:rPr>
        <w:i/>
      </w:rPr>
      <w:t xml:space="preserve"> - Конкурсна </w:t>
    </w:r>
    <w:r>
      <w:rPr>
        <w:i/>
      </w:rPr>
      <w:t xml:space="preserve">документација за јавну набавку </w:t>
    </w:r>
    <w:r w:rsidR="00B82EF7">
      <w:rPr>
        <w:i/>
        <w:lang w:val="sr-Cyrl-CS"/>
      </w:rPr>
      <w:t>број 4</w:t>
    </w:r>
    <w:r w:rsidRPr="00EE46C4">
      <w:rPr>
        <w:i/>
      </w:rPr>
      <w:t>/20</w:t>
    </w:r>
    <w:r>
      <w:rPr>
        <w:i/>
        <w:lang w:val="sr-Cyrl-CS"/>
      </w:rPr>
      <w:t>14</w:t>
    </w:r>
  </w:p>
  <w:p w:rsidR="00C12723" w:rsidRPr="00037853" w:rsidRDefault="00C12723">
    <w:pPr>
      <w:pStyle w:val="Head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717D6"/>
    <w:multiLevelType w:val="multilevel"/>
    <w:tmpl w:val="586EC8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C9542F"/>
    <w:multiLevelType w:val="hybridMultilevel"/>
    <w:tmpl w:val="31B0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584385"/>
    <w:multiLevelType w:val="hybridMultilevel"/>
    <w:tmpl w:val="09E86EB8"/>
    <w:lvl w:ilvl="0" w:tplc="CB667F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A7F08A8"/>
    <w:multiLevelType w:val="multilevel"/>
    <w:tmpl w:val="88B61D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nsid w:val="48F5194B"/>
    <w:multiLevelType w:val="hybridMultilevel"/>
    <w:tmpl w:val="DB4ED580"/>
    <w:lvl w:ilvl="0" w:tplc="6F14D4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A17772"/>
    <w:multiLevelType w:val="hybridMultilevel"/>
    <w:tmpl w:val="C436F414"/>
    <w:lvl w:ilvl="0" w:tplc="42A414BC">
      <w:start w:val="1"/>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6">
    <w:nsid w:val="4E8A415C"/>
    <w:multiLevelType w:val="hybridMultilevel"/>
    <w:tmpl w:val="5DA27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1D3522A"/>
    <w:multiLevelType w:val="multilevel"/>
    <w:tmpl w:val="286623A6"/>
    <w:lvl w:ilvl="0">
      <w:start w:val="1"/>
      <w:numFmt w:val="decimal"/>
      <w:lvlText w:val="%1."/>
      <w:lvlJc w:val="left"/>
      <w:pPr>
        <w:ind w:left="720" w:hanging="360"/>
      </w:pPr>
      <w:rPr>
        <w:rFonts w:hint="default"/>
      </w:rPr>
    </w:lvl>
    <w:lvl w:ilvl="1">
      <w:start w:val="1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53A0667B"/>
    <w:multiLevelType w:val="hybridMultilevel"/>
    <w:tmpl w:val="C5306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593AE1"/>
    <w:multiLevelType w:val="hybridMultilevel"/>
    <w:tmpl w:val="8944742C"/>
    <w:lvl w:ilvl="0" w:tplc="1B6A2EDE">
      <w:start w:val="9"/>
      <w:numFmt w:val="bullet"/>
      <w:lvlText w:val="-"/>
      <w:lvlJc w:val="left"/>
      <w:pPr>
        <w:ind w:left="1065" w:hanging="360"/>
      </w:pPr>
      <w:rPr>
        <w:rFonts w:ascii="Times New Roman" w:eastAsia="Times New Roman"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0">
    <w:nsid w:val="6B8C194A"/>
    <w:multiLevelType w:val="hybridMultilevel"/>
    <w:tmpl w:val="1A242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B915BE"/>
    <w:multiLevelType w:val="hybridMultilevel"/>
    <w:tmpl w:val="6FD4A86A"/>
    <w:lvl w:ilvl="0" w:tplc="A02083D8">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7E90320C"/>
    <w:multiLevelType w:val="hybridMultilevel"/>
    <w:tmpl w:val="DB4ED580"/>
    <w:lvl w:ilvl="0" w:tplc="6F14D4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
  </w:num>
  <w:num w:numId="4">
    <w:abstractNumId w:val="4"/>
  </w:num>
  <w:num w:numId="5">
    <w:abstractNumId w:val="8"/>
  </w:num>
  <w:num w:numId="6">
    <w:abstractNumId w:val="3"/>
  </w:num>
  <w:num w:numId="7">
    <w:abstractNumId w:val="7"/>
  </w:num>
  <w:num w:numId="8">
    <w:abstractNumId w:val="5"/>
  </w:num>
  <w:num w:numId="9">
    <w:abstractNumId w:val="9"/>
  </w:num>
  <w:num w:numId="10">
    <w:abstractNumId w:val="0"/>
  </w:num>
  <w:num w:numId="11">
    <w:abstractNumId w:val="6"/>
  </w:num>
  <w:num w:numId="12">
    <w:abstractNumId w:val="10"/>
  </w:num>
  <w:num w:numId="1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F0"/>
    <w:rsid w:val="00013721"/>
    <w:rsid w:val="00023134"/>
    <w:rsid w:val="0002386B"/>
    <w:rsid w:val="00025C0D"/>
    <w:rsid w:val="00026D62"/>
    <w:rsid w:val="000331EE"/>
    <w:rsid w:val="00035F41"/>
    <w:rsid w:val="00037853"/>
    <w:rsid w:val="00046FBE"/>
    <w:rsid w:val="00047490"/>
    <w:rsid w:val="000507C7"/>
    <w:rsid w:val="00057C52"/>
    <w:rsid w:val="00060F65"/>
    <w:rsid w:val="000613A5"/>
    <w:rsid w:val="0006408F"/>
    <w:rsid w:val="0006735B"/>
    <w:rsid w:val="000751AB"/>
    <w:rsid w:val="0007748C"/>
    <w:rsid w:val="000805BD"/>
    <w:rsid w:val="000858F0"/>
    <w:rsid w:val="00086DD1"/>
    <w:rsid w:val="00091AFC"/>
    <w:rsid w:val="00096B4F"/>
    <w:rsid w:val="000B244C"/>
    <w:rsid w:val="000C4940"/>
    <w:rsid w:val="000D4951"/>
    <w:rsid w:val="000D5EED"/>
    <w:rsid w:val="000E14E0"/>
    <w:rsid w:val="000E54B4"/>
    <w:rsid w:val="000F3994"/>
    <w:rsid w:val="000F4C56"/>
    <w:rsid w:val="000F59B5"/>
    <w:rsid w:val="00104D28"/>
    <w:rsid w:val="00105DE8"/>
    <w:rsid w:val="00112B2F"/>
    <w:rsid w:val="00113A0A"/>
    <w:rsid w:val="0012010C"/>
    <w:rsid w:val="0012127F"/>
    <w:rsid w:val="00126550"/>
    <w:rsid w:val="001279EA"/>
    <w:rsid w:val="00135102"/>
    <w:rsid w:val="0013651C"/>
    <w:rsid w:val="00140907"/>
    <w:rsid w:val="0014172A"/>
    <w:rsid w:val="001430A0"/>
    <w:rsid w:val="00150781"/>
    <w:rsid w:val="00161360"/>
    <w:rsid w:val="00164C0C"/>
    <w:rsid w:val="00166742"/>
    <w:rsid w:val="00166D2D"/>
    <w:rsid w:val="0017193C"/>
    <w:rsid w:val="0017731D"/>
    <w:rsid w:val="00177CAD"/>
    <w:rsid w:val="00181F8C"/>
    <w:rsid w:val="0018667D"/>
    <w:rsid w:val="001926D7"/>
    <w:rsid w:val="00194D5B"/>
    <w:rsid w:val="0019633D"/>
    <w:rsid w:val="001A03FA"/>
    <w:rsid w:val="001C2799"/>
    <w:rsid w:val="001C5E0D"/>
    <w:rsid w:val="001E3EB6"/>
    <w:rsid w:val="001F1DBD"/>
    <w:rsid w:val="001F487C"/>
    <w:rsid w:val="001F7691"/>
    <w:rsid w:val="00203162"/>
    <w:rsid w:val="002318D8"/>
    <w:rsid w:val="00246BE0"/>
    <w:rsid w:val="00250282"/>
    <w:rsid w:val="00250E03"/>
    <w:rsid w:val="002571CA"/>
    <w:rsid w:val="002716EA"/>
    <w:rsid w:val="00286E10"/>
    <w:rsid w:val="00286EC7"/>
    <w:rsid w:val="00297D0D"/>
    <w:rsid w:val="002A11D0"/>
    <w:rsid w:val="002A45C8"/>
    <w:rsid w:val="002B71E8"/>
    <w:rsid w:val="002C1803"/>
    <w:rsid w:val="002D0967"/>
    <w:rsid w:val="002D4144"/>
    <w:rsid w:val="002D4B54"/>
    <w:rsid w:val="002E04AB"/>
    <w:rsid w:val="002E67BA"/>
    <w:rsid w:val="002F390E"/>
    <w:rsid w:val="002F6CCD"/>
    <w:rsid w:val="00304CA8"/>
    <w:rsid w:val="0030531C"/>
    <w:rsid w:val="00305B6E"/>
    <w:rsid w:val="00316CF7"/>
    <w:rsid w:val="0032063C"/>
    <w:rsid w:val="003303B7"/>
    <w:rsid w:val="00331BC9"/>
    <w:rsid w:val="00334D8D"/>
    <w:rsid w:val="00335AD3"/>
    <w:rsid w:val="00341B0F"/>
    <w:rsid w:val="003510E1"/>
    <w:rsid w:val="00354D5D"/>
    <w:rsid w:val="00354F1E"/>
    <w:rsid w:val="00377C3B"/>
    <w:rsid w:val="003A2573"/>
    <w:rsid w:val="003A3A81"/>
    <w:rsid w:val="003A5266"/>
    <w:rsid w:val="003B0EC0"/>
    <w:rsid w:val="003B3136"/>
    <w:rsid w:val="003C26BA"/>
    <w:rsid w:val="003C2B47"/>
    <w:rsid w:val="003C2D0B"/>
    <w:rsid w:val="003D375F"/>
    <w:rsid w:val="003D4A72"/>
    <w:rsid w:val="003E3A21"/>
    <w:rsid w:val="003E4D73"/>
    <w:rsid w:val="003F1D13"/>
    <w:rsid w:val="0041773F"/>
    <w:rsid w:val="00417914"/>
    <w:rsid w:val="004326AA"/>
    <w:rsid w:val="0044175D"/>
    <w:rsid w:val="0044541D"/>
    <w:rsid w:val="004540CE"/>
    <w:rsid w:val="00455095"/>
    <w:rsid w:val="004627F2"/>
    <w:rsid w:val="0046369B"/>
    <w:rsid w:val="0047502C"/>
    <w:rsid w:val="004762C8"/>
    <w:rsid w:val="0047693B"/>
    <w:rsid w:val="004961EB"/>
    <w:rsid w:val="004978F3"/>
    <w:rsid w:val="004A7317"/>
    <w:rsid w:val="004B2F19"/>
    <w:rsid w:val="004C2F24"/>
    <w:rsid w:val="004D6B07"/>
    <w:rsid w:val="004E7924"/>
    <w:rsid w:val="004F2C8B"/>
    <w:rsid w:val="004F6CB6"/>
    <w:rsid w:val="004F7E62"/>
    <w:rsid w:val="0050096B"/>
    <w:rsid w:val="005058DB"/>
    <w:rsid w:val="00510263"/>
    <w:rsid w:val="00512170"/>
    <w:rsid w:val="00513976"/>
    <w:rsid w:val="00514150"/>
    <w:rsid w:val="005300C7"/>
    <w:rsid w:val="00533214"/>
    <w:rsid w:val="00543E50"/>
    <w:rsid w:val="00546E26"/>
    <w:rsid w:val="005537D1"/>
    <w:rsid w:val="00565E76"/>
    <w:rsid w:val="00570CDE"/>
    <w:rsid w:val="00571368"/>
    <w:rsid w:val="00572F5A"/>
    <w:rsid w:val="00573B98"/>
    <w:rsid w:val="00575353"/>
    <w:rsid w:val="00576E5D"/>
    <w:rsid w:val="00584D1E"/>
    <w:rsid w:val="0058695B"/>
    <w:rsid w:val="005875E9"/>
    <w:rsid w:val="005A1FB8"/>
    <w:rsid w:val="005B0F75"/>
    <w:rsid w:val="005B22F7"/>
    <w:rsid w:val="005C0EFD"/>
    <w:rsid w:val="005C3F03"/>
    <w:rsid w:val="005D1C86"/>
    <w:rsid w:val="005E60BC"/>
    <w:rsid w:val="005F1301"/>
    <w:rsid w:val="005F1EB6"/>
    <w:rsid w:val="005F65CF"/>
    <w:rsid w:val="00601AC6"/>
    <w:rsid w:val="006104FB"/>
    <w:rsid w:val="00610C59"/>
    <w:rsid w:val="006136F5"/>
    <w:rsid w:val="006173DC"/>
    <w:rsid w:val="00626670"/>
    <w:rsid w:val="00642BF0"/>
    <w:rsid w:val="00644BD0"/>
    <w:rsid w:val="006532EB"/>
    <w:rsid w:val="00655009"/>
    <w:rsid w:val="00672161"/>
    <w:rsid w:val="00674DB8"/>
    <w:rsid w:val="0068550C"/>
    <w:rsid w:val="00686CB7"/>
    <w:rsid w:val="00687AB9"/>
    <w:rsid w:val="00691EA2"/>
    <w:rsid w:val="006A58B3"/>
    <w:rsid w:val="006A7193"/>
    <w:rsid w:val="006A7848"/>
    <w:rsid w:val="006B2158"/>
    <w:rsid w:val="006B5472"/>
    <w:rsid w:val="006B6449"/>
    <w:rsid w:val="006B75B8"/>
    <w:rsid w:val="006D11A1"/>
    <w:rsid w:val="006D31DD"/>
    <w:rsid w:val="006D4EA7"/>
    <w:rsid w:val="006D707E"/>
    <w:rsid w:val="006D71C0"/>
    <w:rsid w:val="006E0C05"/>
    <w:rsid w:val="006E7E34"/>
    <w:rsid w:val="006F1D14"/>
    <w:rsid w:val="006F4631"/>
    <w:rsid w:val="00701D88"/>
    <w:rsid w:val="0071597D"/>
    <w:rsid w:val="00717ACE"/>
    <w:rsid w:val="0072516C"/>
    <w:rsid w:val="0073011B"/>
    <w:rsid w:val="00734FD1"/>
    <w:rsid w:val="00742E01"/>
    <w:rsid w:val="0074440C"/>
    <w:rsid w:val="0076079D"/>
    <w:rsid w:val="00763809"/>
    <w:rsid w:val="007656AF"/>
    <w:rsid w:val="007713E9"/>
    <w:rsid w:val="007A0212"/>
    <w:rsid w:val="007A0923"/>
    <w:rsid w:val="007A6168"/>
    <w:rsid w:val="007A686E"/>
    <w:rsid w:val="007A7F93"/>
    <w:rsid w:val="007B4DB5"/>
    <w:rsid w:val="007B799E"/>
    <w:rsid w:val="007C0040"/>
    <w:rsid w:val="007C5B0C"/>
    <w:rsid w:val="007D380A"/>
    <w:rsid w:val="007D776E"/>
    <w:rsid w:val="007E2232"/>
    <w:rsid w:val="007E64C3"/>
    <w:rsid w:val="007E664B"/>
    <w:rsid w:val="007F241F"/>
    <w:rsid w:val="00810A72"/>
    <w:rsid w:val="00813A6E"/>
    <w:rsid w:val="00814782"/>
    <w:rsid w:val="008169EC"/>
    <w:rsid w:val="00820900"/>
    <w:rsid w:val="00825EA5"/>
    <w:rsid w:val="00827924"/>
    <w:rsid w:val="00827F04"/>
    <w:rsid w:val="00830CAB"/>
    <w:rsid w:val="00840A45"/>
    <w:rsid w:val="008442B1"/>
    <w:rsid w:val="00850089"/>
    <w:rsid w:val="00852607"/>
    <w:rsid w:val="0085271A"/>
    <w:rsid w:val="00863331"/>
    <w:rsid w:val="008662CA"/>
    <w:rsid w:val="0086734C"/>
    <w:rsid w:val="00867EAE"/>
    <w:rsid w:val="008908A0"/>
    <w:rsid w:val="00894882"/>
    <w:rsid w:val="008949D4"/>
    <w:rsid w:val="0089550E"/>
    <w:rsid w:val="00895611"/>
    <w:rsid w:val="008A4010"/>
    <w:rsid w:val="008B33C7"/>
    <w:rsid w:val="008C02DF"/>
    <w:rsid w:val="008C2918"/>
    <w:rsid w:val="008C3E21"/>
    <w:rsid w:val="008D4B23"/>
    <w:rsid w:val="008D4B9D"/>
    <w:rsid w:val="008D4CB0"/>
    <w:rsid w:val="008D6128"/>
    <w:rsid w:val="008E1883"/>
    <w:rsid w:val="008E5192"/>
    <w:rsid w:val="008E7449"/>
    <w:rsid w:val="008F1195"/>
    <w:rsid w:val="008F3B6E"/>
    <w:rsid w:val="008F447E"/>
    <w:rsid w:val="008F782E"/>
    <w:rsid w:val="00902EBD"/>
    <w:rsid w:val="00911A45"/>
    <w:rsid w:val="009143F5"/>
    <w:rsid w:val="0092265A"/>
    <w:rsid w:val="009255F7"/>
    <w:rsid w:val="009408E5"/>
    <w:rsid w:val="009454BC"/>
    <w:rsid w:val="00961962"/>
    <w:rsid w:val="009641A9"/>
    <w:rsid w:val="00974A32"/>
    <w:rsid w:val="009762FD"/>
    <w:rsid w:val="00985776"/>
    <w:rsid w:val="00986E30"/>
    <w:rsid w:val="009922B3"/>
    <w:rsid w:val="009936DA"/>
    <w:rsid w:val="00994299"/>
    <w:rsid w:val="009A1F0B"/>
    <w:rsid w:val="009A4676"/>
    <w:rsid w:val="009B4C3D"/>
    <w:rsid w:val="009B5065"/>
    <w:rsid w:val="009C1106"/>
    <w:rsid w:val="009E4F58"/>
    <w:rsid w:val="009E5CCD"/>
    <w:rsid w:val="009E6B30"/>
    <w:rsid w:val="009F3AAE"/>
    <w:rsid w:val="00A0106D"/>
    <w:rsid w:val="00A128C7"/>
    <w:rsid w:val="00A141AE"/>
    <w:rsid w:val="00A21BB5"/>
    <w:rsid w:val="00A24C77"/>
    <w:rsid w:val="00A26E22"/>
    <w:rsid w:val="00A3159A"/>
    <w:rsid w:val="00A32736"/>
    <w:rsid w:val="00A37AA5"/>
    <w:rsid w:val="00A4481D"/>
    <w:rsid w:val="00A453A4"/>
    <w:rsid w:val="00A463B9"/>
    <w:rsid w:val="00A50CDD"/>
    <w:rsid w:val="00A57C2E"/>
    <w:rsid w:val="00A603E3"/>
    <w:rsid w:val="00A6058A"/>
    <w:rsid w:val="00A60BDB"/>
    <w:rsid w:val="00A615D2"/>
    <w:rsid w:val="00A70946"/>
    <w:rsid w:val="00A70C9B"/>
    <w:rsid w:val="00A73E99"/>
    <w:rsid w:val="00A75E82"/>
    <w:rsid w:val="00A77AC6"/>
    <w:rsid w:val="00A80FF8"/>
    <w:rsid w:val="00A8262D"/>
    <w:rsid w:val="00A9455D"/>
    <w:rsid w:val="00A96C5C"/>
    <w:rsid w:val="00AA44E6"/>
    <w:rsid w:val="00AA6C9A"/>
    <w:rsid w:val="00AB11AF"/>
    <w:rsid w:val="00AB123B"/>
    <w:rsid w:val="00AB5964"/>
    <w:rsid w:val="00AC3708"/>
    <w:rsid w:val="00AC5A86"/>
    <w:rsid w:val="00AC77E7"/>
    <w:rsid w:val="00AE30FE"/>
    <w:rsid w:val="00AE318C"/>
    <w:rsid w:val="00AE61E7"/>
    <w:rsid w:val="00AF31D5"/>
    <w:rsid w:val="00B144A3"/>
    <w:rsid w:val="00B17AE9"/>
    <w:rsid w:val="00B310A6"/>
    <w:rsid w:val="00B36B1F"/>
    <w:rsid w:val="00B36DDA"/>
    <w:rsid w:val="00B40EBC"/>
    <w:rsid w:val="00B54129"/>
    <w:rsid w:val="00B55EFB"/>
    <w:rsid w:val="00B64A61"/>
    <w:rsid w:val="00B6726D"/>
    <w:rsid w:val="00B7566E"/>
    <w:rsid w:val="00B8004A"/>
    <w:rsid w:val="00B82EF7"/>
    <w:rsid w:val="00B90FE1"/>
    <w:rsid w:val="00B96B5C"/>
    <w:rsid w:val="00B970C8"/>
    <w:rsid w:val="00BB0043"/>
    <w:rsid w:val="00BB5038"/>
    <w:rsid w:val="00BB7A50"/>
    <w:rsid w:val="00BC2098"/>
    <w:rsid w:val="00BC25C6"/>
    <w:rsid w:val="00BC70C3"/>
    <w:rsid w:val="00BD3433"/>
    <w:rsid w:val="00BD3853"/>
    <w:rsid w:val="00C01FD3"/>
    <w:rsid w:val="00C036E4"/>
    <w:rsid w:val="00C12723"/>
    <w:rsid w:val="00C14892"/>
    <w:rsid w:val="00C20746"/>
    <w:rsid w:val="00C33EB8"/>
    <w:rsid w:val="00C473A0"/>
    <w:rsid w:val="00C47EDB"/>
    <w:rsid w:val="00C500DA"/>
    <w:rsid w:val="00C53C9C"/>
    <w:rsid w:val="00C57734"/>
    <w:rsid w:val="00C57FD8"/>
    <w:rsid w:val="00C67ECD"/>
    <w:rsid w:val="00C731FD"/>
    <w:rsid w:val="00C7675B"/>
    <w:rsid w:val="00C819C3"/>
    <w:rsid w:val="00C86572"/>
    <w:rsid w:val="00C914A8"/>
    <w:rsid w:val="00C9211A"/>
    <w:rsid w:val="00C95715"/>
    <w:rsid w:val="00C95F3E"/>
    <w:rsid w:val="00C96EAA"/>
    <w:rsid w:val="00CA1775"/>
    <w:rsid w:val="00CB70CB"/>
    <w:rsid w:val="00CC7019"/>
    <w:rsid w:val="00CD645E"/>
    <w:rsid w:val="00CE48C9"/>
    <w:rsid w:val="00CE6582"/>
    <w:rsid w:val="00CE7D1B"/>
    <w:rsid w:val="00CF07CA"/>
    <w:rsid w:val="00CF159B"/>
    <w:rsid w:val="00D01A25"/>
    <w:rsid w:val="00D02AB7"/>
    <w:rsid w:val="00D0608C"/>
    <w:rsid w:val="00D37833"/>
    <w:rsid w:val="00D46C9C"/>
    <w:rsid w:val="00D53EFA"/>
    <w:rsid w:val="00D57CAC"/>
    <w:rsid w:val="00D604F7"/>
    <w:rsid w:val="00D612C9"/>
    <w:rsid w:val="00D641AF"/>
    <w:rsid w:val="00D65F3B"/>
    <w:rsid w:val="00D74B06"/>
    <w:rsid w:val="00D80A06"/>
    <w:rsid w:val="00D83EFD"/>
    <w:rsid w:val="00D85BC9"/>
    <w:rsid w:val="00D93192"/>
    <w:rsid w:val="00DA6C3E"/>
    <w:rsid w:val="00DD2784"/>
    <w:rsid w:val="00DE5974"/>
    <w:rsid w:val="00DE7F8C"/>
    <w:rsid w:val="00DF1B64"/>
    <w:rsid w:val="00DF30A6"/>
    <w:rsid w:val="00DF7BD9"/>
    <w:rsid w:val="00E03867"/>
    <w:rsid w:val="00E3199C"/>
    <w:rsid w:val="00E31E52"/>
    <w:rsid w:val="00E3635C"/>
    <w:rsid w:val="00E43759"/>
    <w:rsid w:val="00E471F3"/>
    <w:rsid w:val="00E51204"/>
    <w:rsid w:val="00E5621F"/>
    <w:rsid w:val="00E7135B"/>
    <w:rsid w:val="00E80E75"/>
    <w:rsid w:val="00E86353"/>
    <w:rsid w:val="00E87EBC"/>
    <w:rsid w:val="00E96B66"/>
    <w:rsid w:val="00EB1A23"/>
    <w:rsid w:val="00EC52BE"/>
    <w:rsid w:val="00EC66BD"/>
    <w:rsid w:val="00EE1AD4"/>
    <w:rsid w:val="00EE46C4"/>
    <w:rsid w:val="00EF2986"/>
    <w:rsid w:val="00F100EF"/>
    <w:rsid w:val="00F1290F"/>
    <w:rsid w:val="00F135CB"/>
    <w:rsid w:val="00F16227"/>
    <w:rsid w:val="00F16C87"/>
    <w:rsid w:val="00F228C3"/>
    <w:rsid w:val="00F25C1B"/>
    <w:rsid w:val="00F27BE7"/>
    <w:rsid w:val="00F31F19"/>
    <w:rsid w:val="00F41BAB"/>
    <w:rsid w:val="00F51722"/>
    <w:rsid w:val="00F549BC"/>
    <w:rsid w:val="00F56323"/>
    <w:rsid w:val="00F6059F"/>
    <w:rsid w:val="00F609C4"/>
    <w:rsid w:val="00F625A9"/>
    <w:rsid w:val="00F6323A"/>
    <w:rsid w:val="00F67A90"/>
    <w:rsid w:val="00F91AEB"/>
    <w:rsid w:val="00FA1C39"/>
    <w:rsid w:val="00FA7218"/>
    <w:rsid w:val="00FB1964"/>
    <w:rsid w:val="00FC126D"/>
    <w:rsid w:val="00FC1F9D"/>
    <w:rsid w:val="00FC39FD"/>
    <w:rsid w:val="00FC63F2"/>
    <w:rsid w:val="00FD0D6E"/>
    <w:rsid w:val="00FD1858"/>
    <w:rsid w:val="00FD32A1"/>
    <w:rsid w:val="00FD419B"/>
    <w:rsid w:val="00FD61A5"/>
    <w:rsid w:val="00FF0622"/>
    <w:rsid w:val="00FF272E"/>
    <w:rsid w:val="00FF3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B72CF2-DAF6-4BF7-9DF7-4AEC6D2E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A90"/>
    <w:pPr>
      <w:spacing w:after="200" w:line="276" w:lineRule="auto"/>
    </w:pPr>
    <w:rPr>
      <w:sz w:val="22"/>
      <w:szCs w:val="22"/>
      <w:lang w:val="en-GB" w:eastAsia="en-GB"/>
    </w:rPr>
  </w:style>
  <w:style w:type="paragraph" w:styleId="Heading1">
    <w:name w:val="heading 1"/>
    <w:basedOn w:val="Normal"/>
    <w:next w:val="Normal"/>
    <w:link w:val="Heading1Char"/>
    <w:qFormat/>
    <w:rsid w:val="00C914A8"/>
    <w:pPr>
      <w:keepNext/>
      <w:spacing w:before="240" w:after="60" w:line="240" w:lineRule="auto"/>
      <w:outlineLvl w:val="0"/>
    </w:pPr>
    <w:rPr>
      <w:rFonts w:ascii="Arial" w:eastAsia="Arial Unicode MS" w:hAnsi="Arial" w:cs="Arial"/>
      <w:b/>
      <w:bCs/>
      <w:kern w:val="32"/>
      <w:sz w:val="32"/>
      <w:szCs w:val="32"/>
      <w:lang w:val="en-US" w:eastAsia="en-US"/>
    </w:rPr>
  </w:style>
  <w:style w:type="paragraph" w:styleId="Heading2">
    <w:name w:val="heading 2"/>
    <w:basedOn w:val="Normal"/>
    <w:next w:val="Normal"/>
    <w:link w:val="Heading2Char"/>
    <w:qFormat/>
    <w:rsid w:val="00C914A8"/>
    <w:pPr>
      <w:keepNext/>
      <w:spacing w:after="0" w:line="240" w:lineRule="auto"/>
      <w:jc w:val="center"/>
      <w:outlineLvl w:val="1"/>
    </w:pPr>
    <w:rPr>
      <w:rFonts w:ascii="Times New Roman" w:eastAsia="Arial Unicode MS" w:hAnsi="Times New Roman"/>
      <w:b/>
      <w:bCs/>
      <w:lang w:val="sr-Cyrl-CS" w:eastAsia="en-US"/>
    </w:rPr>
  </w:style>
  <w:style w:type="paragraph" w:styleId="Heading3">
    <w:name w:val="heading 3"/>
    <w:basedOn w:val="Normal"/>
    <w:next w:val="Normal"/>
    <w:link w:val="Heading3Char"/>
    <w:qFormat/>
    <w:rsid w:val="00C914A8"/>
    <w:pPr>
      <w:keepNext/>
      <w:spacing w:after="0" w:line="240" w:lineRule="auto"/>
      <w:jc w:val="center"/>
      <w:outlineLvl w:val="2"/>
    </w:pPr>
    <w:rPr>
      <w:rFonts w:ascii="Times New Roman" w:eastAsia="Arial Unicode MS" w:hAnsi="Times New Roman"/>
      <w:b/>
      <w:bCs/>
      <w:sz w:val="24"/>
      <w:szCs w:val="24"/>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0858F0"/>
    <w:pPr>
      <w:spacing w:after="0" w:line="240" w:lineRule="auto"/>
      <w:ind w:left="-630" w:firstLine="630"/>
      <w:jc w:val="both"/>
    </w:pPr>
    <w:rPr>
      <w:rFonts w:ascii="Times New Roman" w:hAnsi="Times New Roman"/>
      <w:sz w:val="24"/>
      <w:szCs w:val="24"/>
      <w:lang w:val="sr-Cyrl-CS" w:eastAsia="en-US"/>
    </w:rPr>
  </w:style>
  <w:style w:type="character" w:customStyle="1" w:styleId="BodyTextIndent3Char">
    <w:name w:val="Body Text Indent 3 Char"/>
    <w:link w:val="BodyTextIndent3"/>
    <w:rsid w:val="000858F0"/>
    <w:rPr>
      <w:rFonts w:ascii="Times New Roman" w:eastAsia="Times New Roman" w:hAnsi="Times New Roman" w:cs="Times New Roman"/>
      <w:sz w:val="24"/>
      <w:szCs w:val="24"/>
      <w:lang w:val="sr-Cyrl-CS" w:eastAsia="en-US"/>
    </w:rPr>
  </w:style>
  <w:style w:type="paragraph" w:styleId="BodyTextIndent">
    <w:name w:val="Body Text Indent"/>
    <w:basedOn w:val="Normal"/>
    <w:link w:val="BodyTextIndentChar"/>
    <w:unhideWhenUsed/>
    <w:rsid w:val="00C914A8"/>
    <w:pPr>
      <w:spacing w:after="120"/>
      <w:ind w:left="283"/>
    </w:pPr>
  </w:style>
  <w:style w:type="character" w:customStyle="1" w:styleId="BodyTextIndentChar">
    <w:name w:val="Body Text Indent Char"/>
    <w:basedOn w:val="DefaultParagraphFont"/>
    <w:link w:val="BodyTextIndent"/>
    <w:rsid w:val="00C914A8"/>
  </w:style>
  <w:style w:type="character" w:customStyle="1" w:styleId="Heading1Char">
    <w:name w:val="Heading 1 Char"/>
    <w:link w:val="Heading1"/>
    <w:rsid w:val="00C914A8"/>
    <w:rPr>
      <w:rFonts w:ascii="Arial" w:eastAsia="Arial Unicode MS" w:hAnsi="Arial" w:cs="Arial"/>
      <w:b/>
      <w:bCs/>
      <w:kern w:val="32"/>
      <w:sz w:val="32"/>
      <w:szCs w:val="32"/>
      <w:lang w:val="en-US" w:eastAsia="en-US"/>
    </w:rPr>
  </w:style>
  <w:style w:type="character" w:customStyle="1" w:styleId="Heading2Char">
    <w:name w:val="Heading 2 Char"/>
    <w:link w:val="Heading2"/>
    <w:rsid w:val="00C914A8"/>
    <w:rPr>
      <w:rFonts w:ascii="Times New Roman" w:eastAsia="Arial Unicode MS" w:hAnsi="Times New Roman" w:cs="Times New Roman"/>
      <w:b/>
      <w:bCs/>
      <w:lang w:val="sr-Cyrl-CS" w:eastAsia="en-US"/>
    </w:rPr>
  </w:style>
  <w:style w:type="character" w:customStyle="1" w:styleId="Heading3Char">
    <w:name w:val="Heading 3 Char"/>
    <w:link w:val="Heading3"/>
    <w:rsid w:val="00C914A8"/>
    <w:rPr>
      <w:rFonts w:ascii="Times New Roman" w:eastAsia="Arial Unicode MS" w:hAnsi="Times New Roman" w:cs="Times New Roman"/>
      <w:b/>
      <w:bCs/>
      <w:sz w:val="24"/>
      <w:szCs w:val="24"/>
      <w:lang w:val="sr-Cyrl-CS" w:eastAsia="en-US"/>
    </w:rPr>
  </w:style>
  <w:style w:type="paragraph" w:styleId="Footer">
    <w:name w:val="footer"/>
    <w:basedOn w:val="Normal"/>
    <w:link w:val="FooterChar"/>
    <w:uiPriority w:val="99"/>
    <w:rsid w:val="00C914A8"/>
    <w:pPr>
      <w:tabs>
        <w:tab w:val="center" w:pos="4153"/>
        <w:tab w:val="right" w:pos="8306"/>
      </w:tabs>
      <w:spacing w:after="0" w:line="240" w:lineRule="auto"/>
    </w:pPr>
    <w:rPr>
      <w:rFonts w:ascii="Times New Roman" w:hAnsi="Times New Roman"/>
      <w:sz w:val="24"/>
      <w:szCs w:val="24"/>
      <w:lang w:eastAsia="en-US"/>
    </w:rPr>
  </w:style>
  <w:style w:type="character" w:customStyle="1" w:styleId="FooterChar">
    <w:name w:val="Footer Char"/>
    <w:link w:val="Footer"/>
    <w:uiPriority w:val="99"/>
    <w:rsid w:val="00C914A8"/>
    <w:rPr>
      <w:rFonts w:ascii="Times New Roman" w:eastAsia="Times New Roman" w:hAnsi="Times New Roman" w:cs="Times New Roman"/>
      <w:sz w:val="24"/>
      <w:szCs w:val="24"/>
      <w:lang w:eastAsia="en-US"/>
    </w:rPr>
  </w:style>
  <w:style w:type="paragraph" w:styleId="Title">
    <w:name w:val="Title"/>
    <w:basedOn w:val="Normal"/>
    <w:link w:val="TitleChar"/>
    <w:qFormat/>
    <w:rsid w:val="00C914A8"/>
    <w:pPr>
      <w:spacing w:after="0" w:line="240" w:lineRule="auto"/>
      <w:jc w:val="center"/>
    </w:pPr>
    <w:rPr>
      <w:rFonts w:ascii="Times New Roman" w:hAnsi="Times New Roman"/>
      <w:b/>
      <w:bCs/>
      <w:sz w:val="24"/>
      <w:szCs w:val="24"/>
      <w:lang w:val="sr-Cyrl-CS" w:eastAsia="en-US"/>
    </w:rPr>
  </w:style>
  <w:style w:type="character" w:customStyle="1" w:styleId="TitleChar">
    <w:name w:val="Title Char"/>
    <w:link w:val="Title"/>
    <w:rsid w:val="00C914A8"/>
    <w:rPr>
      <w:rFonts w:ascii="Times New Roman" w:eastAsia="Times New Roman" w:hAnsi="Times New Roman" w:cs="Times New Roman"/>
      <w:b/>
      <w:bCs/>
      <w:sz w:val="24"/>
      <w:szCs w:val="24"/>
      <w:lang w:val="sr-Cyrl-CS" w:eastAsia="en-US"/>
    </w:rPr>
  </w:style>
  <w:style w:type="paragraph" w:styleId="BodyText">
    <w:name w:val="Body Text"/>
    <w:basedOn w:val="Normal"/>
    <w:link w:val="BodyTextChar"/>
    <w:rsid w:val="00C914A8"/>
    <w:pPr>
      <w:spacing w:after="120" w:line="240" w:lineRule="auto"/>
    </w:pPr>
    <w:rPr>
      <w:rFonts w:ascii="Times New Roman" w:hAnsi="Times New Roman"/>
      <w:sz w:val="24"/>
      <w:szCs w:val="24"/>
      <w:lang w:eastAsia="en-US"/>
    </w:rPr>
  </w:style>
  <w:style w:type="character" w:customStyle="1" w:styleId="BodyTextChar">
    <w:name w:val="Body Text Char"/>
    <w:link w:val="BodyText"/>
    <w:rsid w:val="00C914A8"/>
    <w:rPr>
      <w:rFonts w:ascii="Times New Roman" w:eastAsia="Times New Roman" w:hAnsi="Times New Roman" w:cs="Times New Roman"/>
      <w:sz w:val="24"/>
      <w:szCs w:val="24"/>
      <w:lang w:eastAsia="en-US"/>
    </w:rPr>
  </w:style>
  <w:style w:type="paragraph" w:styleId="Subtitle">
    <w:name w:val="Subtitle"/>
    <w:basedOn w:val="Normal"/>
    <w:link w:val="SubtitleChar"/>
    <w:qFormat/>
    <w:rsid w:val="00C914A8"/>
    <w:pPr>
      <w:spacing w:after="0" w:line="240" w:lineRule="auto"/>
      <w:jc w:val="center"/>
    </w:pPr>
    <w:rPr>
      <w:rFonts w:ascii="Times New Roman" w:hAnsi="Times New Roman"/>
      <w:b/>
      <w:bCs/>
      <w:sz w:val="24"/>
      <w:szCs w:val="24"/>
      <w:lang w:val="sr-Cyrl-CS" w:eastAsia="en-US"/>
    </w:rPr>
  </w:style>
  <w:style w:type="character" w:customStyle="1" w:styleId="SubtitleChar">
    <w:name w:val="Subtitle Char"/>
    <w:link w:val="Subtitle"/>
    <w:rsid w:val="00C914A8"/>
    <w:rPr>
      <w:rFonts w:ascii="Times New Roman" w:eastAsia="Times New Roman" w:hAnsi="Times New Roman" w:cs="Times New Roman"/>
      <w:b/>
      <w:bCs/>
      <w:sz w:val="24"/>
      <w:szCs w:val="24"/>
      <w:lang w:val="sr-Cyrl-CS" w:eastAsia="en-US"/>
    </w:rPr>
  </w:style>
  <w:style w:type="paragraph" w:styleId="BodyTextIndent2">
    <w:name w:val="Body Text Indent 2"/>
    <w:basedOn w:val="Normal"/>
    <w:link w:val="BodyTextIndent2Char"/>
    <w:rsid w:val="00C914A8"/>
    <w:pPr>
      <w:spacing w:after="0" w:line="240" w:lineRule="auto"/>
      <w:ind w:left="360" w:firstLine="720"/>
    </w:pPr>
    <w:rPr>
      <w:rFonts w:ascii="Times New Roman" w:hAnsi="Times New Roman"/>
      <w:sz w:val="24"/>
      <w:szCs w:val="24"/>
      <w:lang w:val="ru-RU" w:eastAsia="en-US"/>
    </w:rPr>
  </w:style>
  <w:style w:type="character" w:customStyle="1" w:styleId="BodyTextIndent2Char">
    <w:name w:val="Body Text Indent 2 Char"/>
    <w:link w:val="BodyTextIndent2"/>
    <w:rsid w:val="00C914A8"/>
    <w:rPr>
      <w:rFonts w:ascii="Times New Roman" w:eastAsia="Times New Roman" w:hAnsi="Times New Roman" w:cs="Times New Roman"/>
      <w:sz w:val="24"/>
      <w:szCs w:val="24"/>
      <w:lang w:val="ru-RU" w:eastAsia="en-US"/>
    </w:rPr>
  </w:style>
  <w:style w:type="paragraph" w:customStyle="1" w:styleId="Style1s">
    <w:name w:val="Style1s"/>
    <w:basedOn w:val="BodyText"/>
    <w:rsid w:val="00C914A8"/>
    <w:pPr>
      <w:tabs>
        <w:tab w:val="left" w:pos="1418"/>
      </w:tabs>
      <w:spacing w:after="0"/>
      <w:jc w:val="both"/>
    </w:pPr>
    <w:rPr>
      <w:rFonts w:ascii="CTimesRoman" w:hAnsi="CTimesRoman"/>
      <w:szCs w:val="20"/>
      <w:lang w:val="sr-Cyrl-CS"/>
    </w:rPr>
  </w:style>
  <w:style w:type="character" w:styleId="PageNumber">
    <w:name w:val="page number"/>
    <w:basedOn w:val="DefaultParagraphFont"/>
    <w:rsid w:val="00C914A8"/>
  </w:style>
  <w:style w:type="table" w:styleId="TableGrid">
    <w:name w:val="Table Grid"/>
    <w:basedOn w:val="TableNormal"/>
    <w:rsid w:val="00C914A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14A8"/>
    <w:pPr>
      <w:tabs>
        <w:tab w:val="center" w:pos="4320"/>
        <w:tab w:val="right" w:pos="8640"/>
      </w:tabs>
      <w:spacing w:after="0" w:line="240" w:lineRule="auto"/>
    </w:pPr>
    <w:rPr>
      <w:rFonts w:ascii="Times New Roman" w:hAnsi="Times New Roman"/>
      <w:sz w:val="24"/>
      <w:szCs w:val="24"/>
      <w:lang w:eastAsia="en-US"/>
    </w:rPr>
  </w:style>
  <w:style w:type="character" w:customStyle="1" w:styleId="HeaderChar">
    <w:name w:val="Header Char"/>
    <w:link w:val="Header"/>
    <w:uiPriority w:val="99"/>
    <w:rsid w:val="00C914A8"/>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914A8"/>
    <w:pPr>
      <w:spacing w:after="0" w:line="240" w:lineRule="auto"/>
      <w:ind w:left="720"/>
    </w:pPr>
    <w:rPr>
      <w:rFonts w:ascii="Times New Roman" w:hAnsi="Times New Roman"/>
      <w:sz w:val="24"/>
      <w:szCs w:val="24"/>
      <w:lang w:eastAsia="en-US"/>
    </w:rPr>
  </w:style>
  <w:style w:type="paragraph" w:customStyle="1" w:styleId="normal0">
    <w:name w:val="normal"/>
    <w:basedOn w:val="Normal"/>
    <w:rsid w:val="00C914A8"/>
    <w:pPr>
      <w:spacing w:before="100" w:beforeAutospacing="1" w:after="100" w:afterAutospacing="1" w:line="240" w:lineRule="auto"/>
    </w:pPr>
    <w:rPr>
      <w:rFonts w:ascii="Arial" w:hAnsi="Arial" w:cs="Arial"/>
      <w:lang w:val="en-US" w:eastAsia="en-US"/>
    </w:rPr>
  </w:style>
  <w:style w:type="paragraph" w:styleId="NoSpacing">
    <w:name w:val="No Spacing"/>
    <w:uiPriority w:val="1"/>
    <w:qFormat/>
    <w:rsid w:val="00C914A8"/>
    <w:rPr>
      <w:rFonts w:ascii="Times New Roman" w:hAnsi="Times New Roman"/>
      <w:sz w:val="24"/>
      <w:szCs w:val="24"/>
      <w:lang w:val="en-GB"/>
    </w:rPr>
  </w:style>
  <w:style w:type="paragraph" w:styleId="DocumentMap">
    <w:name w:val="Document Map"/>
    <w:basedOn w:val="Normal"/>
    <w:link w:val="DocumentMapChar"/>
    <w:uiPriority w:val="99"/>
    <w:semiHidden/>
    <w:unhideWhenUsed/>
    <w:rsid w:val="00C914A8"/>
    <w:pPr>
      <w:spacing w:after="0" w:line="240" w:lineRule="auto"/>
    </w:pPr>
    <w:rPr>
      <w:rFonts w:ascii="Tahoma" w:hAnsi="Tahoma" w:cs="Tahoma"/>
      <w:sz w:val="16"/>
      <w:szCs w:val="16"/>
      <w:lang w:eastAsia="en-US"/>
    </w:rPr>
  </w:style>
  <w:style w:type="character" w:customStyle="1" w:styleId="DocumentMapChar">
    <w:name w:val="Document Map Char"/>
    <w:link w:val="DocumentMap"/>
    <w:uiPriority w:val="99"/>
    <w:semiHidden/>
    <w:rsid w:val="00C914A8"/>
    <w:rPr>
      <w:rFonts w:ascii="Tahoma" w:eastAsia="Times New Roman" w:hAnsi="Tahoma" w:cs="Tahoma"/>
      <w:sz w:val="16"/>
      <w:szCs w:val="16"/>
      <w:lang w:eastAsia="en-US"/>
    </w:rPr>
  </w:style>
  <w:style w:type="paragraph" w:styleId="BalloonText">
    <w:name w:val="Balloon Text"/>
    <w:basedOn w:val="Normal"/>
    <w:link w:val="BalloonTextChar"/>
    <w:uiPriority w:val="99"/>
    <w:semiHidden/>
    <w:unhideWhenUsed/>
    <w:rsid w:val="00C914A8"/>
    <w:pPr>
      <w:spacing w:after="0" w:line="240" w:lineRule="auto"/>
    </w:pPr>
    <w:rPr>
      <w:rFonts w:ascii="Tahoma" w:hAnsi="Tahoma" w:cs="Tahoma"/>
      <w:sz w:val="16"/>
      <w:szCs w:val="16"/>
      <w:lang w:eastAsia="en-US"/>
    </w:rPr>
  </w:style>
  <w:style w:type="character" w:customStyle="1" w:styleId="BalloonTextChar">
    <w:name w:val="Balloon Text Char"/>
    <w:link w:val="BalloonText"/>
    <w:uiPriority w:val="99"/>
    <w:semiHidden/>
    <w:rsid w:val="00C914A8"/>
    <w:rPr>
      <w:rFonts w:ascii="Tahoma" w:eastAsia="Times New Roman" w:hAnsi="Tahoma" w:cs="Tahoma"/>
      <w:sz w:val="16"/>
      <w:szCs w:val="16"/>
      <w:lang w:eastAsia="en-US"/>
    </w:rPr>
  </w:style>
  <w:style w:type="character" w:styleId="Hyperlink">
    <w:name w:val="Hyperlink"/>
    <w:uiPriority w:val="99"/>
    <w:unhideWhenUsed/>
    <w:rsid w:val="00C914A8"/>
    <w:rPr>
      <w:color w:val="0000FF"/>
      <w:u w:val="single"/>
    </w:rPr>
  </w:style>
  <w:style w:type="paragraph" w:styleId="BodyText2">
    <w:name w:val="Body Text 2"/>
    <w:basedOn w:val="Normal"/>
    <w:link w:val="BodyText2Char"/>
    <w:semiHidden/>
    <w:unhideWhenUsed/>
    <w:rsid w:val="0044175D"/>
    <w:pPr>
      <w:suppressAutoHyphens/>
      <w:spacing w:after="120" w:line="480" w:lineRule="auto"/>
    </w:pPr>
    <w:rPr>
      <w:rFonts w:ascii="Times New Roman" w:eastAsia="Arial Unicode MS" w:hAnsi="Times New Roman"/>
      <w:color w:val="000000"/>
      <w:kern w:val="2"/>
      <w:sz w:val="24"/>
      <w:szCs w:val="24"/>
      <w:lang w:val="en-US" w:eastAsia="ar-SA"/>
    </w:rPr>
  </w:style>
  <w:style w:type="character" w:customStyle="1" w:styleId="BodyText2Char">
    <w:name w:val="Body Text 2 Char"/>
    <w:link w:val="BodyText2"/>
    <w:semiHidden/>
    <w:rsid w:val="0044175D"/>
    <w:rPr>
      <w:rFonts w:ascii="Times New Roman" w:eastAsia="Arial Unicode MS" w:hAnsi="Times New Roman"/>
      <w:color w:val="000000"/>
      <w:kern w:val="2"/>
      <w:sz w:val="24"/>
      <w:szCs w:val="24"/>
      <w:lang w:eastAsia="ar-SA"/>
    </w:rPr>
  </w:style>
  <w:style w:type="paragraph" w:styleId="BodyText3">
    <w:name w:val="Body Text 3"/>
    <w:basedOn w:val="Normal"/>
    <w:link w:val="BodyText3Char"/>
    <w:semiHidden/>
    <w:unhideWhenUsed/>
    <w:rsid w:val="0044175D"/>
    <w:pPr>
      <w:suppressAutoHyphens/>
      <w:spacing w:after="120" w:line="100" w:lineRule="atLeast"/>
    </w:pPr>
    <w:rPr>
      <w:rFonts w:ascii="Times New Roman" w:hAnsi="Times New Roman"/>
      <w:color w:val="000000"/>
      <w:kern w:val="2"/>
      <w:sz w:val="16"/>
      <w:szCs w:val="16"/>
      <w:lang w:val="en-US" w:eastAsia="ar-SA"/>
    </w:rPr>
  </w:style>
  <w:style w:type="character" w:customStyle="1" w:styleId="BodyText3Char">
    <w:name w:val="Body Text 3 Char"/>
    <w:link w:val="BodyText3"/>
    <w:semiHidden/>
    <w:rsid w:val="0044175D"/>
    <w:rPr>
      <w:rFonts w:ascii="Times New Roman" w:hAnsi="Times New Roman"/>
      <w:color w:val="000000"/>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7460">
      <w:bodyDiv w:val="1"/>
      <w:marLeft w:val="0"/>
      <w:marRight w:val="0"/>
      <w:marTop w:val="0"/>
      <w:marBottom w:val="0"/>
      <w:divBdr>
        <w:top w:val="none" w:sz="0" w:space="0" w:color="auto"/>
        <w:left w:val="none" w:sz="0" w:space="0" w:color="auto"/>
        <w:bottom w:val="none" w:sz="0" w:space="0" w:color="auto"/>
        <w:right w:val="none" w:sz="0" w:space="0" w:color="auto"/>
      </w:divBdr>
    </w:div>
    <w:div w:id="143812921">
      <w:bodyDiv w:val="1"/>
      <w:marLeft w:val="0"/>
      <w:marRight w:val="0"/>
      <w:marTop w:val="0"/>
      <w:marBottom w:val="0"/>
      <w:divBdr>
        <w:top w:val="none" w:sz="0" w:space="0" w:color="auto"/>
        <w:left w:val="none" w:sz="0" w:space="0" w:color="auto"/>
        <w:bottom w:val="none" w:sz="0" w:space="0" w:color="auto"/>
        <w:right w:val="none" w:sz="0" w:space="0" w:color="auto"/>
      </w:divBdr>
    </w:div>
    <w:div w:id="157776017">
      <w:bodyDiv w:val="1"/>
      <w:marLeft w:val="0"/>
      <w:marRight w:val="0"/>
      <w:marTop w:val="0"/>
      <w:marBottom w:val="0"/>
      <w:divBdr>
        <w:top w:val="none" w:sz="0" w:space="0" w:color="auto"/>
        <w:left w:val="none" w:sz="0" w:space="0" w:color="auto"/>
        <w:bottom w:val="none" w:sz="0" w:space="0" w:color="auto"/>
        <w:right w:val="none" w:sz="0" w:space="0" w:color="auto"/>
      </w:divBdr>
    </w:div>
    <w:div w:id="234509240">
      <w:bodyDiv w:val="1"/>
      <w:marLeft w:val="0"/>
      <w:marRight w:val="0"/>
      <w:marTop w:val="0"/>
      <w:marBottom w:val="0"/>
      <w:divBdr>
        <w:top w:val="none" w:sz="0" w:space="0" w:color="auto"/>
        <w:left w:val="none" w:sz="0" w:space="0" w:color="auto"/>
        <w:bottom w:val="none" w:sz="0" w:space="0" w:color="auto"/>
        <w:right w:val="none" w:sz="0" w:space="0" w:color="auto"/>
      </w:divBdr>
    </w:div>
    <w:div w:id="277758361">
      <w:bodyDiv w:val="1"/>
      <w:marLeft w:val="0"/>
      <w:marRight w:val="0"/>
      <w:marTop w:val="0"/>
      <w:marBottom w:val="0"/>
      <w:divBdr>
        <w:top w:val="none" w:sz="0" w:space="0" w:color="auto"/>
        <w:left w:val="none" w:sz="0" w:space="0" w:color="auto"/>
        <w:bottom w:val="none" w:sz="0" w:space="0" w:color="auto"/>
        <w:right w:val="none" w:sz="0" w:space="0" w:color="auto"/>
      </w:divBdr>
    </w:div>
    <w:div w:id="486360705">
      <w:bodyDiv w:val="1"/>
      <w:marLeft w:val="0"/>
      <w:marRight w:val="0"/>
      <w:marTop w:val="0"/>
      <w:marBottom w:val="0"/>
      <w:divBdr>
        <w:top w:val="none" w:sz="0" w:space="0" w:color="auto"/>
        <w:left w:val="none" w:sz="0" w:space="0" w:color="auto"/>
        <w:bottom w:val="none" w:sz="0" w:space="0" w:color="auto"/>
        <w:right w:val="none" w:sz="0" w:space="0" w:color="auto"/>
      </w:divBdr>
    </w:div>
    <w:div w:id="507909168">
      <w:bodyDiv w:val="1"/>
      <w:marLeft w:val="0"/>
      <w:marRight w:val="0"/>
      <w:marTop w:val="0"/>
      <w:marBottom w:val="0"/>
      <w:divBdr>
        <w:top w:val="none" w:sz="0" w:space="0" w:color="auto"/>
        <w:left w:val="none" w:sz="0" w:space="0" w:color="auto"/>
        <w:bottom w:val="none" w:sz="0" w:space="0" w:color="auto"/>
        <w:right w:val="none" w:sz="0" w:space="0" w:color="auto"/>
      </w:divBdr>
    </w:div>
    <w:div w:id="827214379">
      <w:bodyDiv w:val="1"/>
      <w:marLeft w:val="0"/>
      <w:marRight w:val="0"/>
      <w:marTop w:val="0"/>
      <w:marBottom w:val="0"/>
      <w:divBdr>
        <w:top w:val="none" w:sz="0" w:space="0" w:color="auto"/>
        <w:left w:val="none" w:sz="0" w:space="0" w:color="auto"/>
        <w:bottom w:val="none" w:sz="0" w:space="0" w:color="auto"/>
        <w:right w:val="none" w:sz="0" w:space="0" w:color="auto"/>
      </w:divBdr>
    </w:div>
    <w:div w:id="1051225861">
      <w:bodyDiv w:val="1"/>
      <w:marLeft w:val="0"/>
      <w:marRight w:val="0"/>
      <w:marTop w:val="0"/>
      <w:marBottom w:val="0"/>
      <w:divBdr>
        <w:top w:val="none" w:sz="0" w:space="0" w:color="auto"/>
        <w:left w:val="none" w:sz="0" w:space="0" w:color="auto"/>
        <w:bottom w:val="none" w:sz="0" w:space="0" w:color="auto"/>
        <w:right w:val="none" w:sz="0" w:space="0" w:color="auto"/>
      </w:divBdr>
    </w:div>
    <w:div w:id="1426339329">
      <w:bodyDiv w:val="1"/>
      <w:marLeft w:val="0"/>
      <w:marRight w:val="0"/>
      <w:marTop w:val="0"/>
      <w:marBottom w:val="0"/>
      <w:divBdr>
        <w:top w:val="none" w:sz="0" w:space="0" w:color="auto"/>
        <w:left w:val="none" w:sz="0" w:space="0" w:color="auto"/>
        <w:bottom w:val="none" w:sz="0" w:space="0" w:color="auto"/>
        <w:right w:val="none" w:sz="0" w:space="0" w:color="auto"/>
      </w:divBdr>
    </w:div>
    <w:div w:id="1492334952">
      <w:bodyDiv w:val="1"/>
      <w:marLeft w:val="0"/>
      <w:marRight w:val="0"/>
      <w:marTop w:val="0"/>
      <w:marBottom w:val="0"/>
      <w:divBdr>
        <w:top w:val="none" w:sz="0" w:space="0" w:color="auto"/>
        <w:left w:val="none" w:sz="0" w:space="0" w:color="auto"/>
        <w:bottom w:val="none" w:sz="0" w:space="0" w:color="auto"/>
        <w:right w:val="none" w:sz="0" w:space="0" w:color="auto"/>
      </w:divBdr>
    </w:div>
    <w:div w:id="1529949181">
      <w:bodyDiv w:val="1"/>
      <w:marLeft w:val="0"/>
      <w:marRight w:val="0"/>
      <w:marTop w:val="0"/>
      <w:marBottom w:val="0"/>
      <w:divBdr>
        <w:top w:val="none" w:sz="0" w:space="0" w:color="auto"/>
        <w:left w:val="none" w:sz="0" w:space="0" w:color="auto"/>
        <w:bottom w:val="none" w:sz="0" w:space="0" w:color="auto"/>
        <w:right w:val="none" w:sz="0" w:space="0" w:color="auto"/>
      </w:divBdr>
    </w:div>
    <w:div w:id="1661418841">
      <w:bodyDiv w:val="1"/>
      <w:marLeft w:val="0"/>
      <w:marRight w:val="0"/>
      <w:marTop w:val="0"/>
      <w:marBottom w:val="0"/>
      <w:divBdr>
        <w:top w:val="none" w:sz="0" w:space="0" w:color="auto"/>
        <w:left w:val="none" w:sz="0" w:space="0" w:color="auto"/>
        <w:bottom w:val="none" w:sz="0" w:space="0" w:color="auto"/>
        <w:right w:val="none" w:sz="0" w:space="0" w:color="auto"/>
      </w:divBdr>
    </w:div>
    <w:div w:id="1729188398">
      <w:bodyDiv w:val="1"/>
      <w:marLeft w:val="0"/>
      <w:marRight w:val="0"/>
      <w:marTop w:val="0"/>
      <w:marBottom w:val="0"/>
      <w:divBdr>
        <w:top w:val="none" w:sz="0" w:space="0" w:color="auto"/>
        <w:left w:val="none" w:sz="0" w:space="0" w:color="auto"/>
        <w:bottom w:val="none" w:sz="0" w:space="0" w:color="auto"/>
        <w:right w:val="none" w:sz="0" w:space="0" w:color="auto"/>
      </w:divBdr>
    </w:div>
    <w:div w:id="1778020734">
      <w:bodyDiv w:val="1"/>
      <w:marLeft w:val="0"/>
      <w:marRight w:val="0"/>
      <w:marTop w:val="0"/>
      <w:marBottom w:val="0"/>
      <w:divBdr>
        <w:top w:val="none" w:sz="0" w:space="0" w:color="auto"/>
        <w:left w:val="none" w:sz="0" w:space="0" w:color="auto"/>
        <w:bottom w:val="none" w:sz="0" w:space="0" w:color="auto"/>
        <w:right w:val="none" w:sz="0" w:space="0" w:color="auto"/>
      </w:divBdr>
    </w:div>
    <w:div w:id="189565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nezana.crnojevic@privreda.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il%20branka.erdeljan@privreda.gov.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anka.erdeljan@privreda.gov.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nezana.crnojevic@privreda.gov.rs" TargetMode="External"/><Relationship Id="rId4" Type="http://schemas.openxmlformats.org/officeDocument/2006/relationships/settings" Target="settings.xml"/><Relationship Id="rId9" Type="http://schemas.openxmlformats.org/officeDocument/2006/relationships/hyperlink" Target="mailto:branka.erdeljan@privreda.gov.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0AD14-8FFE-4FD9-AFBC-1D3DDD4AD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6992</Words>
  <Characters>39855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Министарство економије и регионалног развоја - Конкурсна документација за јавну набавку 1/2010</vt:lpstr>
    </vt:vector>
  </TitlesOfParts>
  <Company>Grizli777</Company>
  <LinksUpToDate>false</LinksUpToDate>
  <CharactersWithSpaces>46754</CharactersWithSpaces>
  <SharedDoc>false</SharedDoc>
  <HLinks>
    <vt:vector size="30" baseType="variant">
      <vt:variant>
        <vt:i4>1376300</vt:i4>
      </vt:variant>
      <vt:variant>
        <vt:i4>12</vt:i4>
      </vt:variant>
      <vt:variant>
        <vt:i4>0</vt:i4>
      </vt:variant>
      <vt:variant>
        <vt:i4>5</vt:i4>
      </vt:variant>
      <vt:variant>
        <vt:lpwstr>mailto:snezana.crnojevic@privreda.gov.rs</vt:lpwstr>
      </vt:variant>
      <vt:variant>
        <vt:lpwstr/>
      </vt:variant>
      <vt:variant>
        <vt:i4>4456557</vt:i4>
      </vt:variant>
      <vt:variant>
        <vt:i4>9</vt:i4>
      </vt:variant>
      <vt:variant>
        <vt:i4>0</vt:i4>
      </vt:variant>
      <vt:variant>
        <vt:i4>5</vt:i4>
      </vt:variant>
      <vt:variant>
        <vt:lpwstr>mailto:e-mail%20branka.erdeljan@privreda.gov.rs</vt:lpwstr>
      </vt:variant>
      <vt:variant>
        <vt:lpwstr/>
      </vt:variant>
      <vt:variant>
        <vt:i4>2359320</vt:i4>
      </vt:variant>
      <vt:variant>
        <vt:i4>6</vt:i4>
      </vt:variant>
      <vt:variant>
        <vt:i4>0</vt:i4>
      </vt:variant>
      <vt:variant>
        <vt:i4>5</vt:i4>
      </vt:variant>
      <vt:variant>
        <vt:lpwstr>mailto:branka.erdeljan@privreda.gov.rs</vt:lpwstr>
      </vt:variant>
      <vt:variant>
        <vt:lpwstr/>
      </vt:variant>
      <vt:variant>
        <vt:i4>1376300</vt:i4>
      </vt:variant>
      <vt:variant>
        <vt:i4>3</vt:i4>
      </vt:variant>
      <vt:variant>
        <vt:i4>0</vt:i4>
      </vt:variant>
      <vt:variant>
        <vt:i4>5</vt:i4>
      </vt:variant>
      <vt:variant>
        <vt:lpwstr>mailto:snezana.crnojevic@privreda.gov.rs</vt:lpwstr>
      </vt:variant>
      <vt:variant>
        <vt:lpwstr/>
      </vt:variant>
      <vt:variant>
        <vt:i4>2359320</vt:i4>
      </vt:variant>
      <vt:variant>
        <vt:i4>0</vt:i4>
      </vt:variant>
      <vt:variant>
        <vt:i4>0</vt:i4>
      </vt:variant>
      <vt:variant>
        <vt:i4>5</vt:i4>
      </vt:variant>
      <vt:variant>
        <vt:lpwstr>mailto:branka.erdeljan@privreda.gov.rs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Министарство економије и регионалног развоја - Конкурсна документација за јавну набавку 1/2010</dc:title>
  <dc:subject/>
  <dc:creator>ljiljana.stanojevic</dc:creator>
  <cp:keywords/>
  <cp:lastModifiedBy>Zoran Jovanović</cp:lastModifiedBy>
  <cp:revision>2</cp:revision>
  <cp:lastPrinted>2014-03-31T07:20:00Z</cp:lastPrinted>
  <dcterms:created xsi:type="dcterms:W3CDTF">2014-04-01T09:54:00Z</dcterms:created>
  <dcterms:modified xsi:type="dcterms:W3CDTF">2014-04-01T09:54:00Z</dcterms:modified>
</cp:coreProperties>
</file>