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F7" w:rsidRDefault="00D62B02" w:rsidP="00D62B02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D62B02">
        <w:rPr>
          <w:rFonts w:ascii="Times New Roman" w:hAnsi="Times New Roman" w:cs="Times New Roman"/>
          <w:b/>
          <w:sz w:val="32"/>
          <w:szCs w:val="32"/>
          <w:lang w:val="sr-Cyrl-RS"/>
        </w:rPr>
        <w:t>ПОЗИВ ЗА ПОДНОШЕЊЕ ПОНУДА</w:t>
      </w:r>
    </w:p>
    <w:p w:rsidR="00D62B02" w:rsidRDefault="00D62B02" w:rsidP="00D62B02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Назув Наручиоца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Министарство привреде</w:t>
      </w:r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Адреса Наручиоца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Кнеза Милоша 20</w:t>
      </w:r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Интернет страница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Наручиоца: </w:t>
      </w:r>
      <w:hyperlink r:id="rId5" w:history="1">
        <w:r w:rsidRPr="00115D77">
          <w:rPr>
            <w:rStyle w:val="Hyperlink"/>
            <w:rFonts w:ascii="Times New Roman" w:hAnsi="Times New Roman" w:cs="Times New Roman"/>
            <w:sz w:val="32"/>
            <w:szCs w:val="32"/>
          </w:rPr>
          <w:t>www.privreda.gov.rs</w:t>
        </w:r>
      </w:hyperlink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Врста Наручиоца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Орган државне управе</w:t>
      </w:r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Врста поступка јавне набавке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Јавна набавка мале вредности</w:t>
      </w:r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Редни број набавке</w:t>
      </w:r>
      <w:r w:rsidR="00C83F88">
        <w:rPr>
          <w:rFonts w:ascii="Times New Roman" w:hAnsi="Times New Roman" w:cs="Times New Roman"/>
          <w:sz w:val="32"/>
          <w:szCs w:val="32"/>
          <w:lang w:val="sr-Cyrl-RS"/>
        </w:rPr>
        <w:t>: 1/2014</w:t>
      </w:r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Врста предмета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Добра</w:t>
      </w:r>
    </w:p>
    <w:p w:rsidR="00013248" w:rsidRPr="00115D77" w:rsidRDefault="00013248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Опис предмета, назив и ознака из ОРН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: Предмет јавне </w:t>
      </w:r>
      <w:r w:rsidR="00C83F88">
        <w:rPr>
          <w:rFonts w:ascii="Times New Roman" w:hAnsi="Times New Roman" w:cs="Times New Roman"/>
          <w:sz w:val="32"/>
          <w:szCs w:val="32"/>
          <w:lang w:val="sr-Cyrl-RS"/>
        </w:rPr>
        <w:t>набавке је набавка зимских и летњих пнеуматика са монтажом, демонтажом и балансирањем. ОРН:34351100</w:t>
      </w:r>
      <w:bookmarkStart w:id="0" w:name="_GoBack"/>
      <w:bookmarkEnd w:id="0"/>
    </w:p>
    <w:p w:rsidR="00013248" w:rsidRPr="00115D77" w:rsidRDefault="00013248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Критеријум за доделу уговора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најниже понуђена цена</w:t>
      </w:r>
    </w:p>
    <w:p w:rsidR="003B0F25" w:rsidRPr="00115D77" w:rsidRDefault="00013248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Начин преузимања конкурсне документације</w:t>
      </w:r>
      <w:r w:rsidR="003B0F25"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,одн. интернет адреса где је објављена</w:t>
      </w:r>
      <w:r w:rsidR="003B0F25"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: Конкурсна документација се може преузети на Порталу јавних набавки и на интернет страници наручиоца </w:t>
      </w:r>
      <w:hyperlink r:id="rId6" w:history="1">
        <w:r w:rsidR="003B0F25" w:rsidRPr="00115D77">
          <w:rPr>
            <w:rStyle w:val="Hyperlink"/>
            <w:rFonts w:ascii="Times New Roman" w:hAnsi="Times New Roman" w:cs="Times New Roman"/>
            <w:sz w:val="32"/>
            <w:szCs w:val="32"/>
          </w:rPr>
          <w:t>www.privreda.gov.rs</w:t>
        </w:r>
      </w:hyperlink>
    </w:p>
    <w:p w:rsidR="00272FF6" w:rsidRPr="00115D77" w:rsidRDefault="003B0F25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Начин </w:t>
      </w:r>
      <w:r w:rsidR="00F84C6D"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подношења понуда и рок за подно</w:t>
      </w: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шење понуда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: </w:t>
      </w:r>
      <w:r w:rsidR="00D62B02"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F84C6D" w:rsidRPr="00115D77">
        <w:rPr>
          <w:rFonts w:ascii="Times New Roman" w:hAnsi="Times New Roman" w:cs="Times New Roman"/>
          <w:sz w:val="32"/>
          <w:szCs w:val="32"/>
          <w:lang w:val="sr-Cyrl-RS"/>
        </w:rPr>
        <w:t>Понуђач подноси понуду непосредно или путем поште. Уколико понуђач понуду подноси путем поште мора да обезбеди да иста буде примљена од стране наручиоца до датума и часа који је одређен у овом позиву. Понуда се доставља у  писменом</w:t>
      </w:r>
      <w:r w:rsidR="00D62B02"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F84C6D" w:rsidRPr="00115D77">
        <w:rPr>
          <w:rFonts w:ascii="Times New Roman" w:hAnsi="Times New Roman" w:cs="Times New Roman"/>
          <w:sz w:val="32"/>
          <w:szCs w:val="32"/>
          <w:lang w:val="sr-Cyrl-RS"/>
        </w:rPr>
        <w:t>облику на српском језику у затвореној коверти, затвореној на начин да се приликом отварања понуде са сигурношћу може утврдити да се први пут отвара. Понуда се доставља на адресу:</w:t>
      </w:r>
      <w:r w:rsidR="00272FF6"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Београд, Кнеза Милоша 20, </w:t>
      </w:r>
      <w:r w:rsidR="00272FF6" w:rsidRPr="00115D77">
        <w:rPr>
          <w:rFonts w:ascii="Times New Roman" w:hAnsi="Times New Roman" w:cs="Times New Roman"/>
          <w:sz w:val="32"/>
          <w:szCs w:val="32"/>
        </w:rPr>
        <w:t xml:space="preserve">I </w:t>
      </w:r>
      <w:r w:rsidR="00272FF6" w:rsidRPr="00115D77">
        <w:rPr>
          <w:rFonts w:ascii="Times New Roman" w:hAnsi="Times New Roman" w:cs="Times New Roman"/>
          <w:sz w:val="32"/>
          <w:szCs w:val="32"/>
          <w:lang w:val="sr-Cyrl-RS"/>
        </w:rPr>
        <w:t>спрат, канцеларија 115.У конкурсној документацији под тачком 1.6. Пропратни образац који понуђач треба да залепи на коверти у којој је понуда.</w:t>
      </w:r>
      <w:r w:rsidR="00D62B02"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:rsidR="00272FF6" w:rsidRPr="00115D77" w:rsidRDefault="00272FF6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sz w:val="32"/>
          <w:szCs w:val="32"/>
          <w:lang w:val="sr-Cyrl-RS"/>
        </w:rPr>
        <w:t>Неблаговремена ће се сматрати понуда која није примљена од стране наручиоца до датума и часа који је одређен у овом позиву. Уколико је понуда неблаговремена Наручилац ће је неотворену вратити понуђачу, са назнаком да је неблаговремена.</w:t>
      </w:r>
      <w:r w:rsidR="00D62B02"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</w:p>
    <w:p w:rsidR="00272FF6" w:rsidRPr="00115D77" w:rsidRDefault="00272FF6" w:rsidP="00115D77">
      <w:pPr>
        <w:pStyle w:val="NoSpacing"/>
        <w:jc w:val="both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lastRenderedPageBreak/>
        <w:t>Рок за подношење понуда</w:t>
      </w:r>
      <w:r w:rsidR="00115D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5D77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је </w:t>
      </w:r>
      <w:r w:rsidR="00115D77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 до </w:t>
      </w:r>
      <w:r w:rsidR="00C83F88">
        <w:rPr>
          <w:rFonts w:ascii="Times New Roman" w:eastAsia="Times New Roman" w:hAnsi="Times New Roman" w:cs="Times New Roman"/>
          <w:sz w:val="32"/>
          <w:szCs w:val="32"/>
          <w:lang w:val="sr-Cyrl-RS"/>
        </w:rPr>
        <w:t>28. фебруара 2014</w:t>
      </w:r>
      <w:r w:rsidR="007A65C2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. године </w:t>
      </w:r>
      <w:r w:rsidRPr="00115D77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 до 12</w:t>
      </w:r>
      <w:r w:rsidRPr="00115D77">
        <w:rPr>
          <w:rFonts w:ascii="Times New Roman" w:eastAsia="Times New Roman" w:hAnsi="Times New Roman" w:cs="Times New Roman"/>
          <w:sz w:val="32"/>
          <w:szCs w:val="32"/>
        </w:rPr>
        <w:t>,00</w:t>
      </w:r>
      <w:r w:rsidRPr="00115D77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 сати</w:t>
      </w:r>
    </w:p>
    <w:p w:rsidR="001A281F" w:rsidRPr="00115D77" w:rsidRDefault="001A281F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Место, време и начин отварања понуда</w:t>
      </w:r>
      <w:r w:rsidRPr="00115D77">
        <w:rPr>
          <w:rFonts w:ascii="Times New Roman" w:eastAsia="Times New Roman" w:hAnsi="Times New Roman" w:cs="Times New Roman"/>
          <w:sz w:val="32"/>
          <w:szCs w:val="32"/>
          <w:lang w:val="sr-Cyrl-RS"/>
        </w:rPr>
        <w:t>: От</w:t>
      </w:r>
      <w:r w:rsidR="00C83F88">
        <w:rPr>
          <w:rFonts w:ascii="Times New Roman" w:eastAsia="Times New Roman" w:hAnsi="Times New Roman" w:cs="Times New Roman"/>
          <w:sz w:val="32"/>
          <w:szCs w:val="32"/>
          <w:lang w:val="sr-Cyrl-RS"/>
        </w:rPr>
        <w:t>варање понуда одржаће се дана 28. фебруара 2014</w:t>
      </w:r>
      <w:r w:rsidRPr="00115D77">
        <w:rPr>
          <w:rFonts w:ascii="Times New Roman" w:eastAsia="Times New Roman" w:hAnsi="Times New Roman" w:cs="Times New Roman"/>
          <w:sz w:val="32"/>
          <w:szCs w:val="32"/>
          <w:lang w:val="sr-Cyrl-RS"/>
        </w:rPr>
        <w:t>.</w:t>
      </w:r>
      <w:r w:rsidR="00C83F88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 </w:t>
      </w:r>
      <w:r w:rsidRPr="00115D77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године са почетком у 12:15 часова, у просторијама Министарства привреде, Београд, Кнеза Милоша 20, </w:t>
      </w:r>
      <w:r w:rsidRPr="00115D77">
        <w:rPr>
          <w:rFonts w:ascii="Times New Roman" w:hAnsi="Times New Roman" w:cs="Times New Roman"/>
          <w:sz w:val="32"/>
          <w:szCs w:val="32"/>
        </w:rPr>
        <w:t xml:space="preserve">I 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спрат, канцеларија 115.</w:t>
      </w:r>
    </w:p>
    <w:p w:rsidR="001A281F" w:rsidRPr="00115D77" w:rsidRDefault="001A281F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Услови под којим представници понуђача могу учествовати у поступку отварања понуда: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Овлашћени представници понуђача, пре почетка отварања понуде морају комисији за отварање поднети пуномоћје за учешће у поступку отварања понуда.</w:t>
      </w:r>
    </w:p>
    <w:p w:rsidR="001A281F" w:rsidRPr="00115D77" w:rsidRDefault="001A281F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Рок за доношење одлуке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Одлуку о додели уговора Наручилац ће донети у р</w:t>
      </w:r>
      <w:r w:rsidR="00C83F88">
        <w:rPr>
          <w:rFonts w:ascii="Times New Roman" w:hAnsi="Times New Roman" w:cs="Times New Roman"/>
          <w:sz w:val="32"/>
          <w:szCs w:val="32"/>
          <w:lang w:val="sr-Cyrl-RS"/>
        </w:rPr>
        <w:t>оку од 3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дана од дана отварања понуда.</w:t>
      </w:r>
    </w:p>
    <w:p w:rsidR="001A281F" w:rsidRPr="00115D77" w:rsidRDefault="001A281F" w:rsidP="00115D77">
      <w:pPr>
        <w:pStyle w:val="NoSpacing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15D77">
        <w:rPr>
          <w:rFonts w:ascii="Times New Roman" w:hAnsi="Times New Roman" w:cs="Times New Roman"/>
          <w:b/>
          <w:sz w:val="32"/>
          <w:szCs w:val="32"/>
          <w:lang w:val="sr-Cyrl-RS"/>
        </w:rPr>
        <w:t>Лица за контакт</w:t>
      </w:r>
      <w:r w:rsidRPr="00115D77">
        <w:rPr>
          <w:rFonts w:ascii="Times New Roman" w:hAnsi="Times New Roman" w:cs="Times New Roman"/>
          <w:sz w:val="32"/>
          <w:szCs w:val="32"/>
          <w:lang w:val="sr-Cyrl-RS"/>
        </w:rPr>
        <w:t>: Снежана Црнојевић и Бранка Ердељан 011/ 3642699,</w:t>
      </w:r>
      <w:hyperlink r:id="rId7" w:history="1">
        <w:r w:rsidRPr="00115D77">
          <w:rPr>
            <w:rStyle w:val="Hyperlink"/>
            <w:rFonts w:ascii="Times New Roman" w:hAnsi="Times New Roman" w:cs="Times New Roman"/>
            <w:sz w:val="32"/>
            <w:szCs w:val="32"/>
          </w:rPr>
          <w:t>snezana.crnojevic@privreda.gov.rs</w:t>
        </w:r>
      </w:hyperlink>
      <w:r w:rsidRPr="00115D77">
        <w:rPr>
          <w:rFonts w:ascii="Times New Roman" w:hAnsi="Times New Roman" w:cs="Times New Roman"/>
          <w:sz w:val="32"/>
          <w:szCs w:val="32"/>
        </w:rPr>
        <w:t xml:space="preserve"> , </w:t>
      </w:r>
      <w:hyperlink r:id="rId8" w:history="1">
        <w:r w:rsidRPr="00115D77">
          <w:rPr>
            <w:rStyle w:val="Hyperlink"/>
            <w:rFonts w:ascii="Times New Roman" w:hAnsi="Times New Roman" w:cs="Times New Roman"/>
            <w:sz w:val="32"/>
            <w:szCs w:val="32"/>
          </w:rPr>
          <w:t>branka.erdeljan@privreda.gov.rs</w:t>
        </w:r>
      </w:hyperlink>
      <w:r w:rsidRPr="00115D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2B02" w:rsidRPr="00115D77" w:rsidRDefault="00D62B02" w:rsidP="00115D77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115D7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</w:t>
      </w:r>
    </w:p>
    <w:sectPr w:rsidR="00D62B02" w:rsidRPr="0011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D551B"/>
    <w:multiLevelType w:val="hybridMultilevel"/>
    <w:tmpl w:val="4612A31A"/>
    <w:lvl w:ilvl="0" w:tplc="DAF6A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02"/>
    <w:rsid w:val="00013248"/>
    <w:rsid w:val="00115D77"/>
    <w:rsid w:val="001A281F"/>
    <w:rsid w:val="00272FF6"/>
    <w:rsid w:val="003B0F25"/>
    <w:rsid w:val="007A65C2"/>
    <w:rsid w:val="00BC4CF7"/>
    <w:rsid w:val="00C83F88"/>
    <w:rsid w:val="00D62B02"/>
    <w:rsid w:val="00F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166A-DE47-4C0E-89D6-2E2B2A7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B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248"/>
    <w:pPr>
      <w:ind w:left="720"/>
      <w:contextualSpacing/>
    </w:pPr>
  </w:style>
  <w:style w:type="paragraph" w:styleId="NoSpacing">
    <w:name w:val="No Spacing"/>
    <w:uiPriority w:val="1"/>
    <w:qFormat/>
    <w:rsid w:val="00272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erdeljan@privred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ezana.crnojevic@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hyperlink" Target="http://www.privred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Crnojevic</dc:creator>
  <cp:lastModifiedBy>Snežana Crnojević</cp:lastModifiedBy>
  <cp:revision>2</cp:revision>
  <dcterms:created xsi:type="dcterms:W3CDTF">2014-02-19T15:35:00Z</dcterms:created>
  <dcterms:modified xsi:type="dcterms:W3CDTF">2014-02-19T15:35:00Z</dcterms:modified>
</cp:coreProperties>
</file>